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drawings/drawing3.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D6C" w:rsidRPr="00E91681" w:rsidRDefault="00E91681" w:rsidP="003221C4">
      <w:pPr>
        <w:pStyle w:val="2"/>
        <w:jc w:val="right"/>
        <w:rPr>
          <w:rFonts w:eastAsia="Times New Roman"/>
        </w:rPr>
      </w:pPr>
      <w:bookmarkStart w:id="0" w:name="_Toc533750042"/>
      <w:r>
        <w:rPr>
          <w:rFonts w:eastAsia="Times New Roman"/>
        </w:rPr>
        <w:t>Проект</w:t>
      </w:r>
      <w:bookmarkEnd w:id="0"/>
    </w:p>
    <w:p w:rsidR="00486D6C" w:rsidRDefault="00E91681" w:rsidP="00486D6C">
      <w:pPr>
        <w:shd w:val="clear" w:color="auto" w:fill="FFFFFF"/>
        <w:spacing w:before="1709" w:line="552" w:lineRule="exact"/>
        <w:ind w:firstLine="142"/>
        <w:rPr>
          <w:rFonts w:ascii="Times New Roman" w:eastAsia="Times New Roman" w:hAnsi="Times New Roman" w:cs="Times New Roman"/>
          <w:b/>
          <w:bCs/>
          <w:sz w:val="48"/>
          <w:szCs w:val="48"/>
        </w:rPr>
      </w:pPr>
      <w:r>
        <w:rPr>
          <w:rFonts w:ascii="Times New Roman" w:eastAsia="Times New Roman" w:hAnsi="Times New Roman" w:cs="Times New Roman"/>
          <w:b/>
          <w:bCs/>
          <w:noProof/>
          <w:sz w:val="48"/>
          <w:szCs w:val="48"/>
          <w:lang w:eastAsia="ru-RU"/>
        </w:rPr>
        <w:drawing>
          <wp:anchor distT="0" distB="0" distL="114300" distR="114300" simplePos="0" relativeHeight="251764736" behindDoc="0" locked="0" layoutInCell="1" allowOverlap="1" wp14:anchorId="71F8BC4C" wp14:editId="6E5CB401">
            <wp:simplePos x="0" y="0"/>
            <wp:positionH relativeFrom="column">
              <wp:posOffset>1872615</wp:posOffset>
            </wp:positionH>
            <wp:positionV relativeFrom="paragraph">
              <wp:posOffset>22226</wp:posOffset>
            </wp:positionV>
            <wp:extent cx="2009775" cy="2133600"/>
            <wp:effectExtent l="0" t="0" r="952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09775"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D6C" w:rsidRDefault="00486D6C" w:rsidP="00486D6C">
      <w:pPr>
        <w:shd w:val="clear" w:color="auto" w:fill="FFFFFF"/>
        <w:spacing w:after="0" w:line="552" w:lineRule="exact"/>
        <w:ind w:firstLine="142"/>
        <w:contextualSpacing/>
        <w:jc w:val="center"/>
        <w:rPr>
          <w:rFonts w:ascii="Times New Roman" w:eastAsia="Times New Roman" w:hAnsi="Times New Roman" w:cs="Times New Roman"/>
          <w:b/>
          <w:bCs/>
          <w:sz w:val="48"/>
          <w:szCs w:val="48"/>
        </w:rPr>
      </w:pPr>
    </w:p>
    <w:p w:rsidR="00486D6C" w:rsidRDefault="00486D6C" w:rsidP="00486D6C">
      <w:pPr>
        <w:shd w:val="clear" w:color="auto" w:fill="FFFFFF"/>
        <w:spacing w:after="0" w:line="552" w:lineRule="exact"/>
        <w:ind w:firstLine="142"/>
        <w:contextualSpacing/>
        <w:jc w:val="center"/>
        <w:rPr>
          <w:rFonts w:ascii="Times New Roman" w:eastAsia="Times New Roman" w:hAnsi="Times New Roman" w:cs="Times New Roman"/>
          <w:b/>
          <w:bCs/>
          <w:sz w:val="48"/>
          <w:szCs w:val="48"/>
        </w:rPr>
      </w:pPr>
    </w:p>
    <w:p w:rsidR="00486D6C" w:rsidRDefault="00486D6C" w:rsidP="00486D6C">
      <w:pPr>
        <w:shd w:val="clear" w:color="auto" w:fill="FFFFFF"/>
        <w:spacing w:after="0" w:line="552" w:lineRule="exact"/>
        <w:ind w:firstLine="142"/>
        <w:contextualSpacing/>
        <w:jc w:val="center"/>
        <w:rPr>
          <w:rFonts w:ascii="Times New Roman" w:eastAsia="Times New Roman" w:hAnsi="Times New Roman" w:cs="Times New Roman"/>
          <w:b/>
          <w:bCs/>
          <w:spacing w:val="-2"/>
          <w:sz w:val="48"/>
          <w:szCs w:val="48"/>
        </w:rPr>
      </w:pPr>
      <w:r w:rsidRPr="00486D6C">
        <w:rPr>
          <w:rFonts w:ascii="Times New Roman" w:eastAsia="Times New Roman" w:hAnsi="Times New Roman" w:cs="Times New Roman"/>
          <w:b/>
          <w:bCs/>
          <w:sz w:val="48"/>
          <w:szCs w:val="48"/>
        </w:rPr>
        <w:t xml:space="preserve">Стратегия социально - экономического </w:t>
      </w:r>
      <w:r w:rsidRPr="00486D6C">
        <w:rPr>
          <w:rFonts w:ascii="Times New Roman" w:eastAsia="Times New Roman" w:hAnsi="Times New Roman" w:cs="Times New Roman"/>
          <w:b/>
          <w:bCs/>
          <w:spacing w:val="-2"/>
          <w:sz w:val="48"/>
          <w:szCs w:val="48"/>
        </w:rPr>
        <w:t xml:space="preserve">развития Коченевского района </w:t>
      </w:r>
      <w:r>
        <w:rPr>
          <w:rFonts w:ascii="Times New Roman" w:eastAsia="Times New Roman" w:hAnsi="Times New Roman" w:cs="Times New Roman"/>
          <w:b/>
          <w:bCs/>
          <w:spacing w:val="-2"/>
          <w:sz w:val="48"/>
          <w:szCs w:val="48"/>
        </w:rPr>
        <w:t>Новосибирской области</w:t>
      </w:r>
    </w:p>
    <w:p w:rsidR="00486D6C" w:rsidRDefault="00486D6C" w:rsidP="00486D6C">
      <w:pPr>
        <w:shd w:val="clear" w:color="auto" w:fill="FFFFFF"/>
        <w:spacing w:after="0" w:line="552" w:lineRule="exact"/>
        <w:ind w:firstLine="142"/>
        <w:contextualSpacing/>
        <w:jc w:val="center"/>
        <w:rPr>
          <w:rFonts w:ascii="Times New Roman" w:eastAsia="Times New Roman" w:hAnsi="Times New Roman" w:cs="Times New Roman"/>
          <w:b/>
          <w:bCs/>
          <w:spacing w:val="-2"/>
          <w:sz w:val="48"/>
          <w:szCs w:val="48"/>
        </w:rPr>
      </w:pPr>
      <w:r w:rsidRPr="00486D6C">
        <w:rPr>
          <w:rFonts w:ascii="Times New Roman" w:eastAsia="Times New Roman" w:hAnsi="Times New Roman" w:cs="Times New Roman"/>
          <w:b/>
          <w:bCs/>
          <w:spacing w:val="-2"/>
          <w:sz w:val="48"/>
          <w:szCs w:val="48"/>
        </w:rPr>
        <w:t>до 2030 года</w:t>
      </w:r>
      <w:r>
        <w:rPr>
          <w:rFonts w:ascii="Times New Roman" w:eastAsia="Times New Roman" w:hAnsi="Times New Roman" w:cs="Times New Roman"/>
          <w:b/>
          <w:bCs/>
          <w:spacing w:val="-2"/>
          <w:sz w:val="48"/>
          <w:szCs w:val="48"/>
        </w:rPr>
        <w:t>.</w:t>
      </w:r>
    </w:p>
    <w:p w:rsidR="00486D6C" w:rsidRDefault="00486D6C" w:rsidP="00486D6C">
      <w:pPr>
        <w:shd w:val="clear" w:color="auto" w:fill="FFFFFF"/>
        <w:spacing w:after="0" w:line="552" w:lineRule="exact"/>
        <w:ind w:firstLine="142"/>
        <w:contextualSpacing/>
        <w:rPr>
          <w:rFonts w:ascii="Times New Roman" w:eastAsia="Times New Roman" w:hAnsi="Times New Roman" w:cs="Times New Roman"/>
          <w:b/>
          <w:bCs/>
          <w:spacing w:val="-2"/>
          <w:sz w:val="48"/>
          <w:szCs w:val="48"/>
        </w:rPr>
      </w:pPr>
    </w:p>
    <w:p w:rsidR="00486D6C" w:rsidRDefault="00843EC6" w:rsidP="00486D6C">
      <w:pPr>
        <w:shd w:val="clear" w:color="auto" w:fill="FFFFFF"/>
        <w:spacing w:before="1709" w:line="552" w:lineRule="exact"/>
        <w:ind w:firstLine="142"/>
        <w:rPr>
          <w:rFonts w:ascii="Times New Roman" w:eastAsia="Times New Roman" w:hAnsi="Times New Roman" w:cs="Times New Roman"/>
          <w:b/>
          <w:bCs/>
          <w:spacing w:val="-2"/>
          <w:sz w:val="48"/>
          <w:szCs w:val="48"/>
        </w:rPr>
      </w:pPr>
      <w:r>
        <w:rPr>
          <w:noProof/>
          <w:lang w:eastAsia="ru-RU"/>
        </w:rPr>
        <w:drawing>
          <wp:anchor distT="0" distB="0" distL="114300" distR="114300" simplePos="0" relativeHeight="251765760" behindDoc="0" locked="0" layoutInCell="1" allowOverlap="1" wp14:anchorId="26C811AC" wp14:editId="645AC4B4">
            <wp:simplePos x="0" y="0"/>
            <wp:positionH relativeFrom="column">
              <wp:posOffset>-125730</wp:posOffset>
            </wp:positionH>
            <wp:positionV relativeFrom="paragraph">
              <wp:posOffset>1200785</wp:posOffset>
            </wp:positionV>
            <wp:extent cx="5942330" cy="3961130"/>
            <wp:effectExtent l="0" t="0" r="1270" b="1270"/>
            <wp:wrapNone/>
            <wp:docPr id="15" name="Рисунок 15" descr="https://avatars.mds.yandex.net/get-pdb/931928/57ac9eab-0b98-4a50-809d-fabfa13f0373/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vatars.mds.yandex.net/get-pdb/931928/57ac9eab-0b98-4a50-809d-fabfa13f0373/s1200?webp=fals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2330" cy="396113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486D6C" w:rsidRDefault="00486D6C" w:rsidP="00486D6C">
      <w:pPr>
        <w:shd w:val="clear" w:color="auto" w:fill="FFFFFF"/>
        <w:spacing w:before="1709" w:line="552" w:lineRule="exact"/>
        <w:ind w:firstLine="142"/>
        <w:rPr>
          <w:rFonts w:ascii="Times New Roman" w:hAnsi="Times New Roman" w:cs="Times New Roman"/>
        </w:rPr>
      </w:pPr>
    </w:p>
    <w:p w:rsidR="001C1D78" w:rsidRDefault="001C1D78">
      <w:pPr>
        <w:pStyle w:val="aff0"/>
        <w:rPr>
          <w:rFonts w:asciiTheme="minorHAnsi" w:eastAsiaTheme="minorEastAsia" w:hAnsiTheme="minorHAnsi" w:cstheme="minorBidi"/>
          <w:b w:val="0"/>
          <w:bCs w:val="0"/>
          <w:color w:val="auto"/>
          <w:sz w:val="22"/>
          <w:szCs w:val="22"/>
        </w:rPr>
      </w:pPr>
    </w:p>
    <w:sdt>
      <w:sdtPr>
        <w:rPr>
          <w:rFonts w:asciiTheme="minorHAnsi" w:eastAsiaTheme="minorEastAsia" w:hAnsiTheme="minorHAnsi" w:cstheme="minorBidi"/>
          <w:b w:val="0"/>
          <w:bCs w:val="0"/>
          <w:color w:val="auto"/>
          <w:sz w:val="22"/>
          <w:szCs w:val="22"/>
        </w:rPr>
        <w:id w:val="-1173106038"/>
        <w:docPartObj>
          <w:docPartGallery w:val="Table of Contents"/>
          <w:docPartUnique/>
        </w:docPartObj>
      </w:sdtPr>
      <w:sdtContent>
        <w:p w:rsidR="003221C4" w:rsidRDefault="003221C4">
          <w:pPr>
            <w:pStyle w:val="aff0"/>
            <w:rPr>
              <w:rFonts w:asciiTheme="minorHAnsi" w:eastAsiaTheme="minorEastAsia" w:hAnsiTheme="minorHAnsi" w:cstheme="minorBidi"/>
              <w:b w:val="0"/>
              <w:bCs w:val="0"/>
              <w:color w:val="auto"/>
              <w:sz w:val="22"/>
              <w:szCs w:val="22"/>
            </w:rPr>
          </w:pPr>
        </w:p>
        <w:p w:rsidR="000F3BE0" w:rsidRDefault="000F3BE0">
          <w:pPr>
            <w:pStyle w:val="aff0"/>
          </w:pPr>
          <w:r>
            <w:t>Оглавление</w:t>
          </w:r>
        </w:p>
        <w:p w:rsidR="003221C4" w:rsidRDefault="000F3BE0">
          <w:pPr>
            <w:pStyle w:val="23"/>
            <w:rPr>
              <w:rFonts w:asciiTheme="minorHAnsi" w:hAnsiTheme="minorHAnsi" w:cstheme="minorBidi"/>
              <w:sz w:val="22"/>
              <w:szCs w:val="22"/>
              <w:lang w:eastAsia="ru-RU"/>
            </w:rPr>
          </w:pPr>
          <w:r>
            <w:rPr>
              <w:spacing w:val="-4"/>
            </w:rPr>
            <w:fldChar w:fldCharType="begin"/>
          </w:r>
          <w:r>
            <w:instrText xml:space="preserve"> TOC \o "1-3" \h \z \u </w:instrText>
          </w:r>
          <w:r>
            <w:rPr>
              <w:spacing w:val="-4"/>
            </w:rPr>
            <w:fldChar w:fldCharType="separate"/>
          </w:r>
          <w:hyperlink w:anchor="_Toc533750042" w:history="1">
            <w:r w:rsidR="003221C4" w:rsidRPr="006035A8">
              <w:rPr>
                <w:rStyle w:val="af2"/>
                <w:rFonts w:eastAsia="Times New Roman"/>
              </w:rPr>
              <w:t>Проект</w:t>
            </w:r>
            <w:r w:rsidR="003221C4">
              <w:rPr>
                <w:webHidden/>
              </w:rPr>
              <w:tab/>
            </w:r>
            <w:r w:rsidR="003221C4">
              <w:rPr>
                <w:webHidden/>
              </w:rPr>
              <w:fldChar w:fldCharType="begin"/>
            </w:r>
            <w:r w:rsidR="003221C4">
              <w:rPr>
                <w:webHidden/>
              </w:rPr>
              <w:instrText xml:space="preserve"> PAGEREF _Toc533750042 \h </w:instrText>
            </w:r>
            <w:r w:rsidR="003221C4">
              <w:rPr>
                <w:webHidden/>
              </w:rPr>
            </w:r>
            <w:r w:rsidR="003221C4">
              <w:rPr>
                <w:webHidden/>
              </w:rPr>
              <w:fldChar w:fldCharType="separate"/>
            </w:r>
            <w:r w:rsidR="00BA5D9C">
              <w:rPr>
                <w:webHidden/>
              </w:rPr>
              <w:t>1</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43" w:history="1">
            <w:r w:rsidR="003221C4" w:rsidRPr="006035A8">
              <w:rPr>
                <w:rStyle w:val="af2"/>
              </w:rPr>
              <w:t>1.</w:t>
            </w:r>
            <w:r w:rsidR="003221C4">
              <w:rPr>
                <w:rFonts w:asciiTheme="minorHAnsi" w:hAnsiTheme="minorHAnsi" w:cstheme="minorBidi"/>
                <w:spacing w:val="0"/>
                <w:lang w:eastAsia="ru-RU"/>
              </w:rPr>
              <w:tab/>
            </w:r>
            <w:r w:rsidR="003221C4" w:rsidRPr="006035A8">
              <w:rPr>
                <w:rStyle w:val="af2"/>
              </w:rPr>
              <w:t>КОМПЛЕКСНАЯ ОЦЕНКА СОЦИАЛЬНО-ЭКОНОМИЧЕСКОГО РАЗВИТИЯ КОЧЕНЕВСКОГО РАЙОНА</w:t>
            </w:r>
            <w:r w:rsidR="003221C4">
              <w:rPr>
                <w:webHidden/>
              </w:rPr>
              <w:tab/>
            </w:r>
            <w:r w:rsidR="003221C4">
              <w:rPr>
                <w:webHidden/>
              </w:rPr>
              <w:fldChar w:fldCharType="begin"/>
            </w:r>
            <w:r w:rsidR="003221C4">
              <w:rPr>
                <w:webHidden/>
              </w:rPr>
              <w:instrText xml:space="preserve"> PAGEREF _Toc533750043 \h </w:instrText>
            </w:r>
            <w:r w:rsidR="003221C4">
              <w:rPr>
                <w:webHidden/>
              </w:rPr>
            </w:r>
            <w:r w:rsidR="003221C4">
              <w:rPr>
                <w:webHidden/>
              </w:rPr>
              <w:fldChar w:fldCharType="separate"/>
            </w:r>
            <w:r w:rsidR="00BA5D9C">
              <w:rPr>
                <w:webHidden/>
              </w:rPr>
              <w:t>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44" w:history="1">
            <w:r w:rsidR="003221C4" w:rsidRPr="006035A8">
              <w:rPr>
                <w:rStyle w:val="af2"/>
              </w:rPr>
              <w:t>1.1. Общая характеристика муниципального образования</w:t>
            </w:r>
            <w:r w:rsidR="003221C4">
              <w:rPr>
                <w:webHidden/>
              </w:rPr>
              <w:tab/>
            </w:r>
            <w:r w:rsidR="003221C4">
              <w:rPr>
                <w:webHidden/>
              </w:rPr>
              <w:fldChar w:fldCharType="begin"/>
            </w:r>
            <w:r w:rsidR="003221C4">
              <w:rPr>
                <w:webHidden/>
              </w:rPr>
              <w:instrText xml:space="preserve"> PAGEREF _Toc533750044 \h </w:instrText>
            </w:r>
            <w:r w:rsidR="003221C4">
              <w:rPr>
                <w:webHidden/>
              </w:rPr>
            </w:r>
            <w:r w:rsidR="003221C4">
              <w:rPr>
                <w:webHidden/>
              </w:rPr>
              <w:fldChar w:fldCharType="separate"/>
            </w:r>
            <w:r w:rsidR="00BA5D9C">
              <w:rPr>
                <w:webHidden/>
              </w:rPr>
              <w:t>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45" w:history="1">
            <w:r w:rsidR="003221C4" w:rsidRPr="006035A8">
              <w:rPr>
                <w:rStyle w:val="af2"/>
              </w:rPr>
              <w:t>1.2. Конкурентные преимущества</w:t>
            </w:r>
            <w:r w:rsidR="003221C4">
              <w:rPr>
                <w:webHidden/>
              </w:rPr>
              <w:tab/>
            </w:r>
            <w:r w:rsidR="003221C4">
              <w:rPr>
                <w:webHidden/>
              </w:rPr>
              <w:fldChar w:fldCharType="begin"/>
            </w:r>
            <w:r w:rsidR="003221C4">
              <w:rPr>
                <w:webHidden/>
              </w:rPr>
              <w:instrText xml:space="preserve"> PAGEREF _Toc533750045 \h </w:instrText>
            </w:r>
            <w:r w:rsidR="003221C4">
              <w:rPr>
                <w:webHidden/>
              </w:rPr>
            </w:r>
            <w:r w:rsidR="003221C4">
              <w:rPr>
                <w:webHidden/>
              </w:rPr>
              <w:fldChar w:fldCharType="separate"/>
            </w:r>
            <w:r w:rsidR="00BA5D9C">
              <w:rPr>
                <w:webHidden/>
              </w:rPr>
              <w:t>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46" w:history="1">
            <w:r w:rsidR="003221C4" w:rsidRPr="006035A8">
              <w:rPr>
                <w:rStyle w:val="af2"/>
              </w:rPr>
              <w:t>1.3. Анализ уровня и качества жизни населения</w:t>
            </w:r>
            <w:r w:rsidR="003221C4">
              <w:rPr>
                <w:webHidden/>
              </w:rPr>
              <w:tab/>
            </w:r>
            <w:r w:rsidR="003221C4">
              <w:rPr>
                <w:webHidden/>
              </w:rPr>
              <w:fldChar w:fldCharType="begin"/>
            </w:r>
            <w:r w:rsidR="003221C4">
              <w:rPr>
                <w:webHidden/>
              </w:rPr>
              <w:instrText xml:space="preserve"> PAGEREF _Toc533750046 \h </w:instrText>
            </w:r>
            <w:r w:rsidR="003221C4">
              <w:rPr>
                <w:webHidden/>
              </w:rPr>
            </w:r>
            <w:r w:rsidR="003221C4">
              <w:rPr>
                <w:webHidden/>
              </w:rPr>
              <w:fldChar w:fldCharType="separate"/>
            </w:r>
            <w:r w:rsidR="00BA5D9C">
              <w:rPr>
                <w:webHidden/>
              </w:rPr>
              <w:t>9</w:t>
            </w:r>
            <w:r w:rsidR="003221C4">
              <w:rPr>
                <w:webHidden/>
              </w:rPr>
              <w:fldChar w:fldCharType="end"/>
            </w:r>
          </w:hyperlink>
        </w:p>
        <w:p w:rsidR="003221C4" w:rsidRDefault="00EE6786">
          <w:pPr>
            <w:pStyle w:val="23"/>
            <w:tabs>
              <w:tab w:val="left" w:pos="1100"/>
            </w:tabs>
            <w:rPr>
              <w:rFonts w:asciiTheme="minorHAnsi" w:hAnsiTheme="minorHAnsi" w:cstheme="minorBidi"/>
              <w:sz w:val="22"/>
              <w:szCs w:val="22"/>
              <w:lang w:eastAsia="ru-RU"/>
            </w:rPr>
          </w:pPr>
          <w:hyperlink w:anchor="_Toc533750047" w:history="1">
            <w:r w:rsidR="003221C4" w:rsidRPr="006035A8">
              <w:rPr>
                <w:rStyle w:val="af2"/>
              </w:rPr>
              <w:t>1.3.1.</w:t>
            </w:r>
            <w:r w:rsidR="003221C4">
              <w:rPr>
                <w:rFonts w:asciiTheme="minorHAnsi" w:hAnsiTheme="minorHAnsi" w:cstheme="minorBidi"/>
                <w:sz w:val="22"/>
                <w:szCs w:val="22"/>
                <w:lang w:eastAsia="ru-RU"/>
              </w:rPr>
              <w:tab/>
            </w:r>
            <w:r w:rsidR="003221C4" w:rsidRPr="006035A8">
              <w:rPr>
                <w:rStyle w:val="af2"/>
              </w:rPr>
              <w:t>Демографическое развитие</w:t>
            </w:r>
            <w:r w:rsidR="003221C4">
              <w:rPr>
                <w:webHidden/>
              </w:rPr>
              <w:tab/>
            </w:r>
            <w:r w:rsidR="003221C4">
              <w:rPr>
                <w:webHidden/>
              </w:rPr>
              <w:fldChar w:fldCharType="begin"/>
            </w:r>
            <w:r w:rsidR="003221C4">
              <w:rPr>
                <w:webHidden/>
              </w:rPr>
              <w:instrText xml:space="preserve"> PAGEREF _Toc533750047 \h </w:instrText>
            </w:r>
            <w:r w:rsidR="003221C4">
              <w:rPr>
                <w:webHidden/>
              </w:rPr>
            </w:r>
            <w:r w:rsidR="003221C4">
              <w:rPr>
                <w:webHidden/>
              </w:rPr>
              <w:fldChar w:fldCharType="separate"/>
            </w:r>
            <w:r w:rsidR="00BA5D9C">
              <w:rPr>
                <w:webHidden/>
              </w:rPr>
              <w:t>10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48" w:history="1">
            <w:r w:rsidR="003221C4" w:rsidRPr="006035A8">
              <w:rPr>
                <w:rStyle w:val="af2"/>
              </w:rPr>
              <w:t>1.3.2. Доходы населения</w:t>
            </w:r>
            <w:r w:rsidR="003221C4">
              <w:rPr>
                <w:webHidden/>
              </w:rPr>
              <w:tab/>
            </w:r>
            <w:r w:rsidR="003221C4">
              <w:rPr>
                <w:webHidden/>
              </w:rPr>
              <w:fldChar w:fldCharType="begin"/>
            </w:r>
            <w:r w:rsidR="003221C4">
              <w:rPr>
                <w:webHidden/>
              </w:rPr>
              <w:instrText xml:space="preserve"> PAGEREF _Toc533750048 \h </w:instrText>
            </w:r>
            <w:r w:rsidR="003221C4">
              <w:rPr>
                <w:webHidden/>
              </w:rPr>
            </w:r>
            <w:r w:rsidR="003221C4">
              <w:rPr>
                <w:webHidden/>
              </w:rPr>
              <w:fldChar w:fldCharType="separate"/>
            </w:r>
            <w:r w:rsidR="00BA5D9C">
              <w:rPr>
                <w:webHidden/>
              </w:rPr>
              <w:t>12</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49" w:history="1">
            <w:r w:rsidR="003221C4" w:rsidRPr="006035A8">
              <w:rPr>
                <w:rStyle w:val="af2"/>
              </w:rPr>
              <w:t xml:space="preserve">1.3.3. </w:t>
            </w:r>
            <w:r w:rsidR="003221C4" w:rsidRPr="006035A8">
              <w:rPr>
                <w:rStyle w:val="af2"/>
                <w:rFonts w:eastAsia="Times New Roman"/>
              </w:rPr>
              <w:t>Экологическая обстановка</w:t>
            </w:r>
            <w:r w:rsidR="003221C4">
              <w:rPr>
                <w:webHidden/>
              </w:rPr>
              <w:tab/>
            </w:r>
            <w:r w:rsidR="003221C4">
              <w:rPr>
                <w:webHidden/>
              </w:rPr>
              <w:fldChar w:fldCharType="begin"/>
            </w:r>
            <w:r w:rsidR="003221C4">
              <w:rPr>
                <w:webHidden/>
              </w:rPr>
              <w:instrText xml:space="preserve"> PAGEREF _Toc533750049 \h </w:instrText>
            </w:r>
            <w:r w:rsidR="003221C4">
              <w:rPr>
                <w:webHidden/>
              </w:rPr>
            </w:r>
            <w:r w:rsidR="003221C4">
              <w:rPr>
                <w:webHidden/>
              </w:rPr>
              <w:fldChar w:fldCharType="separate"/>
            </w:r>
            <w:r w:rsidR="00BA5D9C">
              <w:rPr>
                <w:webHidden/>
              </w:rPr>
              <w:t>13</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0" w:history="1">
            <w:r w:rsidR="003221C4" w:rsidRPr="006035A8">
              <w:rPr>
                <w:rStyle w:val="af2"/>
                <w:spacing w:val="-2"/>
              </w:rPr>
              <w:t>1.3.4.</w:t>
            </w:r>
            <w:r w:rsidR="003221C4" w:rsidRPr="006035A8">
              <w:rPr>
                <w:rStyle w:val="af2"/>
                <w:rFonts w:ascii="Arial" w:cs="Arial"/>
              </w:rPr>
              <w:t xml:space="preserve"> </w:t>
            </w:r>
            <w:r w:rsidR="003221C4" w:rsidRPr="006035A8">
              <w:rPr>
                <w:rStyle w:val="af2"/>
                <w:rFonts w:eastAsia="Times New Roman"/>
              </w:rPr>
              <w:t>Обеспечение безопасности жизнедеятельности</w:t>
            </w:r>
            <w:r w:rsidR="003221C4">
              <w:rPr>
                <w:webHidden/>
              </w:rPr>
              <w:tab/>
            </w:r>
            <w:r w:rsidR="003221C4">
              <w:rPr>
                <w:webHidden/>
              </w:rPr>
              <w:fldChar w:fldCharType="begin"/>
            </w:r>
            <w:r w:rsidR="003221C4">
              <w:rPr>
                <w:webHidden/>
              </w:rPr>
              <w:instrText xml:space="preserve"> PAGEREF _Toc533750050 \h </w:instrText>
            </w:r>
            <w:r w:rsidR="003221C4">
              <w:rPr>
                <w:webHidden/>
              </w:rPr>
            </w:r>
            <w:r w:rsidR="003221C4">
              <w:rPr>
                <w:webHidden/>
              </w:rPr>
              <w:fldChar w:fldCharType="separate"/>
            </w:r>
            <w:r w:rsidR="00BA5D9C">
              <w:rPr>
                <w:webHidden/>
              </w:rPr>
              <w:t>17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1" w:history="1">
            <w:r w:rsidR="003221C4" w:rsidRPr="006035A8">
              <w:rPr>
                <w:rStyle w:val="af2"/>
                <w:spacing w:val="-1"/>
              </w:rPr>
              <w:t>1.4.</w:t>
            </w:r>
            <w:r w:rsidR="003221C4" w:rsidRPr="006035A8">
              <w:rPr>
                <w:rStyle w:val="af2"/>
                <w:rFonts w:ascii="Arial" w:cs="Arial"/>
              </w:rPr>
              <w:t xml:space="preserve"> </w:t>
            </w:r>
            <w:r w:rsidR="003221C4" w:rsidRPr="006035A8">
              <w:rPr>
                <w:rStyle w:val="af2"/>
                <w:rFonts w:eastAsia="Times New Roman"/>
              </w:rPr>
              <w:t>Анализ развития социальной сферы муниципального образования</w:t>
            </w:r>
            <w:r w:rsidR="003221C4">
              <w:rPr>
                <w:webHidden/>
              </w:rPr>
              <w:tab/>
            </w:r>
            <w:r w:rsidR="003221C4">
              <w:rPr>
                <w:webHidden/>
              </w:rPr>
              <w:fldChar w:fldCharType="begin"/>
            </w:r>
            <w:r w:rsidR="003221C4">
              <w:rPr>
                <w:webHidden/>
              </w:rPr>
              <w:instrText xml:space="preserve"> PAGEREF _Toc533750051 \h </w:instrText>
            </w:r>
            <w:r w:rsidR="003221C4">
              <w:rPr>
                <w:webHidden/>
              </w:rPr>
            </w:r>
            <w:r w:rsidR="003221C4">
              <w:rPr>
                <w:webHidden/>
              </w:rPr>
              <w:fldChar w:fldCharType="separate"/>
            </w:r>
            <w:r w:rsidR="00BA5D9C">
              <w:rPr>
                <w:webHidden/>
              </w:rPr>
              <w:t>18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2" w:history="1">
            <w:r w:rsidR="003221C4" w:rsidRPr="006035A8">
              <w:rPr>
                <w:rStyle w:val="af2"/>
              </w:rPr>
              <w:t xml:space="preserve">1.4.1. </w:t>
            </w:r>
            <w:r w:rsidR="003221C4" w:rsidRPr="006035A8">
              <w:rPr>
                <w:rStyle w:val="af2"/>
                <w:rFonts w:eastAsia="Times New Roman"/>
              </w:rPr>
              <w:t>Здравоохранение</w:t>
            </w:r>
            <w:r w:rsidR="003221C4">
              <w:rPr>
                <w:webHidden/>
              </w:rPr>
              <w:tab/>
            </w:r>
            <w:r w:rsidR="003221C4">
              <w:rPr>
                <w:webHidden/>
              </w:rPr>
              <w:fldChar w:fldCharType="begin"/>
            </w:r>
            <w:r w:rsidR="003221C4">
              <w:rPr>
                <w:webHidden/>
              </w:rPr>
              <w:instrText xml:space="preserve"> PAGEREF _Toc533750052 \h </w:instrText>
            </w:r>
            <w:r w:rsidR="003221C4">
              <w:rPr>
                <w:webHidden/>
              </w:rPr>
            </w:r>
            <w:r w:rsidR="003221C4">
              <w:rPr>
                <w:webHidden/>
              </w:rPr>
              <w:fldChar w:fldCharType="separate"/>
            </w:r>
            <w:r w:rsidR="00BA5D9C">
              <w:rPr>
                <w:webHidden/>
              </w:rPr>
              <w:t>18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3" w:history="1">
            <w:r w:rsidR="003221C4" w:rsidRPr="006035A8">
              <w:rPr>
                <w:rStyle w:val="af2"/>
              </w:rPr>
              <w:t xml:space="preserve">1.4.2. </w:t>
            </w:r>
            <w:r w:rsidR="003221C4" w:rsidRPr="006035A8">
              <w:rPr>
                <w:rStyle w:val="af2"/>
                <w:rFonts w:eastAsia="Times New Roman"/>
              </w:rPr>
              <w:t>Социальная защита и обслуживание населения</w:t>
            </w:r>
            <w:r w:rsidR="003221C4">
              <w:rPr>
                <w:webHidden/>
              </w:rPr>
              <w:tab/>
            </w:r>
            <w:r w:rsidR="003221C4">
              <w:rPr>
                <w:webHidden/>
              </w:rPr>
              <w:fldChar w:fldCharType="begin"/>
            </w:r>
            <w:r w:rsidR="003221C4">
              <w:rPr>
                <w:webHidden/>
              </w:rPr>
              <w:instrText xml:space="preserve"> PAGEREF _Toc533750053 \h </w:instrText>
            </w:r>
            <w:r w:rsidR="003221C4">
              <w:rPr>
                <w:webHidden/>
              </w:rPr>
            </w:r>
            <w:r w:rsidR="003221C4">
              <w:rPr>
                <w:webHidden/>
              </w:rPr>
              <w:fldChar w:fldCharType="separate"/>
            </w:r>
            <w:r w:rsidR="00BA5D9C">
              <w:rPr>
                <w:webHidden/>
              </w:rPr>
              <w:t>21</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4" w:history="1">
            <w:r w:rsidR="003221C4" w:rsidRPr="006035A8">
              <w:rPr>
                <w:rStyle w:val="af2"/>
              </w:rPr>
              <w:t xml:space="preserve">1.4.3. </w:t>
            </w:r>
            <w:r w:rsidR="003221C4" w:rsidRPr="006035A8">
              <w:rPr>
                <w:rStyle w:val="af2"/>
                <w:rFonts w:eastAsia="Times New Roman"/>
              </w:rPr>
              <w:t>Образование</w:t>
            </w:r>
            <w:r w:rsidR="003221C4">
              <w:rPr>
                <w:webHidden/>
              </w:rPr>
              <w:tab/>
            </w:r>
            <w:r w:rsidR="003221C4">
              <w:rPr>
                <w:webHidden/>
              </w:rPr>
              <w:fldChar w:fldCharType="begin"/>
            </w:r>
            <w:r w:rsidR="003221C4">
              <w:rPr>
                <w:webHidden/>
              </w:rPr>
              <w:instrText xml:space="preserve"> PAGEREF _Toc533750054 \h </w:instrText>
            </w:r>
            <w:r w:rsidR="003221C4">
              <w:rPr>
                <w:webHidden/>
              </w:rPr>
            </w:r>
            <w:r w:rsidR="003221C4">
              <w:rPr>
                <w:webHidden/>
              </w:rPr>
              <w:fldChar w:fldCharType="separate"/>
            </w:r>
            <w:r w:rsidR="00BA5D9C">
              <w:rPr>
                <w:webHidden/>
              </w:rPr>
              <w:t>25</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5" w:history="1">
            <w:r w:rsidR="003221C4" w:rsidRPr="006035A8">
              <w:rPr>
                <w:rStyle w:val="af2"/>
              </w:rPr>
              <w:t xml:space="preserve">1.4.4. </w:t>
            </w:r>
            <w:r w:rsidR="003221C4" w:rsidRPr="006035A8">
              <w:rPr>
                <w:rStyle w:val="af2"/>
                <w:rFonts w:eastAsia="Times New Roman"/>
              </w:rPr>
              <w:t>Культура</w:t>
            </w:r>
            <w:r w:rsidR="003221C4">
              <w:rPr>
                <w:webHidden/>
              </w:rPr>
              <w:tab/>
            </w:r>
            <w:r w:rsidR="003221C4">
              <w:rPr>
                <w:webHidden/>
              </w:rPr>
              <w:fldChar w:fldCharType="begin"/>
            </w:r>
            <w:r w:rsidR="003221C4">
              <w:rPr>
                <w:webHidden/>
              </w:rPr>
              <w:instrText xml:space="preserve"> PAGEREF _Toc533750055 \h </w:instrText>
            </w:r>
            <w:r w:rsidR="003221C4">
              <w:rPr>
                <w:webHidden/>
              </w:rPr>
            </w:r>
            <w:r w:rsidR="003221C4">
              <w:rPr>
                <w:webHidden/>
              </w:rPr>
              <w:fldChar w:fldCharType="separate"/>
            </w:r>
            <w:r w:rsidR="00BA5D9C">
              <w:rPr>
                <w:webHidden/>
              </w:rPr>
              <w:t>30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6" w:history="1">
            <w:r w:rsidR="003221C4" w:rsidRPr="006035A8">
              <w:rPr>
                <w:rStyle w:val="af2"/>
              </w:rPr>
              <w:t xml:space="preserve">1.4.5. </w:t>
            </w:r>
            <w:r w:rsidR="003221C4" w:rsidRPr="006035A8">
              <w:rPr>
                <w:rStyle w:val="af2"/>
                <w:rFonts w:eastAsia="Times New Roman"/>
              </w:rPr>
              <w:t>Физическая культура и спорт</w:t>
            </w:r>
            <w:r w:rsidR="003221C4">
              <w:rPr>
                <w:webHidden/>
              </w:rPr>
              <w:tab/>
            </w:r>
            <w:r w:rsidR="003221C4">
              <w:rPr>
                <w:webHidden/>
              </w:rPr>
              <w:fldChar w:fldCharType="begin"/>
            </w:r>
            <w:r w:rsidR="003221C4">
              <w:rPr>
                <w:webHidden/>
              </w:rPr>
              <w:instrText xml:space="preserve"> PAGEREF _Toc533750056 \h </w:instrText>
            </w:r>
            <w:r w:rsidR="003221C4">
              <w:rPr>
                <w:webHidden/>
              </w:rPr>
            </w:r>
            <w:r w:rsidR="003221C4">
              <w:rPr>
                <w:webHidden/>
              </w:rPr>
              <w:fldChar w:fldCharType="separate"/>
            </w:r>
            <w:r w:rsidR="00BA5D9C">
              <w:rPr>
                <w:webHidden/>
              </w:rPr>
              <w:t>33</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7" w:history="1">
            <w:r w:rsidR="003221C4" w:rsidRPr="006035A8">
              <w:rPr>
                <w:rStyle w:val="af2"/>
              </w:rPr>
              <w:t xml:space="preserve">1.4.6. </w:t>
            </w:r>
            <w:r w:rsidR="003221C4" w:rsidRPr="006035A8">
              <w:rPr>
                <w:rStyle w:val="af2"/>
                <w:rFonts w:eastAsia="Times New Roman"/>
              </w:rPr>
              <w:t>Молодежная политика</w:t>
            </w:r>
            <w:r w:rsidR="003221C4">
              <w:rPr>
                <w:webHidden/>
              </w:rPr>
              <w:tab/>
            </w:r>
            <w:r w:rsidR="003221C4">
              <w:rPr>
                <w:webHidden/>
              </w:rPr>
              <w:fldChar w:fldCharType="begin"/>
            </w:r>
            <w:r w:rsidR="003221C4">
              <w:rPr>
                <w:webHidden/>
              </w:rPr>
              <w:instrText xml:space="preserve"> PAGEREF _Toc533750057 \h </w:instrText>
            </w:r>
            <w:r w:rsidR="003221C4">
              <w:rPr>
                <w:webHidden/>
              </w:rPr>
            </w:r>
            <w:r w:rsidR="003221C4">
              <w:rPr>
                <w:webHidden/>
              </w:rPr>
              <w:fldChar w:fldCharType="separate"/>
            </w:r>
            <w:r w:rsidR="00BA5D9C">
              <w:rPr>
                <w:webHidden/>
              </w:rPr>
              <w:t>36</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8" w:history="1">
            <w:r w:rsidR="003221C4" w:rsidRPr="006035A8">
              <w:rPr>
                <w:rStyle w:val="af2"/>
              </w:rPr>
              <w:t xml:space="preserve">1.4.7. </w:t>
            </w:r>
            <w:r w:rsidR="003221C4" w:rsidRPr="006035A8">
              <w:rPr>
                <w:rStyle w:val="af2"/>
                <w:rFonts w:eastAsia="Times New Roman"/>
              </w:rPr>
              <w:t>Гражданское общество</w:t>
            </w:r>
            <w:r w:rsidR="003221C4">
              <w:rPr>
                <w:webHidden/>
              </w:rPr>
              <w:tab/>
            </w:r>
            <w:r w:rsidR="003221C4">
              <w:rPr>
                <w:webHidden/>
              </w:rPr>
              <w:fldChar w:fldCharType="begin"/>
            </w:r>
            <w:r w:rsidR="003221C4">
              <w:rPr>
                <w:webHidden/>
              </w:rPr>
              <w:instrText xml:space="preserve"> PAGEREF _Toc533750058 \h </w:instrText>
            </w:r>
            <w:r w:rsidR="003221C4">
              <w:rPr>
                <w:webHidden/>
              </w:rPr>
            </w:r>
            <w:r w:rsidR="003221C4">
              <w:rPr>
                <w:webHidden/>
              </w:rPr>
              <w:fldChar w:fldCharType="separate"/>
            </w:r>
            <w:r w:rsidR="00BA5D9C">
              <w:rPr>
                <w:webHidden/>
              </w:rPr>
              <w:t>38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59" w:history="1">
            <w:r w:rsidR="003221C4" w:rsidRPr="006035A8">
              <w:rPr>
                <w:rStyle w:val="af2"/>
                <w:spacing w:val="-1"/>
              </w:rPr>
              <w:t>1.5.</w:t>
            </w:r>
            <w:r w:rsidR="003221C4" w:rsidRPr="006035A8">
              <w:rPr>
                <w:rStyle w:val="af2"/>
                <w:rFonts w:ascii="Arial" w:cs="Arial"/>
              </w:rPr>
              <w:t xml:space="preserve"> </w:t>
            </w:r>
            <w:r w:rsidR="003221C4" w:rsidRPr="006035A8">
              <w:rPr>
                <w:rStyle w:val="af2"/>
                <w:rFonts w:eastAsia="Times New Roman"/>
              </w:rPr>
              <w:t>Анализ развития экономики муниципального образования</w:t>
            </w:r>
            <w:r w:rsidR="003221C4">
              <w:rPr>
                <w:webHidden/>
              </w:rPr>
              <w:tab/>
            </w:r>
            <w:r w:rsidR="003221C4">
              <w:rPr>
                <w:webHidden/>
              </w:rPr>
              <w:fldChar w:fldCharType="begin"/>
            </w:r>
            <w:r w:rsidR="003221C4">
              <w:rPr>
                <w:webHidden/>
              </w:rPr>
              <w:instrText xml:space="preserve"> PAGEREF _Toc533750059 \h </w:instrText>
            </w:r>
            <w:r w:rsidR="003221C4">
              <w:rPr>
                <w:webHidden/>
              </w:rPr>
            </w:r>
            <w:r w:rsidR="003221C4">
              <w:rPr>
                <w:webHidden/>
              </w:rPr>
              <w:fldChar w:fldCharType="separate"/>
            </w:r>
            <w:r w:rsidR="00BA5D9C">
              <w:rPr>
                <w:webHidden/>
              </w:rPr>
              <w:t>40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0" w:history="1">
            <w:r w:rsidR="003221C4" w:rsidRPr="006035A8">
              <w:rPr>
                <w:rStyle w:val="af2"/>
              </w:rPr>
              <w:t xml:space="preserve">1.5.1. </w:t>
            </w:r>
            <w:r w:rsidR="003221C4" w:rsidRPr="006035A8">
              <w:rPr>
                <w:rStyle w:val="af2"/>
                <w:rFonts w:eastAsia="Times New Roman"/>
              </w:rPr>
              <w:t>Промышленность</w:t>
            </w:r>
            <w:r w:rsidR="003221C4">
              <w:rPr>
                <w:webHidden/>
              </w:rPr>
              <w:tab/>
            </w:r>
            <w:r w:rsidR="003221C4">
              <w:rPr>
                <w:webHidden/>
              </w:rPr>
              <w:fldChar w:fldCharType="begin"/>
            </w:r>
            <w:r w:rsidR="003221C4">
              <w:rPr>
                <w:webHidden/>
              </w:rPr>
              <w:instrText xml:space="preserve"> PAGEREF _Toc533750060 \h </w:instrText>
            </w:r>
            <w:r w:rsidR="003221C4">
              <w:rPr>
                <w:webHidden/>
              </w:rPr>
            </w:r>
            <w:r w:rsidR="003221C4">
              <w:rPr>
                <w:webHidden/>
              </w:rPr>
              <w:fldChar w:fldCharType="separate"/>
            </w:r>
            <w:r w:rsidR="00BA5D9C">
              <w:rPr>
                <w:webHidden/>
              </w:rPr>
              <w:t>40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1" w:history="1">
            <w:r w:rsidR="003221C4" w:rsidRPr="006035A8">
              <w:rPr>
                <w:rStyle w:val="af2"/>
              </w:rPr>
              <w:t xml:space="preserve">1.5.2. </w:t>
            </w:r>
            <w:r w:rsidR="003221C4" w:rsidRPr="006035A8">
              <w:rPr>
                <w:rStyle w:val="af2"/>
                <w:rFonts w:eastAsia="Times New Roman"/>
              </w:rPr>
              <w:t>Сельскохозяйственное производство</w:t>
            </w:r>
            <w:r w:rsidR="003221C4">
              <w:rPr>
                <w:webHidden/>
              </w:rPr>
              <w:tab/>
            </w:r>
            <w:r w:rsidR="003221C4">
              <w:rPr>
                <w:webHidden/>
              </w:rPr>
              <w:fldChar w:fldCharType="begin"/>
            </w:r>
            <w:r w:rsidR="003221C4">
              <w:rPr>
                <w:webHidden/>
              </w:rPr>
              <w:instrText xml:space="preserve"> PAGEREF _Toc533750061 \h </w:instrText>
            </w:r>
            <w:r w:rsidR="003221C4">
              <w:rPr>
                <w:webHidden/>
              </w:rPr>
            </w:r>
            <w:r w:rsidR="003221C4">
              <w:rPr>
                <w:webHidden/>
              </w:rPr>
              <w:fldChar w:fldCharType="separate"/>
            </w:r>
            <w:r w:rsidR="00BA5D9C">
              <w:rPr>
                <w:webHidden/>
              </w:rPr>
              <w:t>45</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2" w:history="1">
            <w:r w:rsidR="003221C4" w:rsidRPr="006035A8">
              <w:rPr>
                <w:rStyle w:val="af2"/>
              </w:rPr>
              <w:t xml:space="preserve">1.5.3. </w:t>
            </w:r>
            <w:r w:rsidR="003221C4" w:rsidRPr="006035A8">
              <w:rPr>
                <w:rStyle w:val="af2"/>
                <w:rFonts w:eastAsia="Times New Roman"/>
              </w:rPr>
              <w:t>Малое и среднее предпринимательство</w:t>
            </w:r>
            <w:r w:rsidR="003221C4">
              <w:rPr>
                <w:webHidden/>
              </w:rPr>
              <w:tab/>
            </w:r>
            <w:r w:rsidR="003221C4">
              <w:rPr>
                <w:webHidden/>
              </w:rPr>
              <w:fldChar w:fldCharType="begin"/>
            </w:r>
            <w:r w:rsidR="003221C4">
              <w:rPr>
                <w:webHidden/>
              </w:rPr>
              <w:instrText xml:space="preserve"> PAGEREF _Toc533750062 \h </w:instrText>
            </w:r>
            <w:r w:rsidR="003221C4">
              <w:rPr>
                <w:webHidden/>
              </w:rPr>
            </w:r>
            <w:r w:rsidR="003221C4">
              <w:rPr>
                <w:webHidden/>
              </w:rPr>
              <w:fldChar w:fldCharType="separate"/>
            </w:r>
            <w:r w:rsidR="00BA5D9C">
              <w:rPr>
                <w:webHidden/>
              </w:rPr>
              <w:t>51</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3" w:history="1">
            <w:r w:rsidR="003221C4" w:rsidRPr="006035A8">
              <w:rPr>
                <w:rStyle w:val="af2"/>
              </w:rPr>
              <w:t xml:space="preserve">1.5.4. </w:t>
            </w:r>
            <w:r w:rsidR="003221C4" w:rsidRPr="006035A8">
              <w:rPr>
                <w:rStyle w:val="af2"/>
                <w:rFonts w:eastAsia="Times New Roman"/>
              </w:rPr>
              <w:t>Инвестиции</w:t>
            </w:r>
            <w:r w:rsidR="003221C4">
              <w:rPr>
                <w:webHidden/>
              </w:rPr>
              <w:tab/>
            </w:r>
            <w:r w:rsidR="003221C4">
              <w:rPr>
                <w:webHidden/>
              </w:rPr>
              <w:fldChar w:fldCharType="begin"/>
            </w:r>
            <w:r w:rsidR="003221C4">
              <w:rPr>
                <w:webHidden/>
              </w:rPr>
              <w:instrText xml:space="preserve"> PAGEREF _Toc533750063 \h </w:instrText>
            </w:r>
            <w:r w:rsidR="003221C4">
              <w:rPr>
                <w:webHidden/>
              </w:rPr>
            </w:r>
            <w:r w:rsidR="003221C4">
              <w:rPr>
                <w:webHidden/>
              </w:rPr>
              <w:fldChar w:fldCharType="separate"/>
            </w:r>
            <w:r w:rsidR="00BA5D9C">
              <w:rPr>
                <w:webHidden/>
              </w:rPr>
              <w:t>54</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4" w:history="1">
            <w:r w:rsidR="003221C4" w:rsidRPr="006035A8">
              <w:rPr>
                <w:rStyle w:val="af2"/>
              </w:rPr>
              <w:t xml:space="preserve">1.5.5. </w:t>
            </w:r>
            <w:r w:rsidR="003221C4" w:rsidRPr="006035A8">
              <w:rPr>
                <w:rStyle w:val="af2"/>
                <w:rFonts w:eastAsia="Times New Roman"/>
              </w:rPr>
              <w:t>Строительство</w:t>
            </w:r>
            <w:r w:rsidR="003221C4">
              <w:rPr>
                <w:webHidden/>
              </w:rPr>
              <w:tab/>
            </w:r>
            <w:r w:rsidR="003221C4">
              <w:rPr>
                <w:webHidden/>
              </w:rPr>
              <w:fldChar w:fldCharType="begin"/>
            </w:r>
            <w:r w:rsidR="003221C4">
              <w:rPr>
                <w:webHidden/>
              </w:rPr>
              <w:instrText xml:space="preserve"> PAGEREF _Toc533750064 \h </w:instrText>
            </w:r>
            <w:r w:rsidR="003221C4">
              <w:rPr>
                <w:webHidden/>
              </w:rPr>
            </w:r>
            <w:r w:rsidR="003221C4">
              <w:rPr>
                <w:webHidden/>
              </w:rPr>
              <w:fldChar w:fldCharType="separate"/>
            </w:r>
            <w:r w:rsidR="00BA5D9C">
              <w:rPr>
                <w:webHidden/>
              </w:rPr>
              <w:t>57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5" w:history="1">
            <w:r w:rsidR="003221C4" w:rsidRPr="006035A8">
              <w:rPr>
                <w:rStyle w:val="af2"/>
              </w:rPr>
              <w:t xml:space="preserve">1.5.6. </w:t>
            </w:r>
            <w:r w:rsidR="003221C4" w:rsidRPr="006035A8">
              <w:rPr>
                <w:rStyle w:val="af2"/>
                <w:rFonts w:eastAsia="Times New Roman"/>
              </w:rPr>
              <w:t>Жилищно-коммунальное хозяйство</w:t>
            </w:r>
            <w:r w:rsidR="003221C4">
              <w:rPr>
                <w:webHidden/>
              </w:rPr>
              <w:tab/>
            </w:r>
            <w:r w:rsidR="003221C4">
              <w:rPr>
                <w:webHidden/>
              </w:rPr>
              <w:fldChar w:fldCharType="begin"/>
            </w:r>
            <w:r w:rsidR="003221C4">
              <w:rPr>
                <w:webHidden/>
              </w:rPr>
              <w:instrText xml:space="preserve"> PAGEREF _Toc533750065 \h </w:instrText>
            </w:r>
            <w:r w:rsidR="003221C4">
              <w:rPr>
                <w:webHidden/>
              </w:rPr>
            </w:r>
            <w:r w:rsidR="003221C4">
              <w:rPr>
                <w:webHidden/>
              </w:rPr>
              <w:fldChar w:fldCharType="separate"/>
            </w:r>
            <w:r w:rsidR="00BA5D9C">
              <w:rPr>
                <w:webHidden/>
              </w:rPr>
              <w:t>58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6" w:history="1">
            <w:r w:rsidR="003221C4" w:rsidRPr="006035A8">
              <w:rPr>
                <w:rStyle w:val="af2"/>
              </w:rPr>
              <w:t xml:space="preserve">1.5.7. </w:t>
            </w:r>
            <w:r w:rsidR="003221C4" w:rsidRPr="006035A8">
              <w:rPr>
                <w:rStyle w:val="af2"/>
                <w:rFonts w:eastAsia="Times New Roman"/>
              </w:rPr>
              <w:t>Телекоммуникационные услуги</w:t>
            </w:r>
            <w:r w:rsidR="003221C4">
              <w:rPr>
                <w:webHidden/>
              </w:rPr>
              <w:tab/>
            </w:r>
            <w:r w:rsidR="003221C4">
              <w:rPr>
                <w:webHidden/>
              </w:rPr>
              <w:fldChar w:fldCharType="begin"/>
            </w:r>
            <w:r w:rsidR="003221C4">
              <w:rPr>
                <w:webHidden/>
              </w:rPr>
              <w:instrText xml:space="preserve"> PAGEREF _Toc533750066 \h </w:instrText>
            </w:r>
            <w:r w:rsidR="003221C4">
              <w:rPr>
                <w:webHidden/>
              </w:rPr>
            </w:r>
            <w:r w:rsidR="003221C4">
              <w:rPr>
                <w:webHidden/>
              </w:rPr>
              <w:fldChar w:fldCharType="separate"/>
            </w:r>
            <w:r w:rsidR="00BA5D9C">
              <w:rPr>
                <w:webHidden/>
              </w:rPr>
              <w:t>61</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7" w:history="1">
            <w:r w:rsidR="003221C4" w:rsidRPr="006035A8">
              <w:rPr>
                <w:rStyle w:val="af2"/>
              </w:rPr>
              <w:t xml:space="preserve">1.5.8. </w:t>
            </w:r>
            <w:r w:rsidR="003221C4" w:rsidRPr="006035A8">
              <w:rPr>
                <w:rStyle w:val="af2"/>
                <w:rFonts w:eastAsia="Times New Roman"/>
              </w:rPr>
              <w:t>Снабжение газом   и электроэнергией</w:t>
            </w:r>
            <w:r w:rsidR="003221C4">
              <w:rPr>
                <w:webHidden/>
              </w:rPr>
              <w:tab/>
            </w:r>
            <w:r w:rsidR="003221C4">
              <w:rPr>
                <w:webHidden/>
              </w:rPr>
              <w:fldChar w:fldCharType="begin"/>
            </w:r>
            <w:r w:rsidR="003221C4">
              <w:rPr>
                <w:webHidden/>
              </w:rPr>
              <w:instrText xml:space="preserve"> PAGEREF _Toc533750067 \h </w:instrText>
            </w:r>
            <w:r w:rsidR="003221C4">
              <w:rPr>
                <w:webHidden/>
              </w:rPr>
            </w:r>
            <w:r w:rsidR="003221C4">
              <w:rPr>
                <w:webHidden/>
              </w:rPr>
              <w:fldChar w:fldCharType="separate"/>
            </w:r>
            <w:r w:rsidR="00BA5D9C">
              <w:rPr>
                <w:webHidden/>
              </w:rPr>
              <w:t>64</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8" w:history="1">
            <w:r w:rsidR="003221C4" w:rsidRPr="006035A8">
              <w:rPr>
                <w:rStyle w:val="af2"/>
              </w:rPr>
              <w:t xml:space="preserve">1.5.9. </w:t>
            </w:r>
            <w:r w:rsidR="003221C4" w:rsidRPr="006035A8">
              <w:rPr>
                <w:rStyle w:val="af2"/>
                <w:rFonts w:eastAsia="Times New Roman"/>
              </w:rPr>
              <w:t>Транспортная и дорожная инфраструктура</w:t>
            </w:r>
            <w:r w:rsidR="003221C4">
              <w:rPr>
                <w:webHidden/>
              </w:rPr>
              <w:tab/>
            </w:r>
            <w:r w:rsidR="003221C4">
              <w:rPr>
                <w:webHidden/>
              </w:rPr>
              <w:fldChar w:fldCharType="begin"/>
            </w:r>
            <w:r w:rsidR="003221C4">
              <w:rPr>
                <w:webHidden/>
              </w:rPr>
              <w:instrText xml:space="preserve"> PAGEREF _Toc533750068 \h </w:instrText>
            </w:r>
            <w:r w:rsidR="003221C4">
              <w:rPr>
                <w:webHidden/>
              </w:rPr>
            </w:r>
            <w:r w:rsidR="003221C4">
              <w:rPr>
                <w:webHidden/>
              </w:rPr>
              <w:fldChar w:fldCharType="separate"/>
            </w:r>
            <w:r w:rsidR="00BA5D9C">
              <w:rPr>
                <w:webHidden/>
              </w:rPr>
              <w:t>66</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69" w:history="1">
            <w:r w:rsidR="003221C4" w:rsidRPr="006035A8">
              <w:rPr>
                <w:rStyle w:val="af2"/>
                <w:rFonts w:eastAsia="Times New Roman"/>
              </w:rPr>
              <w:t>1.6. Система управления Коченевского района</w:t>
            </w:r>
            <w:r w:rsidR="003221C4">
              <w:rPr>
                <w:webHidden/>
              </w:rPr>
              <w:tab/>
            </w:r>
            <w:r w:rsidR="003221C4">
              <w:rPr>
                <w:webHidden/>
              </w:rPr>
              <w:fldChar w:fldCharType="begin"/>
            </w:r>
            <w:r w:rsidR="003221C4">
              <w:rPr>
                <w:webHidden/>
              </w:rPr>
              <w:instrText xml:space="preserve"> PAGEREF _Toc533750069 \h </w:instrText>
            </w:r>
            <w:r w:rsidR="003221C4">
              <w:rPr>
                <w:webHidden/>
              </w:rPr>
            </w:r>
            <w:r w:rsidR="003221C4">
              <w:rPr>
                <w:webHidden/>
              </w:rPr>
              <w:fldChar w:fldCharType="separate"/>
            </w:r>
            <w:r w:rsidR="00BA5D9C">
              <w:rPr>
                <w:webHidden/>
              </w:rPr>
              <w:t>68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0" w:history="1">
            <w:r w:rsidR="003221C4" w:rsidRPr="006035A8">
              <w:rPr>
                <w:rStyle w:val="af2"/>
                <w:rFonts w:eastAsia="Times New Roman"/>
              </w:rPr>
              <w:t>1.7. Анализ доходной части бюджета Коченевского района</w:t>
            </w:r>
            <w:r w:rsidR="003221C4">
              <w:rPr>
                <w:webHidden/>
              </w:rPr>
              <w:tab/>
            </w:r>
            <w:r w:rsidR="003221C4">
              <w:rPr>
                <w:webHidden/>
              </w:rPr>
              <w:fldChar w:fldCharType="begin"/>
            </w:r>
            <w:r w:rsidR="003221C4">
              <w:rPr>
                <w:webHidden/>
              </w:rPr>
              <w:instrText xml:space="preserve"> PAGEREF _Toc533750070 \h </w:instrText>
            </w:r>
            <w:r w:rsidR="003221C4">
              <w:rPr>
                <w:webHidden/>
              </w:rPr>
            </w:r>
            <w:r w:rsidR="003221C4">
              <w:rPr>
                <w:webHidden/>
              </w:rPr>
              <w:fldChar w:fldCharType="separate"/>
            </w:r>
            <w:r w:rsidR="00BA5D9C">
              <w:rPr>
                <w:webHidden/>
              </w:rPr>
              <w:t>70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1" w:history="1">
            <w:r w:rsidR="003221C4" w:rsidRPr="006035A8">
              <w:rPr>
                <w:rStyle w:val="af2"/>
                <w:spacing w:val="-1"/>
              </w:rPr>
              <w:t>1.8.</w:t>
            </w:r>
            <w:r w:rsidR="003221C4" w:rsidRPr="006035A8">
              <w:rPr>
                <w:rStyle w:val="af2"/>
                <w:rFonts w:ascii="Arial" w:cs="Arial"/>
              </w:rPr>
              <w:t xml:space="preserve"> </w:t>
            </w:r>
            <w:r w:rsidR="003221C4" w:rsidRPr="006035A8">
              <w:rPr>
                <w:rStyle w:val="af2"/>
                <w:rFonts w:eastAsia="Times New Roman"/>
              </w:rPr>
              <w:t>Основные  тенденции  территориального  развития  Коченевского района</w:t>
            </w:r>
            <w:r w:rsidR="003221C4">
              <w:rPr>
                <w:webHidden/>
              </w:rPr>
              <w:tab/>
            </w:r>
            <w:r w:rsidR="003221C4">
              <w:rPr>
                <w:webHidden/>
              </w:rPr>
              <w:fldChar w:fldCharType="begin"/>
            </w:r>
            <w:r w:rsidR="003221C4">
              <w:rPr>
                <w:webHidden/>
              </w:rPr>
              <w:instrText xml:space="preserve"> PAGEREF _Toc533750071 \h </w:instrText>
            </w:r>
            <w:r w:rsidR="003221C4">
              <w:rPr>
                <w:webHidden/>
              </w:rPr>
            </w:r>
            <w:r w:rsidR="003221C4">
              <w:rPr>
                <w:webHidden/>
              </w:rPr>
              <w:fldChar w:fldCharType="separate"/>
            </w:r>
            <w:r w:rsidR="00BA5D9C">
              <w:rPr>
                <w:webHidden/>
              </w:rPr>
              <w:t>72</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2" w:history="1">
            <w:r w:rsidR="003221C4" w:rsidRPr="006035A8">
              <w:rPr>
                <w:rStyle w:val="af2"/>
                <w:spacing w:val="-1"/>
              </w:rPr>
              <w:t>1.9.</w:t>
            </w:r>
            <w:r w:rsidR="003221C4" w:rsidRPr="006035A8">
              <w:rPr>
                <w:rStyle w:val="af2"/>
                <w:rFonts w:ascii="Arial" w:cs="Arial"/>
              </w:rPr>
              <w:t xml:space="preserve"> </w:t>
            </w:r>
            <w:r w:rsidR="003221C4" w:rsidRPr="006035A8">
              <w:rPr>
                <w:rStyle w:val="af2"/>
                <w:rFonts w:eastAsia="Times New Roman"/>
              </w:rPr>
              <w:t>Оценка влияния соседних муниципальных районов и городских округов на развитие муниципального образования</w:t>
            </w:r>
            <w:r w:rsidR="003221C4">
              <w:rPr>
                <w:webHidden/>
              </w:rPr>
              <w:tab/>
            </w:r>
            <w:r w:rsidR="003221C4">
              <w:rPr>
                <w:webHidden/>
              </w:rPr>
              <w:fldChar w:fldCharType="begin"/>
            </w:r>
            <w:r w:rsidR="003221C4">
              <w:rPr>
                <w:webHidden/>
              </w:rPr>
              <w:instrText xml:space="preserve"> PAGEREF _Toc533750072 \h </w:instrText>
            </w:r>
            <w:r w:rsidR="003221C4">
              <w:rPr>
                <w:webHidden/>
              </w:rPr>
            </w:r>
            <w:r w:rsidR="003221C4">
              <w:rPr>
                <w:webHidden/>
              </w:rPr>
              <w:fldChar w:fldCharType="separate"/>
            </w:r>
            <w:r w:rsidR="00BA5D9C">
              <w:rPr>
                <w:webHidden/>
              </w:rPr>
              <w:t>86</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3" w:history="1">
            <w:r w:rsidR="003221C4" w:rsidRPr="006035A8">
              <w:rPr>
                <w:rStyle w:val="af2"/>
              </w:rPr>
              <w:t xml:space="preserve">1.10. </w:t>
            </w:r>
            <w:r w:rsidR="003221C4" w:rsidRPr="006035A8">
              <w:rPr>
                <w:rStyle w:val="af2"/>
                <w:rFonts w:eastAsia="Times New Roman"/>
              </w:rPr>
              <w:t>Оценка роли и места муниципального образования в социально-экономическом развитии Новосибирской области</w:t>
            </w:r>
            <w:r w:rsidR="003221C4">
              <w:rPr>
                <w:webHidden/>
              </w:rPr>
              <w:tab/>
            </w:r>
            <w:r w:rsidR="003221C4">
              <w:rPr>
                <w:webHidden/>
              </w:rPr>
              <w:fldChar w:fldCharType="begin"/>
            </w:r>
            <w:r w:rsidR="003221C4">
              <w:rPr>
                <w:webHidden/>
              </w:rPr>
              <w:instrText xml:space="preserve"> PAGEREF _Toc533750073 \h </w:instrText>
            </w:r>
            <w:r w:rsidR="003221C4">
              <w:rPr>
                <w:webHidden/>
              </w:rPr>
            </w:r>
            <w:r w:rsidR="003221C4">
              <w:rPr>
                <w:webHidden/>
              </w:rPr>
              <w:fldChar w:fldCharType="separate"/>
            </w:r>
            <w:r w:rsidR="00BA5D9C">
              <w:rPr>
                <w:webHidden/>
              </w:rPr>
              <w:t>87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4" w:history="1">
            <w:r w:rsidR="003221C4" w:rsidRPr="006035A8">
              <w:rPr>
                <w:rStyle w:val="af2"/>
              </w:rPr>
              <w:t xml:space="preserve">1.11. </w:t>
            </w:r>
            <w:r w:rsidR="003221C4" w:rsidRPr="006035A8">
              <w:rPr>
                <w:rStyle w:val="af2"/>
                <w:lang w:val="en-US"/>
              </w:rPr>
              <w:t>SWOT</w:t>
            </w:r>
            <w:r w:rsidR="003221C4" w:rsidRPr="006035A8">
              <w:rPr>
                <w:rStyle w:val="af2"/>
              </w:rPr>
              <w:t>-</w:t>
            </w:r>
            <w:r w:rsidR="003221C4" w:rsidRPr="006035A8">
              <w:rPr>
                <w:rStyle w:val="af2"/>
                <w:rFonts w:eastAsia="Times New Roman"/>
              </w:rPr>
              <w:t>анализ социально-экономического развития муниципального образования.</w:t>
            </w:r>
            <w:r w:rsidR="003221C4">
              <w:rPr>
                <w:webHidden/>
              </w:rPr>
              <w:tab/>
            </w:r>
            <w:r w:rsidR="003221C4">
              <w:rPr>
                <w:webHidden/>
              </w:rPr>
              <w:fldChar w:fldCharType="begin"/>
            </w:r>
            <w:r w:rsidR="003221C4">
              <w:rPr>
                <w:webHidden/>
              </w:rPr>
              <w:instrText xml:space="preserve"> PAGEREF _Toc533750074 \h </w:instrText>
            </w:r>
            <w:r w:rsidR="003221C4">
              <w:rPr>
                <w:webHidden/>
              </w:rPr>
            </w:r>
            <w:r w:rsidR="003221C4">
              <w:rPr>
                <w:webHidden/>
              </w:rPr>
              <w:fldChar w:fldCharType="separate"/>
            </w:r>
            <w:r w:rsidR="00BA5D9C">
              <w:rPr>
                <w:webHidden/>
              </w:rPr>
              <w:t>89</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75" w:history="1">
            <w:r w:rsidR="003221C4" w:rsidRPr="006035A8">
              <w:rPr>
                <w:rStyle w:val="af2"/>
              </w:rPr>
              <w:t>2.</w:t>
            </w:r>
            <w:r w:rsidR="003221C4" w:rsidRPr="006035A8">
              <w:rPr>
                <w:rStyle w:val="af2"/>
                <w:rFonts w:ascii="Arial" w:cs="Arial"/>
              </w:rPr>
              <w:t xml:space="preserve"> </w:t>
            </w:r>
            <w:r w:rsidR="003221C4" w:rsidRPr="006035A8">
              <w:rPr>
                <w:rStyle w:val="af2"/>
                <w:rFonts w:eastAsia="Times New Roman"/>
                <w:spacing w:val="-3"/>
              </w:rPr>
              <w:t xml:space="preserve">ЭТАПЫ </w:t>
            </w:r>
            <w:r w:rsidR="003221C4" w:rsidRPr="006035A8">
              <w:rPr>
                <w:rStyle w:val="af2"/>
                <w:rFonts w:eastAsia="Times New Roman"/>
              </w:rPr>
              <w:t xml:space="preserve">РЕАЛИЗАЦИИ, СЦЕНАРИИ </w:t>
            </w:r>
            <w:r w:rsidR="003221C4" w:rsidRPr="006035A8">
              <w:rPr>
                <w:rStyle w:val="af2"/>
                <w:rFonts w:eastAsia="Times New Roman"/>
                <w:spacing w:val="-3"/>
              </w:rPr>
              <w:t xml:space="preserve"> </w:t>
            </w:r>
            <w:r w:rsidR="003221C4" w:rsidRPr="006035A8">
              <w:rPr>
                <w:rStyle w:val="af2"/>
                <w:rFonts w:eastAsia="Times New Roman"/>
              </w:rPr>
              <w:t>РАЗВИТИЯ КОЧЕНЕВСКОГО РАЙОНА</w:t>
            </w:r>
            <w:r w:rsidR="003221C4">
              <w:rPr>
                <w:webHidden/>
              </w:rPr>
              <w:tab/>
            </w:r>
            <w:r w:rsidR="003221C4">
              <w:rPr>
                <w:webHidden/>
              </w:rPr>
              <w:fldChar w:fldCharType="begin"/>
            </w:r>
            <w:r w:rsidR="003221C4">
              <w:rPr>
                <w:webHidden/>
              </w:rPr>
              <w:instrText xml:space="preserve"> PAGEREF _Toc533750075 \h </w:instrText>
            </w:r>
            <w:r w:rsidR="003221C4">
              <w:rPr>
                <w:webHidden/>
              </w:rPr>
            </w:r>
            <w:r w:rsidR="003221C4">
              <w:rPr>
                <w:webHidden/>
              </w:rPr>
              <w:fldChar w:fldCharType="separate"/>
            </w:r>
            <w:r w:rsidR="00BA5D9C">
              <w:rPr>
                <w:webHidden/>
              </w:rPr>
              <w:t>94</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6" w:history="1">
            <w:r w:rsidR="003221C4" w:rsidRPr="006035A8">
              <w:rPr>
                <w:rStyle w:val="af2"/>
                <w:spacing w:val="-1"/>
              </w:rPr>
              <w:t>2.1.</w:t>
            </w:r>
            <w:r w:rsidR="003221C4" w:rsidRPr="006035A8">
              <w:rPr>
                <w:rStyle w:val="af2"/>
                <w:rFonts w:ascii="Arial" w:cs="Arial"/>
              </w:rPr>
              <w:t xml:space="preserve"> </w:t>
            </w:r>
            <w:r w:rsidR="003221C4" w:rsidRPr="006035A8">
              <w:rPr>
                <w:rStyle w:val="af2"/>
                <w:rFonts w:eastAsia="Times New Roman"/>
              </w:rPr>
              <w:t>Сценарии развития</w:t>
            </w:r>
            <w:r w:rsidR="003221C4">
              <w:rPr>
                <w:webHidden/>
              </w:rPr>
              <w:tab/>
            </w:r>
            <w:r w:rsidR="003221C4">
              <w:rPr>
                <w:webHidden/>
              </w:rPr>
              <w:fldChar w:fldCharType="begin"/>
            </w:r>
            <w:r w:rsidR="003221C4">
              <w:rPr>
                <w:webHidden/>
              </w:rPr>
              <w:instrText xml:space="preserve"> PAGEREF _Toc533750076 \h </w:instrText>
            </w:r>
            <w:r w:rsidR="003221C4">
              <w:rPr>
                <w:webHidden/>
              </w:rPr>
            </w:r>
            <w:r w:rsidR="003221C4">
              <w:rPr>
                <w:webHidden/>
              </w:rPr>
              <w:fldChar w:fldCharType="separate"/>
            </w:r>
            <w:r w:rsidR="00BA5D9C">
              <w:rPr>
                <w:webHidden/>
              </w:rPr>
              <w:t>94</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7" w:history="1">
            <w:r w:rsidR="003221C4" w:rsidRPr="006035A8">
              <w:rPr>
                <w:rStyle w:val="af2"/>
                <w:spacing w:val="-1"/>
              </w:rPr>
              <w:t>2.2.</w:t>
            </w:r>
            <w:r w:rsidR="003221C4" w:rsidRPr="006035A8">
              <w:rPr>
                <w:rStyle w:val="af2"/>
              </w:rPr>
              <w:t xml:space="preserve"> </w:t>
            </w:r>
            <w:r w:rsidR="003221C4" w:rsidRPr="006035A8">
              <w:rPr>
                <w:rStyle w:val="af2"/>
                <w:rFonts w:eastAsia="Times New Roman"/>
              </w:rPr>
              <w:t>Этапы реализации</w:t>
            </w:r>
            <w:r w:rsidR="003221C4">
              <w:rPr>
                <w:webHidden/>
              </w:rPr>
              <w:tab/>
            </w:r>
            <w:r w:rsidR="003221C4">
              <w:rPr>
                <w:webHidden/>
              </w:rPr>
              <w:fldChar w:fldCharType="begin"/>
            </w:r>
            <w:r w:rsidR="003221C4">
              <w:rPr>
                <w:webHidden/>
              </w:rPr>
              <w:instrText xml:space="preserve"> PAGEREF _Toc533750077 \h </w:instrText>
            </w:r>
            <w:r w:rsidR="003221C4">
              <w:rPr>
                <w:webHidden/>
              </w:rPr>
            </w:r>
            <w:r w:rsidR="003221C4">
              <w:rPr>
                <w:webHidden/>
              </w:rPr>
              <w:fldChar w:fldCharType="separate"/>
            </w:r>
            <w:r w:rsidR="00BA5D9C">
              <w:rPr>
                <w:webHidden/>
              </w:rPr>
              <w:t>97</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78" w:history="1">
            <w:r w:rsidR="003221C4" w:rsidRPr="006035A8">
              <w:rPr>
                <w:rStyle w:val="af2"/>
              </w:rPr>
              <w:t xml:space="preserve">3. </w:t>
            </w:r>
            <w:r w:rsidR="003221C4" w:rsidRPr="006035A8">
              <w:rPr>
                <w:rStyle w:val="af2"/>
                <w:rFonts w:eastAsia="Times New Roman"/>
                <w:spacing w:val="-2"/>
              </w:rPr>
              <w:t>ЦЕЛИ,</w:t>
            </w:r>
            <w:r w:rsidR="003221C4" w:rsidRPr="006035A8">
              <w:rPr>
                <w:rStyle w:val="af2"/>
                <w:rFonts w:eastAsia="Times New Roman"/>
              </w:rPr>
              <w:t xml:space="preserve"> </w:t>
            </w:r>
            <w:r w:rsidR="003221C4" w:rsidRPr="006035A8">
              <w:rPr>
                <w:rStyle w:val="af2"/>
                <w:rFonts w:eastAsia="Times New Roman"/>
                <w:spacing w:val="-2"/>
              </w:rPr>
              <w:t>ЗАДАЧИ</w:t>
            </w:r>
            <w:r w:rsidR="003221C4" w:rsidRPr="006035A8">
              <w:rPr>
                <w:rStyle w:val="af2"/>
                <w:rFonts w:eastAsia="Times New Roman"/>
              </w:rPr>
              <w:t xml:space="preserve"> И </w:t>
            </w:r>
            <w:r w:rsidR="003221C4" w:rsidRPr="006035A8">
              <w:rPr>
                <w:rStyle w:val="af2"/>
                <w:rFonts w:eastAsia="Times New Roman"/>
                <w:spacing w:val="-3"/>
              </w:rPr>
              <w:t>ПРИОРИТЕТЫ</w:t>
            </w:r>
            <w:r w:rsidR="003221C4" w:rsidRPr="006035A8">
              <w:rPr>
                <w:rStyle w:val="af2"/>
                <w:rFonts w:eastAsia="Times New Roman"/>
              </w:rPr>
              <w:t xml:space="preserve"> </w:t>
            </w:r>
            <w:r w:rsidR="003221C4" w:rsidRPr="006035A8">
              <w:rPr>
                <w:rStyle w:val="af2"/>
                <w:rFonts w:eastAsia="Times New Roman"/>
                <w:spacing w:val="-2"/>
              </w:rPr>
              <w:t>СОЦИАЛЬНО-</w:t>
            </w:r>
            <w:r w:rsidR="003221C4" w:rsidRPr="006035A8">
              <w:rPr>
                <w:rStyle w:val="af2"/>
                <w:rFonts w:eastAsia="Times New Roman"/>
              </w:rPr>
              <w:t>ЭКОНОМИЧЕСКОГО РАЗВИТИЯ КОЧЕНЕВСКОГО РАЙОНА</w:t>
            </w:r>
            <w:r w:rsidR="003221C4">
              <w:rPr>
                <w:webHidden/>
              </w:rPr>
              <w:tab/>
            </w:r>
            <w:r w:rsidR="003221C4">
              <w:rPr>
                <w:webHidden/>
              </w:rPr>
              <w:fldChar w:fldCharType="begin"/>
            </w:r>
            <w:r w:rsidR="003221C4">
              <w:rPr>
                <w:webHidden/>
              </w:rPr>
              <w:instrText xml:space="preserve"> PAGEREF _Toc533750078 \h </w:instrText>
            </w:r>
            <w:r w:rsidR="003221C4">
              <w:rPr>
                <w:webHidden/>
              </w:rPr>
            </w:r>
            <w:r w:rsidR="003221C4">
              <w:rPr>
                <w:webHidden/>
              </w:rPr>
              <w:fldChar w:fldCharType="separate"/>
            </w:r>
            <w:r w:rsidR="00BA5D9C">
              <w:rPr>
                <w:webHidden/>
              </w:rPr>
              <w:t>98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79" w:history="1">
            <w:r w:rsidR="003221C4" w:rsidRPr="006035A8">
              <w:rPr>
                <w:rStyle w:val="af2"/>
                <w:spacing w:val="-1"/>
              </w:rPr>
              <w:t>3.1.</w:t>
            </w:r>
            <w:r w:rsidR="003221C4" w:rsidRPr="006035A8">
              <w:rPr>
                <w:rStyle w:val="af2"/>
              </w:rPr>
              <w:t xml:space="preserve"> </w:t>
            </w:r>
            <w:r w:rsidR="003221C4" w:rsidRPr="006035A8">
              <w:rPr>
                <w:rStyle w:val="af2"/>
                <w:rFonts w:eastAsia="Times New Roman"/>
              </w:rPr>
              <w:t>Стратегическая цель</w:t>
            </w:r>
            <w:r w:rsidR="003221C4">
              <w:rPr>
                <w:webHidden/>
              </w:rPr>
              <w:tab/>
            </w:r>
            <w:r w:rsidR="003221C4">
              <w:rPr>
                <w:webHidden/>
              </w:rPr>
              <w:fldChar w:fldCharType="begin"/>
            </w:r>
            <w:r w:rsidR="003221C4">
              <w:rPr>
                <w:webHidden/>
              </w:rPr>
              <w:instrText xml:space="preserve"> PAGEREF _Toc533750079 \h </w:instrText>
            </w:r>
            <w:r w:rsidR="003221C4">
              <w:rPr>
                <w:webHidden/>
              </w:rPr>
            </w:r>
            <w:r w:rsidR="003221C4">
              <w:rPr>
                <w:webHidden/>
              </w:rPr>
              <w:fldChar w:fldCharType="separate"/>
            </w:r>
            <w:r w:rsidR="00BA5D9C">
              <w:rPr>
                <w:webHidden/>
              </w:rPr>
              <w:t>98</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0" w:history="1">
            <w:r w:rsidR="003221C4" w:rsidRPr="006035A8">
              <w:rPr>
                <w:rStyle w:val="af2"/>
                <w:spacing w:val="-1"/>
              </w:rPr>
              <w:t>3.2.</w:t>
            </w:r>
            <w:r w:rsidR="003221C4" w:rsidRPr="006035A8">
              <w:rPr>
                <w:rStyle w:val="af2"/>
              </w:rPr>
              <w:t xml:space="preserve"> </w:t>
            </w:r>
            <w:r w:rsidR="003221C4" w:rsidRPr="006035A8">
              <w:rPr>
                <w:rStyle w:val="af2"/>
                <w:rFonts w:eastAsia="Times New Roman"/>
              </w:rPr>
              <w:t>Приоритеты в реализации задач, обеспечивающих достижение целей Стратегии.</w:t>
            </w:r>
            <w:r w:rsidR="003221C4">
              <w:rPr>
                <w:webHidden/>
              </w:rPr>
              <w:tab/>
            </w:r>
            <w:r w:rsidR="003221C4">
              <w:rPr>
                <w:webHidden/>
              </w:rPr>
              <w:fldChar w:fldCharType="begin"/>
            </w:r>
            <w:r w:rsidR="003221C4">
              <w:rPr>
                <w:webHidden/>
              </w:rPr>
              <w:instrText xml:space="preserve"> PAGEREF _Toc533750080 \h </w:instrText>
            </w:r>
            <w:r w:rsidR="003221C4">
              <w:rPr>
                <w:webHidden/>
              </w:rPr>
            </w:r>
            <w:r w:rsidR="003221C4">
              <w:rPr>
                <w:webHidden/>
              </w:rPr>
              <w:fldChar w:fldCharType="separate"/>
            </w:r>
            <w:r w:rsidR="00BA5D9C">
              <w:rPr>
                <w:webHidden/>
              </w:rPr>
              <w:t>100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1" w:history="1">
            <w:r w:rsidR="003221C4" w:rsidRPr="006035A8">
              <w:rPr>
                <w:rStyle w:val="af2"/>
                <w:spacing w:val="-10"/>
              </w:rPr>
              <w:t xml:space="preserve">3.2.1. </w:t>
            </w:r>
            <w:r w:rsidR="003221C4" w:rsidRPr="006035A8">
              <w:rPr>
                <w:rStyle w:val="af2"/>
                <w:rFonts w:eastAsia="Times New Roman"/>
                <w:spacing w:val="-10"/>
              </w:rPr>
              <w:t xml:space="preserve">Приоритет 1. Развитие  человеческого  капитала  и  социальной </w:t>
            </w:r>
            <w:r w:rsidR="003221C4" w:rsidRPr="006035A8">
              <w:rPr>
                <w:rStyle w:val="af2"/>
                <w:rFonts w:eastAsia="Times New Roman"/>
              </w:rPr>
              <w:t>сферы.</w:t>
            </w:r>
            <w:r w:rsidR="003221C4">
              <w:rPr>
                <w:webHidden/>
              </w:rPr>
              <w:tab/>
            </w:r>
            <w:r w:rsidR="003221C4">
              <w:rPr>
                <w:webHidden/>
              </w:rPr>
              <w:fldChar w:fldCharType="begin"/>
            </w:r>
            <w:r w:rsidR="003221C4">
              <w:rPr>
                <w:webHidden/>
              </w:rPr>
              <w:instrText xml:space="preserve"> PAGEREF _Toc533750081 \h </w:instrText>
            </w:r>
            <w:r w:rsidR="003221C4">
              <w:rPr>
                <w:webHidden/>
              </w:rPr>
            </w:r>
            <w:r w:rsidR="003221C4">
              <w:rPr>
                <w:webHidden/>
              </w:rPr>
              <w:fldChar w:fldCharType="separate"/>
            </w:r>
            <w:r w:rsidR="00BA5D9C">
              <w:rPr>
                <w:webHidden/>
              </w:rPr>
              <w:t>100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2" w:history="1">
            <w:r w:rsidR="003221C4" w:rsidRPr="006035A8">
              <w:rPr>
                <w:rStyle w:val="af2"/>
              </w:rPr>
              <w:t xml:space="preserve">3.2.2. </w:t>
            </w:r>
            <w:r w:rsidR="003221C4" w:rsidRPr="006035A8">
              <w:rPr>
                <w:rStyle w:val="af2"/>
                <w:rFonts w:eastAsia="Times New Roman"/>
              </w:rPr>
              <w:t>Приоритет 2. Развитие экономики Коченевского района с высоким уровнем предпринимательской активности и конкуренции</w:t>
            </w:r>
            <w:r w:rsidR="003221C4">
              <w:rPr>
                <w:webHidden/>
              </w:rPr>
              <w:tab/>
            </w:r>
            <w:r w:rsidR="003221C4">
              <w:rPr>
                <w:webHidden/>
              </w:rPr>
              <w:fldChar w:fldCharType="begin"/>
            </w:r>
            <w:r w:rsidR="003221C4">
              <w:rPr>
                <w:webHidden/>
              </w:rPr>
              <w:instrText xml:space="preserve"> PAGEREF _Toc533750082 \h </w:instrText>
            </w:r>
            <w:r w:rsidR="003221C4">
              <w:rPr>
                <w:webHidden/>
              </w:rPr>
            </w:r>
            <w:r w:rsidR="003221C4">
              <w:rPr>
                <w:webHidden/>
              </w:rPr>
              <w:fldChar w:fldCharType="separate"/>
            </w:r>
            <w:r w:rsidR="00BA5D9C">
              <w:rPr>
                <w:webHidden/>
              </w:rPr>
              <w:t>117</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3" w:history="1">
            <w:r w:rsidR="003221C4" w:rsidRPr="006035A8">
              <w:rPr>
                <w:rStyle w:val="af2"/>
              </w:rPr>
              <w:t xml:space="preserve">3.2.3. </w:t>
            </w:r>
            <w:r w:rsidR="003221C4" w:rsidRPr="006035A8">
              <w:rPr>
                <w:rStyle w:val="af2"/>
                <w:rFonts w:eastAsia="Times New Roman"/>
              </w:rPr>
              <w:t>Приоритет 3. Создание  современной  и  безопасной  среды  для жизни.</w:t>
            </w:r>
            <w:r w:rsidR="003221C4">
              <w:rPr>
                <w:webHidden/>
              </w:rPr>
              <w:tab/>
            </w:r>
            <w:r w:rsidR="003221C4">
              <w:rPr>
                <w:webHidden/>
              </w:rPr>
              <w:fldChar w:fldCharType="begin"/>
            </w:r>
            <w:r w:rsidR="003221C4">
              <w:rPr>
                <w:webHidden/>
              </w:rPr>
              <w:instrText xml:space="preserve"> PAGEREF _Toc533750083 \h </w:instrText>
            </w:r>
            <w:r w:rsidR="003221C4">
              <w:rPr>
                <w:webHidden/>
              </w:rPr>
            </w:r>
            <w:r w:rsidR="003221C4">
              <w:rPr>
                <w:webHidden/>
              </w:rPr>
              <w:fldChar w:fldCharType="separate"/>
            </w:r>
            <w:r w:rsidR="00BA5D9C">
              <w:rPr>
                <w:webHidden/>
              </w:rPr>
              <w:t>124</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4" w:history="1">
            <w:r w:rsidR="003221C4" w:rsidRPr="006035A8">
              <w:rPr>
                <w:rStyle w:val="af2"/>
              </w:rPr>
              <w:t xml:space="preserve">3.3. </w:t>
            </w:r>
            <w:r w:rsidR="003221C4" w:rsidRPr="006035A8">
              <w:rPr>
                <w:rStyle w:val="af2"/>
                <w:rFonts w:eastAsia="Times New Roman"/>
              </w:rPr>
              <w:t>Ожидаемые результаты реализации стратегии</w:t>
            </w:r>
            <w:r w:rsidR="003221C4">
              <w:rPr>
                <w:webHidden/>
              </w:rPr>
              <w:tab/>
            </w:r>
            <w:r w:rsidR="003221C4">
              <w:rPr>
                <w:webHidden/>
              </w:rPr>
              <w:fldChar w:fldCharType="begin"/>
            </w:r>
            <w:r w:rsidR="003221C4">
              <w:rPr>
                <w:webHidden/>
              </w:rPr>
              <w:instrText xml:space="preserve"> PAGEREF _Toc533750084 \h </w:instrText>
            </w:r>
            <w:r w:rsidR="003221C4">
              <w:rPr>
                <w:webHidden/>
              </w:rPr>
            </w:r>
            <w:r w:rsidR="003221C4">
              <w:rPr>
                <w:webHidden/>
              </w:rPr>
              <w:fldChar w:fldCharType="separate"/>
            </w:r>
            <w:r w:rsidR="00BA5D9C">
              <w:rPr>
                <w:webHidden/>
              </w:rPr>
              <w:t>127</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85" w:history="1">
            <w:r w:rsidR="003221C4" w:rsidRPr="006035A8">
              <w:rPr>
                <w:rStyle w:val="af2"/>
              </w:rPr>
              <w:t xml:space="preserve">4. </w:t>
            </w:r>
            <w:r w:rsidR="003221C4" w:rsidRPr="006035A8">
              <w:rPr>
                <w:rStyle w:val="af2"/>
                <w:rFonts w:eastAsia="Times New Roman"/>
              </w:rPr>
              <w:t>ОЦЕНКА РЕСУРСОВ, НЕОБХОДИМЫХ ДЛЯ РЕАЛИЗАЦИИ СТРАТЕГИИ</w:t>
            </w:r>
            <w:r w:rsidR="003221C4">
              <w:rPr>
                <w:webHidden/>
              </w:rPr>
              <w:tab/>
            </w:r>
            <w:r w:rsidR="003221C4">
              <w:rPr>
                <w:webHidden/>
              </w:rPr>
              <w:fldChar w:fldCharType="begin"/>
            </w:r>
            <w:r w:rsidR="003221C4">
              <w:rPr>
                <w:webHidden/>
              </w:rPr>
              <w:instrText xml:space="preserve"> PAGEREF _Toc533750085 \h </w:instrText>
            </w:r>
            <w:r w:rsidR="003221C4">
              <w:rPr>
                <w:webHidden/>
              </w:rPr>
            </w:r>
            <w:r w:rsidR="003221C4">
              <w:rPr>
                <w:webHidden/>
              </w:rPr>
              <w:fldChar w:fldCharType="separate"/>
            </w:r>
            <w:r w:rsidR="00BA5D9C">
              <w:rPr>
                <w:webHidden/>
              </w:rPr>
              <w:t>129</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6" w:history="1">
            <w:r w:rsidR="003221C4" w:rsidRPr="006035A8">
              <w:rPr>
                <w:rStyle w:val="af2"/>
                <w:spacing w:val="-1"/>
              </w:rPr>
              <w:t>4.1.</w:t>
            </w:r>
            <w:r w:rsidR="003221C4" w:rsidRPr="006035A8">
              <w:rPr>
                <w:rStyle w:val="af2"/>
              </w:rPr>
              <w:t xml:space="preserve"> </w:t>
            </w:r>
            <w:r w:rsidR="003221C4" w:rsidRPr="006035A8">
              <w:rPr>
                <w:rStyle w:val="af2"/>
                <w:rFonts w:eastAsia="Times New Roman"/>
              </w:rPr>
              <w:t>Оценка  финансовых  ресурсов,  необходимых  для  реализации Стратегии</w:t>
            </w:r>
            <w:r w:rsidR="003221C4">
              <w:rPr>
                <w:webHidden/>
              </w:rPr>
              <w:tab/>
            </w:r>
            <w:r w:rsidR="003221C4">
              <w:rPr>
                <w:webHidden/>
              </w:rPr>
              <w:fldChar w:fldCharType="begin"/>
            </w:r>
            <w:r w:rsidR="003221C4">
              <w:rPr>
                <w:webHidden/>
              </w:rPr>
              <w:instrText xml:space="preserve"> PAGEREF _Toc533750086 \h </w:instrText>
            </w:r>
            <w:r w:rsidR="003221C4">
              <w:rPr>
                <w:webHidden/>
              </w:rPr>
            </w:r>
            <w:r w:rsidR="003221C4">
              <w:rPr>
                <w:webHidden/>
              </w:rPr>
              <w:fldChar w:fldCharType="separate"/>
            </w:r>
            <w:r w:rsidR="00BA5D9C">
              <w:rPr>
                <w:webHidden/>
              </w:rPr>
              <w:t>129</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7" w:history="1">
            <w:r w:rsidR="003221C4" w:rsidRPr="006035A8">
              <w:rPr>
                <w:rStyle w:val="af2"/>
                <w:spacing w:val="-1"/>
              </w:rPr>
              <w:t>4.2.</w:t>
            </w:r>
            <w:r w:rsidR="003221C4" w:rsidRPr="006035A8">
              <w:rPr>
                <w:rStyle w:val="af2"/>
              </w:rPr>
              <w:t xml:space="preserve"> </w:t>
            </w:r>
            <w:r w:rsidR="003221C4" w:rsidRPr="006035A8">
              <w:rPr>
                <w:rStyle w:val="af2"/>
                <w:rFonts w:eastAsia="Times New Roman"/>
              </w:rPr>
              <w:t>Оценка  иных  ресурсов,  необходимых  для  реализации Стратегии</w:t>
            </w:r>
            <w:r w:rsidR="003221C4">
              <w:rPr>
                <w:webHidden/>
              </w:rPr>
              <w:tab/>
            </w:r>
            <w:r w:rsidR="003221C4">
              <w:rPr>
                <w:webHidden/>
              </w:rPr>
              <w:fldChar w:fldCharType="begin"/>
            </w:r>
            <w:r w:rsidR="003221C4">
              <w:rPr>
                <w:webHidden/>
              </w:rPr>
              <w:instrText xml:space="preserve"> PAGEREF _Toc533750087 \h </w:instrText>
            </w:r>
            <w:r w:rsidR="003221C4">
              <w:rPr>
                <w:webHidden/>
              </w:rPr>
            </w:r>
            <w:r w:rsidR="003221C4">
              <w:rPr>
                <w:webHidden/>
              </w:rPr>
              <w:fldChar w:fldCharType="separate"/>
            </w:r>
            <w:r w:rsidR="00BA5D9C">
              <w:rPr>
                <w:webHidden/>
              </w:rPr>
              <w:t>129</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88" w:history="1">
            <w:r w:rsidR="003221C4" w:rsidRPr="006035A8">
              <w:rPr>
                <w:rStyle w:val="af2"/>
              </w:rPr>
              <w:t xml:space="preserve">5. </w:t>
            </w:r>
            <w:r w:rsidR="003221C4" w:rsidRPr="006035A8">
              <w:rPr>
                <w:rStyle w:val="af2"/>
                <w:rFonts w:eastAsia="Times New Roman"/>
              </w:rPr>
              <w:t>СИСТЕМА УПРАВЛЕНИЯ, КОНТРОЛЯ И МОНИТОРИНГА РЕАЛИЗАЦИИ СТРАТЕГИИ</w:t>
            </w:r>
            <w:r w:rsidR="003221C4">
              <w:rPr>
                <w:webHidden/>
              </w:rPr>
              <w:tab/>
            </w:r>
            <w:r w:rsidR="003221C4">
              <w:rPr>
                <w:webHidden/>
              </w:rPr>
              <w:fldChar w:fldCharType="begin"/>
            </w:r>
            <w:r w:rsidR="003221C4">
              <w:rPr>
                <w:webHidden/>
              </w:rPr>
              <w:instrText xml:space="preserve"> PAGEREF _Toc533750088 \h </w:instrText>
            </w:r>
            <w:r w:rsidR="003221C4">
              <w:rPr>
                <w:webHidden/>
              </w:rPr>
            </w:r>
            <w:r w:rsidR="003221C4">
              <w:rPr>
                <w:webHidden/>
              </w:rPr>
              <w:fldChar w:fldCharType="separate"/>
            </w:r>
            <w:r w:rsidR="00BA5D9C">
              <w:rPr>
                <w:webHidden/>
              </w:rPr>
              <w:t>130</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89" w:history="1">
            <w:r w:rsidR="003221C4" w:rsidRPr="006035A8">
              <w:rPr>
                <w:rStyle w:val="af2"/>
                <w:spacing w:val="-1"/>
              </w:rPr>
              <w:t>5.1.</w:t>
            </w:r>
            <w:r w:rsidR="003221C4" w:rsidRPr="006035A8">
              <w:rPr>
                <w:rStyle w:val="af2"/>
              </w:rPr>
              <w:t xml:space="preserve"> </w:t>
            </w:r>
            <w:r w:rsidR="003221C4" w:rsidRPr="006035A8">
              <w:rPr>
                <w:rStyle w:val="af2"/>
                <w:rFonts w:eastAsia="Times New Roman"/>
              </w:rPr>
              <w:t>Система управления реализацией Стратегии</w:t>
            </w:r>
            <w:r w:rsidR="003221C4">
              <w:rPr>
                <w:webHidden/>
              </w:rPr>
              <w:tab/>
            </w:r>
            <w:r w:rsidR="003221C4">
              <w:rPr>
                <w:webHidden/>
              </w:rPr>
              <w:fldChar w:fldCharType="begin"/>
            </w:r>
            <w:r w:rsidR="003221C4">
              <w:rPr>
                <w:webHidden/>
              </w:rPr>
              <w:instrText xml:space="preserve"> PAGEREF _Toc533750089 \h </w:instrText>
            </w:r>
            <w:r w:rsidR="003221C4">
              <w:rPr>
                <w:webHidden/>
              </w:rPr>
            </w:r>
            <w:r w:rsidR="003221C4">
              <w:rPr>
                <w:webHidden/>
              </w:rPr>
              <w:fldChar w:fldCharType="separate"/>
            </w:r>
            <w:r w:rsidR="00BA5D9C">
              <w:rPr>
                <w:webHidden/>
              </w:rPr>
              <w:t>130</w:t>
            </w:r>
            <w:r w:rsidR="003221C4">
              <w:rPr>
                <w:webHidden/>
              </w:rPr>
              <w:fldChar w:fldCharType="end"/>
            </w:r>
          </w:hyperlink>
        </w:p>
        <w:p w:rsidR="003221C4" w:rsidRDefault="00EE6786">
          <w:pPr>
            <w:pStyle w:val="23"/>
            <w:tabs>
              <w:tab w:val="left" w:pos="880"/>
            </w:tabs>
            <w:rPr>
              <w:rFonts w:asciiTheme="minorHAnsi" w:hAnsiTheme="minorHAnsi" w:cstheme="minorBidi"/>
              <w:sz w:val="22"/>
              <w:szCs w:val="22"/>
              <w:lang w:eastAsia="ru-RU"/>
            </w:rPr>
          </w:pPr>
          <w:hyperlink w:anchor="_Toc533750090" w:history="1">
            <w:r w:rsidR="003221C4" w:rsidRPr="006035A8">
              <w:rPr>
                <w:rStyle w:val="af2"/>
                <w:spacing w:val="-1"/>
              </w:rPr>
              <w:t>5.2.</w:t>
            </w:r>
            <w:r w:rsidR="003221C4">
              <w:rPr>
                <w:rFonts w:asciiTheme="minorHAnsi" w:hAnsiTheme="minorHAnsi" w:cstheme="minorBidi"/>
                <w:sz w:val="22"/>
                <w:szCs w:val="22"/>
                <w:lang w:eastAsia="ru-RU"/>
              </w:rPr>
              <w:tab/>
            </w:r>
            <w:r w:rsidR="003221C4" w:rsidRPr="006035A8">
              <w:rPr>
                <w:rStyle w:val="af2"/>
                <w:spacing w:val="-1"/>
              </w:rPr>
              <w:t>Механизмы обеспечения реализации Стратегии</w:t>
            </w:r>
            <w:r w:rsidR="003221C4">
              <w:rPr>
                <w:webHidden/>
              </w:rPr>
              <w:tab/>
            </w:r>
            <w:r w:rsidR="003221C4">
              <w:rPr>
                <w:webHidden/>
              </w:rPr>
              <w:fldChar w:fldCharType="begin"/>
            </w:r>
            <w:r w:rsidR="003221C4">
              <w:rPr>
                <w:webHidden/>
              </w:rPr>
              <w:instrText xml:space="preserve"> PAGEREF _Toc533750090 \h </w:instrText>
            </w:r>
            <w:r w:rsidR="003221C4">
              <w:rPr>
                <w:webHidden/>
              </w:rPr>
            </w:r>
            <w:r w:rsidR="003221C4">
              <w:rPr>
                <w:webHidden/>
              </w:rPr>
              <w:fldChar w:fldCharType="separate"/>
            </w:r>
            <w:r w:rsidR="00BA5D9C">
              <w:rPr>
                <w:webHidden/>
              </w:rPr>
              <w:t>131</w:t>
            </w:r>
            <w:r w:rsidR="003221C4">
              <w:rPr>
                <w:webHidden/>
              </w:rPr>
              <w:fldChar w:fldCharType="end"/>
            </w:r>
          </w:hyperlink>
        </w:p>
        <w:p w:rsidR="003221C4" w:rsidRDefault="00EE6786">
          <w:pPr>
            <w:pStyle w:val="23"/>
            <w:tabs>
              <w:tab w:val="left" w:pos="880"/>
            </w:tabs>
            <w:rPr>
              <w:rFonts w:asciiTheme="minorHAnsi" w:hAnsiTheme="minorHAnsi" w:cstheme="minorBidi"/>
              <w:sz w:val="22"/>
              <w:szCs w:val="22"/>
              <w:lang w:eastAsia="ru-RU"/>
            </w:rPr>
          </w:pPr>
          <w:hyperlink w:anchor="_Toc533750091" w:history="1">
            <w:r w:rsidR="003221C4" w:rsidRPr="006035A8">
              <w:rPr>
                <w:rStyle w:val="af2"/>
              </w:rPr>
              <w:t>5.4.</w:t>
            </w:r>
            <w:r w:rsidR="003221C4">
              <w:rPr>
                <w:rFonts w:asciiTheme="minorHAnsi" w:hAnsiTheme="minorHAnsi" w:cstheme="minorBidi"/>
                <w:sz w:val="22"/>
                <w:szCs w:val="22"/>
                <w:lang w:eastAsia="ru-RU"/>
              </w:rPr>
              <w:tab/>
            </w:r>
            <w:r w:rsidR="003221C4" w:rsidRPr="006035A8">
              <w:rPr>
                <w:rStyle w:val="af2"/>
                <w:rFonts w:eastAsia="Times New Roman"/>
              </w:rPr>
              <w:t>Информация о муниципальных программах, утверждаемых в целях реализации Стратегии</w:t>
            </w:r>
            <w:r w:rsidR="003221C4">
              <w:rPr>
                <w:webHidden/>
              </w:rPr>
              <w:tab/>
            </w:r>
            <w:r w:rsidR="003221C4">
              <w:rPr>
                <w:webHidden/>
              </w:rPr>
              <w:fldChar w:fldCharType="begin"/>
            </w:r>
            <w:r w:rsidR="003221C4">
              <w:rPr>
                <w:webHidden/>
              </w:rPr>
              <w:instrText xml:space="preserve"> PAGEREF _Toc533750091 \h </w:instrText>
            </w:r>
            <w:r w:rsidR="003221C4">
              <w:rPr>
                <w:webHidden/>
              </w:rPr>
            </w:r>
            <w:r w:rsidR="003221C4">
              <w:rPr>
                <w:webHidden/>
              </w:rPr>
              <w:fldChar w:fldCharType="separate"/>
            </w:r>
            <w:r w:rsidR="00BA5D9C">
              <w:rPr>
                <w:webHidden/>
              </w:rPr>
              <w:t>131</w:t>
            </w:r>
            <w:r w:rsidR="003221C4">
              <w:rPr>
                <w:webHidden/>
              </w:rPr>
              <w:fldChar w:fldCharType="end"/>
            </w:r>
          </w:hyperlink>
        </w:p>
        <w:p w:rsidR="003221C4" w:rsidRDefault="00EE6786">
          <w:pPr>
            <w:pStyle w:val="23"/>
            <w:rPr>
              <w:rFonts w:asciiTheme="minorHAnsi" w:hAnsiTheme="minorHAnsi" w:cstheme="minorBidi"/>
              <w:sz w:val="22"/>
              <w:szCs w:val="22"/>
              <w:lang w:eastAsia="ru-RU"/>
            </w:rPr>
          </w:pPr>
          <w:hyperlink w:anchor="_Toc533750092" w:history="1">
            <w:r w:rsidR="003221C4" w:rsidRPr="006035A8">
              <w:rPr>
                <w:rStyle w:val="af2"/>
              </w:rPr>
              <w:t>5.5. Система   мониторинга  и  контроля  за  реализацией  Стратегии</w:t>
            </w:r>
            <w:r w:rsidR="003221C4">
              <w:rPr>
                <w:webHidden/>
              </w:rPr>
              <w:tab/>
            </w:r>
            <w:r w:rsidR="003221C4">
              <w:rPr>
                <w:webHidden/>
              </w:rPr>
              <w:fldChar w:fldCharType="begin"/>
            </w:r>
            <w:r w:rsidR="003221C4">
              <w:rPr>
                <w:webHidden/>
              </w:rPr>
              <w:instrText xml:space="preserve"> PAGEREF _Toc533750092 \h </w:instrText>
            </w:r>
            <w:r w:rsidR="003221C4">
              <w:rPr>
                <w:webHidden/>
              </w:rPr>
            </w:r>
            <w:r w:rsidR="003221C4">
              <w:rPr>
                <w:webHidden/>
              </w:rPr>
              <w:fldChar w:fldCharType="separate"/>
            </w:r>
            <w:r w:rsidR="00BA5D9C">
              <w:rPr>
                <w:webHidden/>
              </w:rPr>
              <w:t>132</w:t>
            </w:r>
            <w:r w:rsidR="003221C4">
              <w:rPr>
                <w:webHidden/>
              </w:rPr>
              <w:fldChar w:fldCharType="end"/>
            </w:r>
          </w:hyperlink>
        </w:p>
        <w:p w:rsidR="003221C4" w:rsidRDefault="00EE6786">
          <w:pPr>
            <w:pStyle w:val="12"/>
            <w:rPr>
              <w:rFonts w:asciiTheme="minorHAnsi" w:hAnsiTheme="minorHAnsi" w:cstheme="minorBidi"/>
              <w:spacing w:val="0"/>
              <w:lang w:eastAsia="ru-RU"/>
            </w:rPr>
          </w:pPr>
          <w:hyperlink w:anchor="_Toc533750093" w:history="1">
            <w:r w:rsidR="003221C4" w:rsidRPr="006035A8">
              <w:rPr>
                <w:rStyle w:val="af2"/>
              </w:rPr>
              <w:t>ЗАКЛЮЧЕНИЕ</w:t>
            </w:r>
            <w:r w:rsidR="003221C4">
              <w:rPr>
                <w:webHidden/>
              </w:rPr>
              <w:tab/>
            </w:r>
            <w:r w:rsidR="003221C4">
              <w:rPr>
                <w:webHidden/>
              </w:rPr>
              <w:fldChar w:fldCharType="begin"/>
            </w:r>
            <w:r w:rsidR="003221C4">
              <w:rPr>
                <w:webHidden/>
              </w:rPr>
              <w:instrText xml:space="preserve"> PAGEREF _Toc533750093 \h </w:instrText>
            </w:r>
            <w:r w:rsidR="003221C4">
              <w:rPr>
                <w:webHidden/>
              </w:rPr>
            </w:r>
            <w:r w:rsidR="003221C4">
              <w:rPr>
                <w:webHidden/>
              </w:rPr>
              <w:fldChar w:fldCharType="separate"/>
            </w:r>
            <w:r w:rsidR="00BA5D9C">
              <w:rPr>
                <w:webHidden/>
              </w:rPr>
              <w:t>133</w:t>
            </w:r>
            <w:r w:rsidR="003221C4">
              <w:rPr>
                <w:webHidden/>
              </w:rPr>
              <w:fldChar w:fldCharType="end"/>
            </w:r>
          </w:hyperlink>
        </w:p>
        <w:p w:rsidR="000F3BE0" w:rsidRDefault="000F3BE0">
          <w:r>
            <w:rPr>
              <w:b/>
              <w:bCs/>
            </w:rPr>
            <w:fldChar w:fldCharType="end"/>
          </w:r>
        </w:p>
      </w:sdtContent>
    </w:sdt>
    <w:p w:rsidR="00CE69DA" w:rsidRPr="00CE69DA" w:rsidRDefault="00CE69DA" w:rsidP="000E6791">
      <w:pPr>
        <w:pStyle w:val="Default"/>
        <w:contextualSpacing/>
        <w:jc w:val="both"/>
        <w:rPr>
          <w:sz w:val="28"/>
          <w:szCs w:val="28"/>
        </w:rPr>
      </w:pPr>
      <w:r w:rsidRPr="00CE69DA">
        <w:rPr>
          <w:sz w:val="28"/>
          <w:szCs w:val="28"/>
        </w:rPr>
        <w:t xml:space="preserve">Приложение № 1. Цели, задачи, индикаторы социально-экономического </w:t>
      </w:r>
      <w:r>
        <w:rPr>
          <w:sz w:val="28"/>
          <w:szCs w:val="28"/>
        </w:rPr>
        <w:t>Коченев</w:t>
      </w:r>
      <w:r w:rsidRPr="00CE69DA">
        <w:rPr>
          <w:sz w:val="28"/>
          <w:szCs w:val="28"/>
        </w:rPr>
        <w:t>ского района.</w:t>
      </w:r>
    </w:p>
    <w:p w:rsidR="00CE69DA" w:rsidRPr="00CE69DA" w:rsidRDefault="00CE69DA" w:rsidP="00CE69DA">
      <w:pPr>
        <w:pStyle w:val="Default"/>
        <w:ind w:firstLine="567"/>
        <w:contextualSpacing/>
        <w:jc w:val="both"/>
        <w:rPr>
          <w:sz w:val="28"/>
          <w:szCs w:val="28"/>
        </w:rPr>
      </w:pPr>
      <w:r w:rsidRPr="00CE69DA">
        <w:rPr>
          <w:sz w:val="28"/>
          <w:szCs w:val="28"/>
        </w:rPr>
        <w:t xml:space="preserve">Приложение № 2. Предложения по актуализации перечня муниципальных программ </w:t>
      </w:r>
      <w:r>
        <w:rPr>
          <w:sz w:val="28"/>
          <w:szCs w:val="28"/>
        </w:rPr>
        <w:t>Коченев</w:t>
      </w:r>
      <w:r w:rsidRPr="00CE69DA">
        <w:rPr>
          <w:sz w:val="28"/>
          <w:szCs w:val="28"/>
        </w:rPr>
        <w:t>ског</w:t>
      </w:r>
      <w:r>
        <w:rPr>
          <w:sz w:val="28"/>
          <w:szCs w:val="28"/>
        </w:rPr>
        <w:t>о</w:t>
      </w:r>
      <w:r w:rsidRPr="00CE69DA">
        <w:rPr>
          <w:sz w:val="28"/>
          <w:szCs w:val="28"/>
        </w:rPr>
        <w:t xml:space="preserve"> района.</w:t>
      </w:r>
    </w:p>
    <w:p w:rsidR="00CE69DA" w:rsidRPr="00CE69DA" w:rsidRDefault="00CE69DA" w:rsidP="00CE69DA">
      <w:pPr>
        <w:pStyle w:val="Default"/>
        <w:ind w:firstLine="567"/>
        <w:contextualSpacing/>
        <w:jc w:val="both"/>
        <w:rPr>
          <w:sz w:val="28"/>
          <w:szCs w:val="28"/>
        </w:rPr>
      </w:pPr>
      <w:r w:rsidRPr="00CE69DA">
        <w:rPr>
          <w:sz w:val="28"/>
          <w:szCs w:val="28"/>
        </w:rPr>
        <w:t>Приложение № 3. Перечень приоритетных проектов, в том числе инвестиционных, предусмотренных к выполнению в целях реализации Стратегии.</w:t>
      </w:r>
    </w:p>
    <w:p w:rsidR="00C82C93" w:rsidRDefault="00C82C93" w:rsidP="009378F1">
      <w:pPr>
        <w:pStyle w:val="1"/>
        <w:spacing w:before="0" w:line="240" w:lineRule="auto"/>
        <w:contextualSpacing/>
        <w:jc w:val="center"/>
        <w:rPr>
          <w:rFonts w:ascii="Times New Roman" w:hAnsi="Times New Roman" w:cs="Times New Roman"/>
          <w:color w:val="000000" w:themeColor="text1"/>
        </w:rPr>
      </w:pPr>
    </w:p>
    <w:p w:rsidR="003221C4" w:rsidRDefault="003221C4" w:rsidP="003221C4"/>
    <w:p w:rsidR="00843EC6" w:rsidRDefault="00843EC6" w:rsidP="003221C4"/>
    <w:p w:rsidR="00843EC6" w:rsidRDefault="00843EC6" w:rsidP="003221C4"/>
    <w:p w:rsidR="00843EC6" w:rsidRDefault="00843EC6" w:rsidP="003221C4"/>
    <w:p w:rsidR="00843EC6" w:rsidRPr="003221C4" w:rsidRDefault="00843EC6" w:rsidP="003221C4"/>
    <w:p w:rsidR="00C82C93" w:rsidRPr="00C82C93" w:rsidRDefault="00C82C93" w:rsidP="00500458">
      <w:pPr>
        <w:pStyle w:val="Default"/>
        <w:ind w:firstLine="567"/>
        <w:contextualSpacing/>
        <w:jc w:val="both"/>
        <w:rPr>
          <w:sz w:val="28"/>
          <w:szCs w:val="28"/>
        </w:rPr>
      </w:pPr>
      <w:r w:rsidRPr="00C82C93">
        <w:rPr>
          <w:sz w:val="28"/>
          <w:szCs w:val="28"/>
        </w:rPr>
        <w:lastRenderedPageBreak/>
        <w:t xml:space="preserve">Стратегия социально-экономического развития </w:t>
      </w:r>
      <w:r>
        <w:rPr>
          <w:sz w:val="28"/>
          <w:szCs w:val="28"/>
        </w:rPr>
        <w:t>Коченевского</w:t>
      </w:r>
      <w:r w:rsidRPr="00C82C93">
        <w:rPr>
          <w:sz w:val="28"/>
          <w:szCs w:val="28"/>
        </w:rPr>
        <w:t xml:space="preserve"> района до 2030г. (далее — Стратегия) определяет перспективные направления, цели и задачи развития муниципального образования на основании приоритетов социально-экономического развития </w:t>
      </w:r>
      <w:r>
        <w:rPr>
          <w:sz w:val="28"/>
          <w:szCs w:val="28"/>
        </w:rPr>
        <w:t>Коченевского</w:t>
      </w:r>
      <w:r w:rsidRPr="00C82C93">
        <w:rPr>
          <w:sz w:val="28"/>
          <w:szCs w:val="28"/>
        </w:rPr>
        <w:t xml:space="preserve"> района, характерных природных и экономических условий развития </w:t>
      </w:r>
    </w:p>
    <w:p w:rsidR="00C82C93" w:rsidRPr="00C82C93" w:rsidRDefault="00C82C93" w:rsidP="00500458">
      <w:pPr>
        <w:pStyle w:val="Default"/>
        <w:ind w:firstLine="567"/>
        <w:contextualSpacing/>
        <w:jc w:val="both"/>
        <w:rPr>
          <w:sz w:val="28"/>
          <w:szCs w:val="28"/>
        </w:rPr>
      </w:pPr>
      <w:r w:rsidRPr="00C82C93">
        <w:rPr>
          <w:sz w:val="28"/>
          <w:szCs w:val="28"/>
        </w:rPr>
        <w:t xml:space="preserve">Основная цель разработки Стратегии – формирование системы долгосрочных приоритетов, целей, задач и мероприятий социально-экономического развития, выраженного в повышении качества жизни и благосостояния населения </w:t>
      </w:r>
      <w:r>
        <w:rPr>
          <w:sz w:val="28"/>
          <w:szCs w:val="28"/>
        </w:rPr>
        <w:t>Коченевского</w:t>
      </w:r>
      <w:r w:rsidRPr="00C82C93">
        <w:rPr>
          <w:sz w:val="28"/>
          <w:szCs w:val="28"/>
        </w:rPr>
        <w:t xml:space="preserve"> района, динамичного развития экономики и социальной сферы территории и укрепление ее конкурентных позиций среди муниципальных образований Новосибирской области. </w:t>
      </w:r>
    </w:p>
    <w:p w:rsidR="00C82C93" w:rsidRPr="00C82C93" w:rsidRDefault="00C82C93" w:rsidP="00500458">
      <w:pPr>
        <w:pStyle w:val="Default"/>
        <w:ind w:firstLine="567"/>
        <w:contextualSpacing/>
        <w:jc w:val="both"/>
        <w:rPr>
          <w:sz w:val="28"/>
          <w:szCs w:val="28"/>
        </w:rPr>
      </w:pPr>
      <w:r w:rsidRPr="00C82C93">
        <w:rPr>
          <w:sz w:val="28"/>
          <w:szCs w:val="28"/>
        </w:rPr>
        <w:t xml:space="preserve">Ресурсы любого муниципального образования всегда в той или иной мере ограничены, Стратегия позволяет упорядочить их наиболее эффективным способом путем выбора приоритетных целей и направлений развития. </w:t>
      </w:r>
    </w:p>
    <w:p w:rsidR="00C82C93" w:rsidRPr="00C82C93" w:rsidRDefault="00C82C93" w:rsidP="00500458">
      <w:pPr>
        <w:pStyle w:val="Default"/>
        <w:ind w:firstLine="567"/>
        <w:contextualSpacing/>
        <w:jc w:val="both"/>
        <w:rPr>
          <w:sz w:val="28"/>
          <w:szCs w:val="28"/>
        </w:rPr>
      </w:pPr>
      <w:r w:rsidRPr="00C82C93">
        <w:rPr>
          <w:sz w:val="28"/>
          <w:szCs w:val="28"/>
        </w:rPr>
        <w:t xml:space="preserve">Стратегия социально-экономического развития </w:t>
      </w:r>
      <w:r>
        <w:rPr>
          <w:sz w:val="28"/>
          <w:szCs w:val="28"/>
        </w:rPr>
        <w:t>Коченевского</w:t>
      </w:r>
      <w:r w:rsidRPr="00C82C93">
        <w:rPr>
          <w:sz w:val="28"/>
          <w:szCs w:val="28"/>
        </w:rPr>
        <w:t xml:space="preserve"> района на период до 2030 года нацелена на повышение качества и уровня жизни населения, развитие производственного, трудового, интеллектуального потенциала района. </w:t>
      </w:r>
    </w:p>
    <w:p w:rsidR="00C82C93" w:rsidRPr="00C82C93" w:rsidRDefault="00C82C93" w:rsidP="00500458">
      <w:pPr>
        <w:pStyle w:val="Default"/>
        <w:ind w:firstLine="567"/>
        <w:contextualSpacing/>
        <w:jc w:val="both"/>
        <w:rPr>
          <w:sz w:val="28"/>
          <w:szCs w:val="28"/>
        </w:rPr>
      </w:pPr>
      <w:r w:rsidRPr="00C82C93">
        <w:rPr>
          <w:sz w:val="28"/>
          <w:szCs w:val="28"/>
        </w:rPr>
        <w:t xml:space="preserve">Стратегия сформирована: </w:t>
      </w:r>
    </w:p>
    <w:p w:rsidR="00C82C93" w:rsidRPr="00C82C93" w:rsidRDefault="00C82C93" w:rsidP="00500458">
      <w:pPr>
        <w:pStyle w:val="Default"/>
        <w:ind w:firstLine="567"/>
        <w:contextualSpacing/>
        <w:jc w:val="both"/>
        <w:rPr>
          <w:sz w:val="28"/>
          <w:szCs w:val="28"/>
        </w:rPr>
      </w:pPr>
      <w:r w:rsidRPr="00C82C93">
        <w:rPr>
          <w:sz w:val="28"/>
          <w:szCs w:val="28"/>
        </w:rPr>
        <w:t xml:space="preserve">с учётом анализа социально-экономического развития </w:t>
      </w:r>
      <w:r>
        <w:rPr>
          <w:sz w:val="28"/>
          <w:szCs w:val="28"/>
        </w:rPr>
        <w:t>Коченевского</w:t>
      </w:r>
      <w:r w:rsidRPr="00C82C93">
        <w:rPr>
          <w:sz w:val="28"/>
          <w:szCs w:val="28"/>
        </w:rPr>
        <w:t xml:space="preserve"> района за последние </w:t>
      </w:r>
      <w:r w:rsidR="00FA5268">
        <w:rPr>
          <w:sz w:val="28"/>
          <w:szCs w:val="28"/>
        </w:rPr>
        <w:t>пять</w:t>
      </w:r>
      <w:r w:rsidRPr="00C82C93">
        <w:rPr>
          <w:sz w:val="28"/>
          <w:szCs w:val="28"/>
        </w:rPr>
        <w:t xml:space="preserve"> лет; </w:t>
      </w:r>
    </w:p>
    <w:p w:rsidR="00C82C93" w:rsidRPr="00C82C93" w:rsidRDefault="00C82C93" w:rsidP="00500458">
      <w:pPr>
        <w:pStyle w:val="Default"/>
        <w:ind w:firstLine="567"/>
        <w:contextualSpacing/>
        <w:jc w:val="both"/>
        <w:rPr>
          <w:sz w:val="28"/>
          <w:szCs w:val="28"/>
        </w:rPr>
      </w:pPr>
      <w:r w:rsidRPr="00C82C93">
        <w:rPr>
          <w:sz w:val="28"/>
          <w:szCs w:val="28"/>
        </w:rPr>
        <w:t xml:space="preserve">с учётом прогноза социально-экономического развития </w:t>
      </w:r>
      <w:r>
        <w:rPr>
          <w:sz w:val="28"/>
          <w:szCs w:val="28"/>
        </w:rPr>
        <w:t>Коченевского</w:t>
      </w:r>
      <w:r w:rsidRPr="00C82C93">
        <w:rPr>
          <w:sz w:val="28"/>
          <w:szCs w:val="28"/>
        </w:rPr>
        <w:t xml:space="preserve"> района на 2019 год и плановый период 2020 и 2021 годов; </w:t>
      </w:r>
    </w:p>
    <w:p w:rsidR="00C82C93" w:rsidRPr="00C82C93" w:rsidRDefault="00C82C93" w:rsidP="00500458">
      <w:pPr>
        <w:pStyle w:val="Default"/>
        <w:ind w:firstLine="567"/>
        <w:contextualSpacing/>
        <w:jc w:val="both"/>
        <w:rPr>
          <w:sz w:val="28"/>
          <w:szCs w:val="28"/>
        </w:rPr>
      </w:pPr>
      <w:r w:rsidRPr="00C82C93">
        <w:rPr>
          <w:sz w:val="28"/>
          <w:szCs w:val="28"/>
        </w:rPr>
        <w:t xml:space="preserve">с учётом мнения населения района, методом сбора данных через канал прямой связи на официальном сайте администрации </w:t>
      </w:r>
      <w:r>
        <w:rPr>
          <w:sz w:val="28"/>
          <w:szCs w:val="28"/>
        </w:rPr>
        <w:t>Коченевского</w:t>
      </w:r>
      <w:r w:rsidRPr="00C82C93">
        <w:rPr>
          <w:sz w:val="28"/>
          <w:szCs w:val="28"/>
        </w:rPr>
        <w:t xml:space="preserve"> района; </w:t>
      </w:r>
    </w:p>
    <w:p w:rsidR="00C82C93" w:rsidRDefault="00C82C93" w:rsidP="00500458">
      <w:pPr>
        <w:pStyle w:val="Default"/>
        <w:ind w:firstLine="567"/>
        <w:contextualSpacing/>
        <w:jc w:val="both"/>
        <w:rPr>
          <w:color w:val="000000" w:themeColor="text1"/>
          <w:sz w:val="28"/>
          <w:szCs w:val="28"/>
        </w:rPr>
      </w:pPr>
      <w:r w:rsidRPr="00C82C93">
        <w:rPr>
          <w:sz w:val="28"/>
          <w:szCs w:val="28"/>
        </w:rPr>
        <w:t xml:space="preserve">с учётом мнения </w:t>
      </w:r>
      <w:r w:rsidR="00D869BD">
        <w:rPr>
          <w:sz w:val="28"/>
          <w:szCs w:val="28"/>
        </w:rPr>
        <w:t xml:space="preserve">рабочей группы по вопросам экономического и инвестиционного развития в рамках разработки стратегии социально-экономического развития Коченевского района Новосибирской области до 2030 </w:t>
      </w:r>
      <w:r w:rsidR="00D869BD" w:rsidRPr="00D869BD">
        <w:rPr>
          <w:color w:val="000000" w:themeColor="text1"/>
          <w:sz w:val="28"/>
          <w:szCs w:val="28"/>
        </w:rPr>
        <w:t>года, создан</w:t>
      </w:r>
      <w:r w:rsidR="00D869BD">
        <w:rPr>
          <w:color w:val="000000" w:themeColor="text1"/>
          <w:sz w:val="28"/>
          <w:szCs w:val="28"/>
        </w:rPr>
        <w:t>н</w:t>
      </w:r>
      <w:r w:rsidR="00D869BD" w:rsidRPr="00D869BD">
        <w:rPr>
          <w:color w:val="000000" w:themeColor="text1"/>
          <w:sz w:val="28"/>
          <w:szCs w:val="28"/>
        </w:rPr>
        <w:t>ой</w:t>
      </w:r>
      <w:r w:rsidRPr="00D869BD">
        <w:rPr>
          <w:color w:val="000000" w:themeColor="text1"/>
          <w:sz w:val="28"/>
          <w:szCs w:val="28"/>
        </w:rPr>
        <w:t xml:space="preserve"> постановлением адм</w:t>
      </w:r>
      <w:r w:rsidR="00D869BD" w:rsidRPr="00D869BD">
        <w:rPr>
          <w:color w:val="000000" w:themeColor="text1"/>
          <w:sz w:val="28"/>
          <w:szCs w:val="28"/>
        </w:rPr>
        <w:t xml:space="preserve">инистрации Коченевского района </w:t>
      </w:r>
      <w:r w:rsidRPr="00D869BD">
        <w:rPr>
          <w:color w:val="000000" w:themeColor="text1"/>
          <w:sz w:val="28"/>
          <w:szCs w:val="28"/>
        </w:rPr>
        <w:t xml:space="preserve"> </w:t>
      </w:r>
      <w:r w:rsidR="00D869BD" w:rsidRPr="00D869BD">
        <w:rPr>
          <w:color w:val="000000" w:themeColor="text1"/>
          <w:sz w:val="28"/>
          <w:szCs w:val="28"/>
        </w:rPr>
        <w:t>от 25.05.18 №302</w:t>
      </w:r>
      <w:r w:rsidRPr="00D869BD">
        <w:rPr>
          <w:color w:val="000000" w:themeColor="text1"/>
          <w:sz w:val="28"/>
          <w:szCs w:val="28"/>
        </w:rPr>
        <w:t xml:space="preserve">; </w:t>
      </w:r>
    </w:p>
    <w:p w:rsidR="00D869BD" w:rsidRPr="00FA5268" w:rsidRDefault="00D869BD" w:rsidP="00500458">
      <w:pPr>
        <w:pStyle w:val="Default"/>
        <w:ind w:firstLine="567"/>
        <w:contextualSpacing/>
        <w:jc w:val="both"/>
        <w:rPr>
          <w:color w:val="FF0000"/>
          <w:sz w:val="28"/>
          <w:szCs w:val="28"/>
        </w:rPr>
      </w:pPr>
      <w:r w:rsidRPr="00C82C93">
        <w:rPr>
          <w:sz w:val="28"/>
          <w:szCs w:val="28"/>
        </w:rPr>
        <w:t xml:space="preserve">с учётом мнения </w:t>
      </w:r>
      <w:r w:rsidR="00870878">
        <w:rPr>
          <w:sz w:val="28"/>
          <w:szCs w:val="28"/>
        </w:rPr>
        <w:t>рабочей группы по вопросам социальной политики, здравоохранения, культуры, образования и инноваций в рамках разработки стратегии социально-экономического развития Коченевского района Новосибирской области до 2030 года</w:t>
      </w:r>
      <w:r w:rsidRPr="00D869BD">
        <w:rPr>
          <w:color w:val="000000" w:themeColor="text1"/>
          <w:sz w:val="28"/>
          <w:szCs w:val="28"/>
        </w:rPr>
        <w:t>, создан</w:t>
      </w:r>
      <w:r>
        <w:rPr>
          <w:color w:val="000000" w:themeColor="text1"/>
          <w:sz w:val="28"/>
          <w:szCs w:val="28"/>
        </w:rPr>
        <w:t>н</w:t>
      </w:r>
      <w:r w:rsidRPr="00D869BD">
        <w:rPr>
          <w:color w:val="000000" w:themeColor="text1"/>
          <w:sz w:val="28"/>
          <w:szCs w:val="28"/>
        </w:rPr>
        <w:t xml:space="preserve">ой постановлением администрации Коченевского района  </w:t>
      </w:r>
      <w:r w:rsidR="00870878">
        <w:rPr>
          <w:sz w:val="28"/>
          <w:szCs w:val="28"/>
        </w:rPr>
        <w:t>от 29.05.18 №312</w:t>
      </w:r>
      <w:r w:rsidRPr="00D869BD">
        <w:rPr>
          <w:color w:val="000000" w:themeColor="text1"/>
          <w:sz w:val="28"/>
          <w:szCs w:val="28"/>
        </w:rPr>
        <w:t xml:space="preserve">; </w:t>
      </w:r>
    </w:p>
    <w:p w:rsidR="00C82C93" w:rsidRPr="00C82C93" w:rsidRDefault="00C82C93" w:rsidP="009844FB">
      <w:pPr>
        <w:pStyle w:val="Default"/>
        <w:ind w:firstLine="567"/>
        <w:contextualSpacing/>
        <w:jc w:val="both"/>
        <w:rPr>
          <w:sz w:val="28"/>
          <w:szCs w:val="28"/>
        </w:rPr>
      </w:pPr>
      <w:r w:rsidRPr="00C82C93">
        <w:rPr>
          <w:sz w:val="28"/>
          <w:szCs w:val="28"/>
        </w:rPr>
        <w:t xml:space="preserve">в рамках реализации вопросов местного значения муниципального района в соответствии с действующим законодательством Российской Федерации; </w:t>
      </w:r>
    </w:p>
    <w:p w:rsidR="00C82C93" w:rsidRPr="00C82C93" w:rsidRDefault="00C82C93" w:rsidP="009844FB">
      <w:pPr>
        <w:pStyle w:val="Default"/>
        <w:ind w:firstLine="567"/>
        <w:contextualSpacing/>
        <w:jc w:val="both"/>
        <w:rPr>
          <w:sz w:val="28"/>
          <w:szCs w:val="28"/>
        </w:rPr>
      </w:pPr>
      <w:r w:rsidRPr="00C82C93">
        <w:rPr>
          <w:sz w:val="28"/>
          <w:szCs w:val="28"/>
        </w:rPr>
        <w:t xml:space="preserve">во взаимосвязи с основными направлениями социально-экономического развития Новосибирской области; </w:t>
      </w:r>
    </w:p>
    <w:p w:rsidR="00C82C93" w:rsidRPr="00C82C93" w:rsidRDefault="00C82C93" w:rsidP="009844FB">
      <w:pPr>
        <w:pStyle w:val="Default"/>
        <w:ind w:firstLine="567"/>
        <w:contextualSpacing/>
        <w:jc w:val="both"/>
        <w:rPr>
          <w:sz w:val="28"/>
          <w:szCs w:val="28"/>
        </w:rPr>
      </w:pPr>
      <w:r w:rsidRPr="00C82C93">
        <w:rPr>
          <w:sz w:val="28"/>
          <w:szCs w:val="28"/>
        </w:rPr>
        <w:t xml:space="preserve">с учётом уровня доходов местного бюджета. </w:t>
      </w:r>
    </w:p>
    <w:p w:rsidR="00C82C93" w:rsidRPr="00C82C93" w:rsidRDefault="00C82C93" w:rsidP="009844FB">
      <w:pPr>
        <w:pStyle w:val="Default"/>
        <w:ind w:firstLine="567"/>
        <w:contextualSpacing/>
        <w:jc w:val="both"/>
        <w:rPr>
          <w:sz w:val="28"/>
          <w:szCs w:val="28"/>
        </w:rPr>
      </w:pPr>
      <w:r w:rsidRPr="00C82C93">
        <w:rPr>
          <w:sz w:val="28"/>
          <w:szCs w:val="28"/>
        </w:rPr>
        <w:t xml:space="preserve">Нормативно-правовой основой для разработки Стратегии послужили документы федерального, регионального и муниципального уровней, </w:t>
      </w:r>
      <w:r w:rsidRPr="00C82C93">
        <w:rPr>
          <w:sz w:val="28"/>
          <w:szCs w:val="28"/>
        </w:rPr>
        <w:lastRenderedPageBreak/>
        <w:t xml:space="preserve">регламентирующие процессы стратегического планирования и прогнозирования муниципального развития: </w:t>
      </w:r>
    </w:p>
    <w:p w:rsidR="00C82C93" w:rsidRPr="00C82C93" w:rsidRDefault="00C82C93" w:rsidP="009844FB">
      <w:pPr>
        <w:pStyle w:val="Default"/>
        <w:ind w:firstLine="567"/>
        <w:contextualSpacing/>
        <w:jc w:val="both"/>
        <w:rPr>
          <w:sz w:val="28"/>
          <w:szCs w:val="28"/>
        </w:rPr>
      </w:pPr>
      <w:r w:rsidRPr="00C82C93">
        <w:rPr>
          <w:sz w:val="28"/>
          <w:szCs w:val="28"/>
        </w:rPr>
        <w:t xml:space="preserve">Федеральный закон от 06.10.2003 № 131-ФЗ «Об общих принципах организации местного самоуправления в Российской Федерации»; </w:t>
      </w:r>
    </w:p>
    <w:p w:rsidR="00C82C93" w:rsidRPr="00C82C93" w:rsidRDefault="00C82C93" w:rsidP="009844FB">
      <w:pPr>
        <w:pStyle w:val="Default"/>
        <w:ind w:firstLine="567"/>
        <w:contextualSpacing/>
        <w:jc w:val="both"/>
        <w:rPr>
          <w:sz w:val="28"/>
          <w:szCs w:val="28"/>
        </w:rPr>
      </w:pPr>
      <w:r w:rsidRPr="00C82C93">
        <w:rPr>
          <w:sz w:val="28"/>
          <w:szCs w:val="28"/>
        </w:rPr>
        <w:t xml:space="preserve">Федеральный закон от 28.06.2014 № 172-ФЗ «О стратегическом планировании в Российской Федерации»; </w:t>
      </w:r>
    </w:p>
    <w:p w:rsidR="00A145B0" w:rsidRDefault="00C82C93" w:rsidP="009844FB">
      <w:pPr>
        <w:pStyle w:val="Default"/>
        <w:ind w:firstLine="567"/>
        <w:contextualSpacing/>
        <w:jc w:val="both"/>
        <w:rPr>
          <w:sz w:val="28"/>
          <w:szCs w:val="28"/>
        </w:rPr>
      </w:pPr>
      <w:r w:rsidRPr="00C82C93">
        <w:rPr>
          <w:sz w:val="28"/>
          <w:szCs w:val="28"/>
        </w:rPr>
        <w:t>Указ Президента Российской Федерации от 07.05.2012 № 596 «О долгосрочной государст</w:t>
      </w:r>
      <w:r w:rsidR="00A145B0">
        <w:rPr>
          <w:sz w:val="28"/>
          <w:szCs w:val="28"/>
        </w:rPr>
        <w:t>венной экономической политике»;</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597 «О мероприятиях по реализации государственной социальной политики»;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598 «О совершенствовании государственной политики в сфере здравоохранения»;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599 «О мерах по реализации государственной политики в области образования и науки»;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600 «О мерах по обеспечению граждан Российской Федерации доступным и комфортным жильем и повышению качества жилищно-коммунальных услуг»;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601 «Об основных направлениях совершенствования системы государственного управления»;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Российской Федерации от 07.05.2012 № 606 «О мерах по реализации демографической политики Российской Федерации»;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РФ от 30.06.2016 № 306 «О Совете при Президенте Российской Федерации по стратегическому развитию и приоритетным проектам»;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РФ от 01.12.2016 № 642 «О Стратегии научно-технологического развития Российской Федерации»;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Указ Президента РФ от 07.05.2018 № 204 «О национальных целях и стратегических задачах развития Российской Федерации до 2024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17.11.2008 № 1662-р;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Распоряжение Правительства Российской Федерации от 02.02.2015 № 151-р (ред. от 13.01.2017) «Об утверждении Стратегии устойчивого развития сельских территорий Российской Федерации на период до 2030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Распоряжение Правительства Российской Федерации от 05.07.2010 № 1120-р «Об утверждении Стратегии социально-экономического развития Сибири до 2020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Распоряжение Правительства Российской Федерации от 05.09.2015 № 1738-р «Об утверждении стандарта развития конкуренции в субъектах Российской Федерации»;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lastRenderedPageBreak/>
        <w:t xml:space="preserve">Распоряжение Правительства РФ от 08.12.2011 № 2227-р «Об утверждении Стратегии инновационного развития Российской Федерации на период до 2020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Закон Новосибирской области от 18.12.2015 № 24-ОЗ «О планировании социально-экономического развития Новосибирской области»;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Постановление Губернатора Новосибирской области от 03.12.2007 № 474 «О Стратегии социально-экономического развития Новосибирской области на период до 2025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Постановление Правительства Новосибирской области от 27.12.2016 № 450-п «Об утверждении прогноза социально-экономического развития Новосибирской области на 2016-2030 годы»; </w:t>
      </w:r>
    </w:p>
    <w:p w:rsidR="00A145B0" w:rsidRDefault="00C82C93" w:rsidP="009844FB">
      <w:pPr>
        <w:pStyle w:val="Default"/>
        <w:ind w:firstLine="567"/>
        <w:contextualSpacing/>
        <w:jc w:val="both"/>
        <w:rPr>
          <w:color w:val="auto"/>
          <w:sz w:val="28"/>
          <w:szCs w:val="28"/>
        </w:rPr>
      </w:pPr>
      <w:r w:rsidRPr="00C82C93">
        <w:rPr>
          <w:color w:val="auto"/>
          <w:sz w:val="28"/>
          <w:szCs w:val="28"/>
        </w:rPr>
        <w:t xml:space="preserve">Постановление Правительства Новосибирской области от 25.12.2014 № 541-п «Об утверждении Инвестиционной стратегии Новосибирской области до 2030 года»;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Прогноз долгосрочного социально-экономического развития Российской Федерации на период до 2030 года, утвержденные Минэкономразвития Российской Федерации;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Приказ Минэкономразвития России от 23.03.2017 № 132 «Об утверждении 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реализации»;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Методические рекомендации по организации разработки документов стратегического планирования социально-экономического развития муниципальными районами и городскими округами Новосибирской области; </w:t>
      </w:r>
    </w:p>
    <w:p w:rsidR="00C82C93" w:rsidRPr="00C82C93" w:rsidRDefault="00C82C93" w:rsidP="009844FB">
      <w:pPr>
        <w:pStyle w:val="Default"/>
        <w:ind w:firstLine="567"/>
        <w:contextualSpacing/>
        <w:jc w:val="both"/>
        <w:rPr>
          <w:color w:val="auto"/>
          <w:sz w:val="28"/>
          <w:szCs w:val="28"/>
        </w:rPr>
      </w:pPr>
      <w:r w:rsidRPr="00C82C93">
        <w:rPr>
          <w:color w:val="auto"/>
          <w:sz w:val="28"/>
          <w:szCs w:val="28"/>
        </w:rPr>
        <w:t xml:space="preserve">Постановление администрации </w:t>
      </w:r>
      <w:r>
        <w:rPr>
          <w:color w:val="auto"/>
          <w:sz w:val="28"/>
          <w:szCs w:val="28"/>
        </w:rPr>
        <w:t>Коченевского</w:t>
      </w:r>
      <w:r w:rsidRPr="00C82C93">
        <w:rPr>
          <w:color w:val="auto"/>
          <w:sz w:val="28"/>
          <w:szCs w:val="28"/>
        </w:rPr>
        <w:t xml:space="preserve"> района от </w:t>
      </w:r>
      <w:r w:rsidR="00686174">
        <w:rPr>
          <w:color w:val="auto"/>
          <w:sz w:val="28"/>
          <w:szCs w:val="28"/>
        </w:rPr>
        <w:t xml:space="preserve">24.12. 2018 </w:t>
      </w:r>
      <w:r w:rsidRPr="00C82C93">
        <w:rPr>
          <w:color w:val="auto"/>
          <w:sz w:val="28"/>
          <w:szCs w:val="28"/>
        </w:rPr>
        <w:t xml:space="preserve">№ </w:t>
      </w:r>
      <w:r w:rsidR="00686174">
        <w:rPr>
          <w:color w:val="auto"/>
          <w:sz w:val="28"/>
          <w:szCs w:val="28"/>
        </w:rPr>
        <w:t xml:space="preserve">902 </w:t>
      </w:r>
      <w:r w:rsidRPr="00C82C93">
        <w:rPr>
          <w:color w:val="auto"/>
          <w:sz w:val="28"/>
          <w:szCs w:val="28"/>
        </w:rPr>
        <w:t xml:space="preserve">«Об организации и проведении общественных обсуждений проектов документов стратегического планирования </w:t>
      </w:r>
      <w:r>
        <w:rPr>
          <w:color w:val="auto"/>
          <w:sz w:val="28"/>
          <w:szCs w:val="28"/>
        </w:rPr>
        <w:t>Коченевского</w:t>
      </w:r>
      <w:r w:rsidR="00A145B0">
        <w:rPr>
          <w:color w:val="auto"/>
          <w:sz w:val="28"/>
          <w:szCs w:val="28"/>
        </w:rPr>
        <w:t xml:space="preserve"> района»;</w:t>
      </w:r>
    </w:p>
    <w:p w:rsidR="00C82C93" w:rsidRDefault="00C82C93" w:rsidP="009844FB">
      <w:pPr>
        <w:pStyle w:val="Default"/>
        <w:ind w:firstLine="567"/>
        <w:contextualSpacing/>
        <w:jc w:val="both"/>
        <w:rPr>
          <w:color w:val="auto"/>
          <w:sz w:val="28"/>
          <w:szCs w:val="28"/>
        </w:rPr>
      </w:pPr>
      <w:r w:rsidRPr="00C82C93">
        <w:rPr>
          <w:color w:val="auto"/>
          <w:sz w:val="28"/>
          <w:szCs w:val="28"/>
        </w:rPr>
        <w:t xml:space="preserve">Постановление администрации </w:t>
      </w:r>
      <w:r>
        <w:rPr>
          <w:color w:val="auto"/>
          <w:sz w:val="28"/>
          <w:szCs w:val="28"/>
        </w:rPr>
        <w:t>Коченевского</w:t>
      </w:r>
      <w:r w:rsidR="00A145B0">
        <w:rPr>
          <w:color w:val="auto"/>
          <w:sz w:val="28"/>
          <w:szCs w:val="28"/>
        </w:rPr>
        <w:t xml:space="preserve"> района </w:t>
      </w:r>
      <w:r w:rsidR="00481274" w:rsidRPr="00D869BD">
        <w:rPr>
          <w:color w:val="000000" w:themeColor="text1"/>
          <w:sz w:val="28"/>
          <w:szCs w:val="28"/>
        </w:rPr>
        <w:t>от 25.05.18 №302</w:t>
      </w:r>
      <w:r w:rsidRPr="00C82C93">
        <w:rPr>
          <w:color w:val="auto"/>
          <w:sz w:val="28"/>
          <w:szCs w:val="28"/>
        </w:rPr>
        <w:t xml:space="preserve"> «О создании </w:t>
      </w:r>
      <w:r w:rsidR="00481274">
        <w:rPr>
          <w:sz w:val="28"/>
          <w:szCs w:val="28"/>
        </w:rPr>
        <w:t xml:space="preserve">рабочей группы по вопросам экономического и инвестиционного развития в рамках разработки стратегии социально-экономического развития Коченевского района Новосибирской области до 2030 </w:t>
      </w:r>
      <w:r w:rsidR="00481274" w:rsidRPr="00D869BD">
        <w:rPr>
          <w:color w:val="000000" w:themeColor="text1"/>
          <w:sz w:val="28"/>
          <w:szCs w:val="28"/>
        </w:rPr>
        <w:t>года</w:t>
      </w:r>
      <w:r w:rsidRPr="00C82C93">
        <w:rPr>
          <w:color w:val="auto"/>
          <w:sz w:val="28"/>
          <w:szCs w:val="28"/>
        </w:rPr>
        <w:t xml:space="preserve">»; </w:t>
      </w:r>
    </w:p>
    <w:p w:rsidR="00481274" w:rsidRPr="00C82C93" w:rsidRDefault="00481274" w:rsidP="009844FB">
      <w:pPr>
        <w:pStyle w:val="Default"/>
        <w:ind w:firstLine="567"/>
        <w:contextualSpacing/>
        <w:jc w:val="both"/>
        <w:rPr>
          <w:color w:val="auto"/>
          <w:sz w:val="28"/>
          <w:szCs w:val="28"/>
        </w:rPr>
      </w:pPr>
      <w:r w:rsidRPr="00C82C93">
        <w:rPr>
          <w:color w:val="auto"/>
          <w:sz w:val="28"/>
          <w:szCs w:val="28"/>
        </w:rPr>
        <w:t xml:space="preserve">Постановление администрации </w:t>
      </w:r>
      <w:r>
        <w:rPr>
          <w:color w:val="auto"/>
          <w:sz w:val="28"/>
          <w:szCs w:val="28"/>
        </w:rPr>
        <w:t xml:space="preserve">Коченевского района </w:t>
      </w:r>
      <w:r>
        <w:rPr>
          <w:sz w:val="28"/>
          <w:szCs w:val="28"/>
        </w:rPr>
        <w:t>от 29.05.18 №312</w:t>
      </w:r>
      <w:r w:rsidRPr="00C82C93">
        <w:rPr>
          <w:color w:val="auto"/>
          <w:sz w:val="28"/>
          <w:szCs w:val="28"/>
        </w:rPr>
        <w:t xml:space="preserve"> «О создании </w:t>
      </w:r>
      <w:r>
        <w:rPr>
          <w:sz w:val="28"/>
          <w:szCs w:val="28"/>
        </w:rPr>
        <w:t>рабочей группы по вопросам социальной политики, здравоохранения, культуры, образования и инноваций в рамках разработки стратегии социально-экономического развития Коченевского района Новосибирской области до 2030 года</w:t>
      </w:r>
      <w:r w:rsidRPr="00C82C93">
        <w:rPr>
          <w:color w:val="auto"/>
          <w:sz w:val="28"/>
          <w:szCs w:val="28"/>
        </w:rPr>
        <w:t xml:space="preserve">»; </w:t>
      </w:r>
    </w:p>
    <w:p w:rsidR="003A79DF" w:rsidRPr="00686174" w:rsidRDefault="00560D03" w:rsidP="00686174">
      <w:pPr>
        <w:pStyle w:val="Default"/>
        <w:ind w:firstLine="567"/>
        <w:contextualSpacing/>
        <w:jc w:val="both"/>
        <w:rPr>
          <w:color w:val="C00000"/>
          <w:sz w:val="28"/>
          <w:szCs w:val="28"/>
        </w:rPr>
      </w:pPr>
      <w:r>
        <w:rPr>
          <w:color w:val="C00000"/>
          <w:sz w:val="28"/>
          <w:szCs w:val="28"/>
        </w:rPr>
        <w:t xml:space="preserve"> </w:t>
      </w:r>
      <w:r w:rsidR="00C82C93" w:rsidRPr="00C82C93">
        <w:rPr>
          <w:sz w:val="28"/>
          <w:szCs w:val="28"/>
        </w:rPr>
        <w:t xml:space="preserve">Решение </w:t>
      </w:r>
      <w:r w:rsidR="000A29F0">
        <w:rPr>
          <w:sz w:val="28"/>
          <w:szCs w:val="28"/>
        </w:rPr>
        <w:t xml:space="preserve">двадцать восьмой </w:t>
      </w:r>
      <w:r w:rsidR="00C82C93" w:rsidRPr="00C82C93">
        <w:rPr>
          <w:sz w:val="28"/>
          <w:szCs w:val="28"/>
        </w:rPr>
        <w:t xml:space="preserve">сессии Совета депутатов </w:t>
      </w:r>
      <w:r w:rsidR="00C82C93">
        <w:rPr>
          <w:sz w:val="28"/>
          <w:szCs w:val="28"/>
        </w:rPr>
        <w:t>Коченевского</w:t>
      </w:r>
      <w:r w:rsidR="00C82C93" w:rsidRPr="00C82C93">
        <w:rPr>
          <w:sz w:val="28"/>
          <w:szCs w:val="28"/>
        </w:rPr>
        <w:t xml:space="preserve"> района второго созыва от </w:t>
      </w:r>
      <w:r w:rsidR="000A29F0">
        <w:rPr>
          <w:sz w:val="28"/>
          <w:szCs w:val="28"/>
        </w:rPr>
        <w:t xml:space="preserve">20.12.2013г. </w:t>
      </w:r>
      <w:r w:rsidR="00C82C93" w:rsidRPr="00C82C93">
        <w:rPr>
          <w:sz w:val="28"/>
          <w:szCs w:val="28"/>
        </w:rPr>
        <w:t xml:space="preserve">№ </w:t>
      </w:r>
      <w:r w:rsidR="000A29F0">
        <w:rPr>
          <w:sz w:val="28"/>
          <w:szCs w:val="28"/>
        </w:rPr>
        <w:t>202</w:t>
      </w:r>
      <w:r w:rsidR="00C82C93" w:rsidRPr="00C82C93">
        <w:rPr>
          <w:sz w:val="28"/>
          <w:szCs w:val="28"/>
        </w:rPr>
        <w:t xml:space="preserve"> «О схеме территориального планирования </w:t>
      </w:r>
      <w:r w:rsidR="00C82C93">
        <w:rPr>
          <w:sz w:val="28"/>
          <w:szCs w:val="28"/>
        </w:rPr>
        <w:t>Коченевского</w:t>
      </w:r>
      <w:r w:rsidR="00C82C93" w:rsidRPr="00C82C93">
        <w:rPr>
          <w:sz w:val="28"/>
          <w:szCs w:val="28"/>
        </w:rPr>
        <w:t xml:space="preserve"> района Новосибирской области».</w:t>
      </w:r>
    </w:p>
    <w:p w:rsidR="009844FB" w:rsidRDefault="009844FB" w:rsidP="009844FB">
      <w:pPr>
        <w:spacing w:after="0" w:line="240" w:lineRule="auto"/>
        <w:ind w:firstLine="567"/>
        <w:contextualSpacing/>
        <w:jc w:val="both"/>
        <w:rPr>
          <w:rFonts w:ascii="Times New Roman" w:hAnsi="Times New Roman" w:cs="Times New Roman"/>
          <w:sz w:val="28"/>
          <w:szCs w:val="28"/>
        </w:rPr>
      </w:pPr>
    </w:p>
    <w:p w:rsidR="00F60A78" w:rsidRPr="005163ED" w:rsidRDefault="00F60A78" w:rsidP="007A0785">
      <w:pPr>
        <w:pStyle w:val="1"/>
        <w:numPr>
          <w:ilvl w:val="0"/>
          <w:numId w:val="73"/>
        </w:numPr>
        <w:rPr>
          <w:rFonts w:ascii="Times New Roman" w:hAnsi="Times New Roman" w:cs="Times New Roman"/>
          <w:color w:val="000000" w:themeColor="text1"/>
        </w:rPr>
      </w:pPr>
      <w:bookmarkStart w:id="1" w:name="_Toc533750043"/>
      <w:r w:rsidRPr="005163ED">
        <w:rPr>
          <w:rFonts w:ascii="Times New Roman" w:hAnsi="Times New Roman" w:cs="Times New Roman"/>
          <w:color w:val="000000" w:themeColor="text1"/>
        </w:rPr>
        <w:lastRenderedPageBreak/>
        <w:t xml:space="preserve">КОМПЛЕКСНАЯ ОЦЕНКА СОЦИАЛЬНО-ЭКОНОМИЧЕСКОГО РАЗВИТИЯ </w:t>
      </w:r>
      <w:r w:rsidR="00D869BD" w:rsidRPr="005163ED">
        <w:rPr>
          <w:rFonts w:ascii="Times New Roman" w:hAnsi="Times New Roman" w:cs="Times New Roman"/>
          <w:color w:val="000000" w:themeColor="text1"/>
        </w:rPr>
        <w:t>КОЧЕНЕВСКОГО</w:t>
      </w:r>
      <w:r w:rsidRPr="005163ED">
        <w:rPr>
          <w:rFonts w:ascii="Times New Roman" w:hAnsi="Times New Roman" w:cs="Times New Roman"/>
          <w:color w:val="000000" w:themeColor="text1"/>
        </w:rPr>
        <w:t xml:space="preserve"> РАЙОНА</w:t>
      </w:r>
      <w:bookmarkEnd w:id="1"/>
      <w:r w:rsidRPr="005163ED">
        <w:rPr>
          <w:rFonts w:ascii="Times New Roman" w:hAnsi="Times New Roman" w:cs="Times New Roman"/>
          <w:color w:val="000000" w:themeColor="text1"/>
        </w:rPr>
        <w:t xml:space="preserve"> </w:t>
      </w:r>
    </w:p>
    <w:p w:rsidR="002B1190" w:rsidRDefault="002B1190" w:rsidP="009844FB">
      <w:pPr>
        <w:pStyle w:val="2"/>
        <w:spacing w:before="0" w:line="240" w:lineRule="auto"/>
        <w:contextualSpacing/>
        <w:rPr>
          <w:color w:val="000000" w:themeColor="text1"/>
          <w:sz w:val="28"/>
          <w:szCs w:val="28"/>
        </w:rPr>
      </w:pPr>
    </w:p>
    <w:p w:rsidR="006B125D" w:rsidRPr="00717009" w:rsidRDefault="00F60A78" w:rsidP="009844FB">
      <w:pPr>
        <w:pStyle w:val="2"/>
        <w:spacing w:before="0" w:line="240" w:lineRule="auto"/>
        <w:contextualSpacing/>
        <w:rPr>
          <w:color w:val="000000" w:themeColor="text1"/>
          <w:sz w:val="28"/>
          <w:szCs w:val="28"/>
        </w:rPr>
      </w:pPr>
      <w:bookmarkStart w:id="2" w:name="_Toc533750044"/>
      <w:r w:rsidRPr="009844FB">
        <w:rPr>
          <w:color w:val="000000" w:themeColor="text1"/>
          <w:sz w:val="28"/>
          <w:szCs w:val="28"/>
        </w:rPr>
        <w:t>1.1. Общая характеристика муниципального образования</w:t>
      </w:r>
      <w:bookmarkEnd w:id="2"/>
    </w:p>
    <w:p w:rsidR="00B0073B" w:rsidRDefault="00B0073B" w:rsidP="009844FB">
      <w:pPr>
        <w:spacing w:after="0" w:line="240" w:lineRule="auto"/>
        <w:ind w:firstLine="567"/>
        <w:contextualSpacing/>
        <w:jc w:val="both"/>
        <w:rPr>
          <w:b/>
          <w:bCs/>
          <w:sz w:val="28"/>
          <w:szCs w:val="28"/>
        </w:rPr>
      </w:pPr>
    </w:p>
    <w:p w:rsidR="00B0073B" w:rsidRPr="00B81B97" w:rsidRDefault="00481274" w:rsidP="009844FB">
      <w:pPr>
        <w:spacing w:after="0" w:line="240" w:lineRule="auto"/>
        <w:ind w:firstLine="567"/>
        <w:contextualSpacing/>
        <w:jc w:val="both"/>
        <w:rPr>
          <w:rFonts w:ascii="Times New Roman" w:hAnsi="Times New Roman"/>
          <w:sz w:val="28"/>
          <w:szCs w:val="28"/>
        </w:rPr>
      </w:pPr>
      <w:proofErr w:type="spellStart"/>
      <w:r w:rsidRPr="00B81B97">
        <w:rPr>
          <w:rFonts w:ascii="Times New Roman" w:hAnsi="Times New Roman"/>
          <w:sz w:val="28"/>
          <w:szCs w:val="28"/>
        </w:rPr>
        <w:t>Коченевский</w:t>
      </w:r>
      <w:proofErr w:type="spellEnd"/>
      <w:r w:rsidR="00B0073B" w:rsidRPr="00B81B97">
        <w:rPr>
          <w:rFonts w:ascii="Times New Roman" w:hAnsi="Times New Roman"/>
          <w:sz w:val="28"/>
          <w:szCs w:val="28"/>
        </w:rPr>
        <w:t xml:space="preserve"> район расположен в восточной части Новосибирской области и граничит с </w:t>
      </w:r>
      <w:proofErr w:type="spellStart"/>
      <w:r w:rsidR="00B0073B" w:rsidRPr="00B81B97">
        <w:rPr>
          <w:rFonts w:ascii="Times New Roman" w:hAnsi="Times New Roman"/>
          <w:sz w:val="28"/>
          <w:szCs w:val="28"/>
        </w:rPr>
        <w:t>Колыванским</w:t>
      </w:r>
      <w:proofErr w:type="spellEnd"/>
      <w:r w:rsidR="00B0073B" w:rsidRPr="00B81B97">
        <w:rPr>
          <w:rFonts w:ascii="Times New Roman" w:hAnsi="Times New Roman"/>
          <w:sz w:val="28"/>
          <w:szCs w:val="28"/>
        </w:rPr>
        <w:t xml:space="preserve">, </w:t>
      </w:r>
      <w:proofErr w:type="spellStart"/>
      <w:r w:rsidR="00B0073B" w:rsidRPr="00B81B97">
        <w:rPr>
          <w:rFonts w:ascii="Times New Roman" w:hAnsi="Times New Roman"/>
          <w:sz w:val="28"/>
          <w:szCs w:val="28"/>
        </w:rPr>
        <w:t>Чулымским</w:t>
      </w:r>
      <w:proofErr w:type="spellEnd"/>
      <w:r w:rsidR="00B0073B" w:rsidRPr="00B81B97">
        <w:rPr>
          <w:rFonts w:ascii="Times New Roman" w:hAnsi="Times New Roman"/>
          <w:sz w:val="28"/>
          <w:szCs w:val="28"/>
        </w:rPr>
        <w:t>, Ордынским, Новосибирским районами.</w:t>
      </w:r>
    </w:p>
    <w:p w:rsidR="00241006" w:rsidRPr="00241006" w:rsidRDefault="00B0073B" w:rsidP="009844FB">
      <w:pPr>
        <w:spacing w:after="0" w:line="240" w:lineRule="auto"/>
        <w:ind w:firstLine="567"/>
        <w:contextualSpacing/>
        <w:jc w:val="both"/>
        <w:rPr>
          <w:rFonts w:ascii="Times New Roman" w:hAnsi="Times New Roman"/>
          <w:sz w:val="28"/>
          <w:szCs w:val="28"/>
        </w:rPr>
      </w:pPr>
      <w:r w:rsidRPr="00B81B97">
        <w:rPr>
          <w:rFonts w:ascii="Times New Roman" w:hAnsi="Times New Roman"/>
          <w:sz w:val="28"/>
          <w:szCs w:val="28"/>
        </w:rPr>
        <w:t>Административный центр района – р</w:t>
      </w:r>
      <w:r>
        <w:rPr>
          <w:rFonts w:ascii="Times New Roman" w:hAnsi="Times New Roman"/>
          <w:sz w:val="28"/>
          <w:szCs w:val="28"/>
        </w:rPr>
        <w:t xml:space="preserve">абочий </w:t>
      </w:r>
      <w:r w:rsidRPr="00B81B97">
        <w:rPr>
          <w:rFonts w:ascii="Times New Roman" w:hAnsi="Times New Roman"/>
          <w:sz w:val="28"/>
          <w:szCs w:val="28"/>
        </w:rPr>
        <w:t>п</w:t>
      </w:r>
      <w:r>
        <w:rPr>
          <w:rFonts w:ascii="Times New Roman" w:hAnsi="Times New Roman"/>
          <w:sz w:val="28"/>
          <w:szCs w:val="28"/>
        </w:rPr>
        <w:t>оселок</w:t>
      </w:r>
      <w:r w:rsidRPr="00B81B97">
        <w:rPr>
          <w:rFonts w:ascii="Times New Roman" w:hAnsi="Times New Roman"/>
          <w:sz w:val="28"/>
          <w:szCs w:val="28"/>
        </w:rPr>
        <w:t xml:space="preserve"> </w:t>
      </w:r>
      <w:proofErr w:type="spellStart"/>
      <w:r w:rsidRPr="00B81B97">
        <w:rPr>
          <w:rFonts w:ascii="Times New Roman" w:hAnsi="Times New Roman"/>
          <w:sz w:val="28"/>
          <w:szCs w:val="28"/>
        </w:rPr>
        <w:t>Коченёво</w:t>
      </w:r>
      <w:proofErr w:type="spellEnd"/>
      <w:r w:rsidRPr="00B81B97">
        <w:rPr>
          <w:rFonts w:ascii="Times New Roman" w:hAnsi="Times New Roman"/>
          <w:sz w:val="28"/>
          <w:szCs w:val="28"/>
        </w:rPr>
        <w:t xml:space="preserve"> с населением </w:t>
      </w:r>
      <w:r>
        <w:rPr>
          <w:rFonts w:ascii="Times New Roman" w:hAnsi="Times New Roman"/>
          <w:color w:val="000000"/>
          <w:sz w:val="28"/>
          <w:szCs w:val="28"/>
        </w:rPr>
        <w:t>17 111</w:t>
      </w:r>
      <w:r w:rsidRPr="009564CC">
        <w:rPr>
          <w:rFonts w:ascii="Times New Roman" w:hAnsi="Times New Roman"/>
          <w:color w:val="000000"/>
          <w:sz w:val="28"/>
          <w:szCs w:val="28"/>
        </w:rPr>
        <w:t xml:space="preserve"> человек</w:t>
      </w:r>
      <w:r w:rsidRPr="00B81B97">
        <w:rPr>
          <w:rFonts w:ascii="Times New Roman" w:hAnsi="Times New Roman"/>
          <w:sz w:val="28"/>
          <w:szCs w:val="28"/>
        </w:rPr>
        <w:t>, расположен на пересечении железнодорожной и автомобильной транспортных магистралей.</w:t>
      </w:r>
      <w:r w:rsidR="00241006">
        <w:rPr>
          <w:rFonts w:ascii="Times New Roman" w:hAnsi="Times New Roman"/>
          <w:sz w:val="28"/>
          <w:szCs w:val="28"/>
        </w:rPr>
        <w:t xml:space="preserve"> </w:t>
      </w:r>
      <w:r w:rsidR="00241006" w:rsidRPr="00B81B97">
        <w:rPr>
          <w:rFonts w:ascii="Times New Roman" w:hAnsi="Times New Roman"/>
          <w:sz w:val="28"/>
          <w:szCs w:val="28"/>
        </w:rPr>
        <w:t>В состав района входят 16 муниципальных поселений, в том числе 2 городских (рабочие поселки Коченево и</w:t>
      </w:r>
      <w:proofErr w:type="gramStart"/>
      <w:r w:rsidR="00241006" w:rsidRPr="00B81B97">
        <w:rPr>
          <w:rFonts w:ascii="Times New Roman" w:hAnsi="Times New Roman"/>
          <w:sz w:val="28"/>
          <w:szCs w:val="28"/>
        </w:rPr>
        <w:t xml:space="preserve"> Ч</w:t>
      </w:r>
      <w:proofErr w:type="gramEnd"/>
      <w:r w:rsidR="00241006" w:rsidRPr="00B81B97">
        <w:rPr>
          <w:rFonts w:ascii="Times New Roman" w:hAnsi="Times New Roman"/>
          <w:sz w:val="28"/>
          <w:szCs w:val="28"/>
        </w:rPr>
        <w:t>ик) и 14 сельских. В районе 56 населённых пунктов</w:t>
      </w:r>
      <w:r w:rsidR="00241006" w:rsidRPr="00C05836">
        <w:rPr>
          <w:rFonts w:ascii="Times New Roman" w:hAnsi="Times New Roman"/>
          <w:sz w:val="28"/>
          <w:szCs w:val="28"/>
        </w:rPr>
        <w:t>.</w:t>
      </w:r>
      <w:r w:rsidR="00241006" w:rsidRPr="00B81B97">
        <w:rPr>
          <w:rFonts w:ascii="Times New Roman" w:hAnsi="Times New Roman"/>
          <w:sz w:val="28"/>
          <w:szCs w:val="28"/>
        </w:rPr>
        <w:t xml:space="preserve"> </w:t>
      </w:r>
    </w:p>
    <w:p w:rsidR="00B0073B" w:rsidRPr="00B81B97" w:rsidRDefault="00B0073B" w:rsidP="009844FB">
      <w:pPr>
        <w:spacing w:after="0" w:line="240" w:lineRule="auto"/>
        <w:ind w:firstLine="567"/>
        <w:contextualSpacing/>
        <w:jc w:val="both"/>
        <w:rPr>
          <w:rFonts w:ascii="Times New Roman" w:hAnsi="Times New Roman"/>
          <w:sz w:val="28"/>
          <w:szCs w:val="28"/>
        </w:rPr>
      </w:pPr>
      <w:r w:rsidRPr="00B81B97">
        <w:rPr>
          <w:rFonts w:ascii="Times New Roman" w:hAnsi="Times New Roman"/>
          <w:sz w:val="28"/>
          <w:szCs w:val="28"/>
        </w:rPr>
        <w:t>Расстояние до областного центра г. Новосибирск</w:t>
      </w:r>
      <w:r>
        <w:rPr>
          <w:rFonts w:ascii="Times New Roman" w:hAnsi="Times New Roman"/>
          <w:sz w:val="28"/>
          <w:szCs w:val="28"/>
        </w:rPr>
        <w:t>а –</w:t>
      </w:r>
      <w:r w:rsidRPr="00B81B97">
        <w:rPr>
          <w:rFonts w:ascii="Times New Roman" w:hAnsi="Times New Roman"/>
          <w:sz w:val="28"/>
          <w:szCs w:val="28"/>
        </w:rPr>
        <w:t xml:space="preserve"> 60 км.</w:t>
      </w:r>
    </w:p>
    <w:p w:rsidR="00B0073B" w:rsidRPr="00B81B97" w:rsidRDefault="00B0073B" w:rsidP="009844FB">
      <w:pPr>
        <w:spacing w:after="0" w:line="240" w:lineRule="auto"/>
        <w:ind w:firstLine="567"/>
        <w:contextualSpacing/>
        <w:rPr>
          <w:sz w:val="24"/>
          <w:szCs w:val="24"/>
        </w:rPr>
      </w:pPr>
      <w:r w:rsidRPr="00B81B97">
        <w:rPr>
          <w:rFonts w:ascii="Times New Roman" w:hAnsi="Times New Roman"/>
          <w:sz w:val="28"/>
          <w:szCs w:val="28"/>
        </w:rPr>
        <w:t xml:space="preserve">Общая площадь территории района </w:t>
      </w:r>
      <w:r>
        <w:rPr>
          <w:rFonts w:ascii="Times New Roman" w:hAnsi="Times New Roman"/>
          <w:sz w:val="28"/>
          <w:szCs w:val="28"/>
        </w:rPr>
        <w:t xml:space="preserve">– </w:t>
      </w:r>
      <w:r w:rsidRPr="00616207">
        <w:rPr>
          <w:rFonts w:ascii="Times New Roman" w:hAnsi="Times New Roman"/>
          <w:color w:val="000000"/>
          <w:sz w:val="28"/>
          <w:szCs w:val="28"/>
        </w:rPr>
        <w:t>507 087</w:t>
      </w:r>
      <w:r w:rsidRPr="000B5721">
        <w:rPr>
          <w:rFonts w:ascii="Times New Roman" w:hAnsi="Times New Roman"/>
          <w:color w:val="FF0000"/>
          <w:sz w:val="28"/>
          <w:szCs w:val="28"/>
        </w:rPr>
        <w:t xml:space="preserve"> </w:t>
      </w:r>
      <w:r w:rsidRPr="00B81B97">
        <w:rPr>
          <w:rFonts w:ascii="Times New Roman" w:hAnsi="Times New Roman"/>
          <w:sz w:val="28"/>
          <w:szCs w:val="28"/>
        </w:rPr>
        <w:t>га</w:t>
      </w:r>
      <w:r>
        <w:rPr>
          <w:rFonts w:ascii="Times New Roman" w:hAnsi="Times New Roman"/>
          <w:sz w:val="28"/>
          <w:szCs w:val="28"/>
        </w:rPr>
        <w:t>.</w:t>
      </w:r>
    </w:p>
    <w:p w:rsidR="00B0073B" w:rsidRDefault="00B0073B" w:rsidP="009844FB">
      <w:pPr>
        <w:spacing w:after="0" w:line="240" w:lineRule="auto"/>
        <w:ind w:firstLine="567"/>
        <w:contextualSpacing/>
        <w:jc w:val="both"/>
        <w:rPr>
          <w:rFonts w:ascii="Times New Roman" w:hAnsi="Times New Roman"/>
          <w:sz w:val="28"/>
          <w:szCs w:val="28"/>
        </w:rPr>
      </w:pPr>
      <w:r w:rsidRPr="00B81B97">
        <w:rPr>
          <w:rFonts w:ascii="Times New Roman" w:hAnsi="Times New Roman"/>
          <w:sz w:val="28"/>
          <w:szCs w:val="28"/>
          <w:lang w:eastAsia="ru-RU"/>
        </w:rPr>
        <w:t xml:space="preserve">Численность населения </w:t>
      </w:r>
      <w:r w:rsidRPr="009564CC">
        <w:rPr>
          <w:rFonts w:ascii="Times New Roman" w:hAnsi="Times New Roman"/>
          <w:color w:val="000000"/>
          <w:sz w:val="28"/>
          <w:szCs w:val="28"/>
          <w:lang w:eastAsia="ru-RU"/>
        </w:rPr>
        <w:t>района (</w:t>
      </w:r>
      <w:r w:rsidRPr="00EC0A48">
        <w:rPr>
          <w:rFonts w:ascii="Times New Roman" w:hAnsi="Times New Roman"/>
          <w:color w:val="000000"/>
          <w:sz w:val="28"/>
          <w:szCs w:val="28"/>
          <w:lang w:eastAsia="ru-RU"/>
        </w:rPr>
        <w:t xml:space="preserve">на 01.01.2018) </w:t>
      </w:r>
      <w:r>
        <w:rPr>
          <w:rFonts w:ascii="Times New Roman" w:hAnsi="Times New Roman"/>
          <w:color w:val="000000"/>
          <w:sz w:val="28"/>
          <w:szCs w:val="28"/>
          <w:lang w:eastAsia="ru-RU"/>
        </w:rPr>
        <w:t>46 129</w:t>
      </w:r>
      <w:r w:rsidRPr="00616207">
        <w:rPr>
          <w:rFonts w:ascii="Times New Roman" w:hAnsi="Times New Roman"/>
          <w:color w:val="FF0000"/>
          <w:sz w:val="28"/>
          <w:szCs w:val="28"/>
          <w:lang w:eastAsia="ru-RU"/>
        </w:rPr>
        <w:t xml:space="preserve"> </w:t>
      </w:r>
      <w:r w:rsidRPr="00616207">
        <w:rPr>
          <w:rFonts w:ascii="Times New Roman" w:hAnsi="Times New Roman"/>
          <w:sz w:val="28"/>
          <w:szCs w:val="28"/>
          <w:lang w:eastAsia="ru-RU"/>
        </w:rPr>
        <w:t xml:space="preserve"> человек</w:t>
      </w:r>
      <w:r w:rsidRPr="004A71F8">
        <w:rPr>
          <w:rFonts w:ascii="Times New Roman" w:hAnsi="Times New Roman"/>
          <w:sz w:val="28"/>
          <w:szCs w:val="28"/>
          <w:lang w:eastAsia="ru-RU"/>
        </w:rPr>
        <w:t xml:space="preserve">. В том числе численность населения, проживающего в сельской </w:t>
      </w:r>
      <w:r w:rsidRPr="000B7AC7">
        <w:rPr>
          <w:rFonts w:ascii="Times New Roman" w:hAnsi="Times New Roman"/>
          <w:sz w:val="28"/>
          <w:szCs w:val="28"/>
          <w:lang w:eastAsia="ru-RU"/>
        </w:rPr>
        <w:t xml:space="preserve">местности </w:t>
      </w:r>
      <w:r w:rsidRPr="000B7AC7">
        <w:rPr>
          <w:rFonts w:ascii="Times New Roman" w:hAnsi="Times New Roman"/>
          <w:color w:val="000000"/>
          <w:sz w:val="28"/>
          <w:szCs w:val="28"/>
          <w:lang w:eastAsia="ru-RU"/>
        </w:rPr>
        <w:t>23,8</w:t>
      </w:r>
      <w:r w:rsidRPr="009564CC">
        <w:rPr>
          <w:rFonts w:ascii="Times New Roman" w:hAnsi="Times New Roman"/>
          <w:color w:val="000000"/>
          <w:sz w:val="28"/>
          <w:szCs w:val="28"/>
          <w:lang w:eastAsia="ru-RU"/>
        </w:rPr>
        <w:t xml:space="preserve"> тыс.</w:t>
      </w:r>
      <w:r w:rsidRPr="004A71F8">
        <w:rPr>
          <w:rFonts w:ascii="Times New Roman" w:hAnsi="Times New Roman"/>
          <w:sz w:val="28"/>
          <w:szCs w:val="28"/>
          <w:lang w:eastAsia="ru-RU"/>
        </w:rPr>
        <w:t xml:space="preserve"> человек. Средняя плотность населения </w:t>
      </w:r>
      <w:r w:rsidRPr="004D0AFE">
        <w:rPr>
          <w:rFonts w:ascii="Times New Roman" w:hAnsi="Times New Roman"/>
          <w:sz w:val="28"/>
          <w:szCs w:val="28"/>
          <w:lang w:eastAsia="ru-RU"/>
        </w:rPr>
        <w:t>- 9 чел/ тыс. км.</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w:t>
      </w:r>
      <w:r w:rsidRPr="00B81B97">
        <w:rPr>
          <w:rFonts w:ascii="Times New Roman" w:hAnsi="Times New Roman"/>
          <w:sz w:val="28"/>
          <w:szCs w:val="28"/>
        </w:rPr>
        <w:t>ельеф</w:t>
      </w:r>
      <w:r>
        <w:rPr>
          <w:rFonts w:ascii="Times New Roman" w:hAnsi="Times New Roman"/>
          <w:sz w:val="28"/>
          <w:szCs w:val="28"/>
        </w:rPr>
        <w:t xml:space="preserve"> Коченевского</w:t>
      </w:r>
      <w:r w:rsidRPr="00B81B97">
        <w:rPr>
          <w:rFonts w:ascii="Times New Roman" w:hAnsi="Times New Roman"/>
          <w:sz w:val="28"/>
          <w:szCs w:val="28"/>
        </w:rPr>
        <w:t xml:space="preserve"> </w:t>
      </w:r>
      <w:r>
        <w:rPr>
          <w:rFonts w:ascii="Times New Roman" w:hAnsi="Times New Roman"/>
          <w:sz w:val="28"/>
          <w:szCs w:val="28"/>
        </w:rPr>
        <w:t xml:space="preserve">района представляет собой слабохолмистую равнину с небольшими гривами северо-восточной направленности. Восточная часть района, наиболее приподнятая, расположена в пределах Приобского плато. Западная часть, входящая в Барабинскую равнину, плоская, с обилием сырых лугов, осоково-торфяных болот, тростниковых займищ и наличием блюдцеобразных западин. </w:t>
      </w:r>
    </w:p>
    <w:p w:rsidR="00B0073B" w:rsidRPr="00B81B97" w:rsidRDefault="00B0073B" w:rsidP="009844FB">
      <w:pPr>
        <w:spacing w:after="0" w:line="240" w:lineRule="auto"/>
        <w:ind w:firstLine="567"/>
        <w:contextualSpacing/>
        <w:jc w:val="both"/>
        <w:rPr>
          <w:rFonts w:ascii="Times New Roman" w:hAnsi="Times New Roman"/>
          <w:sz w:val="28"/>
          <w:szCs w:val="28"/>
        </w:rPr>
      </w:pPr>
      <w:proofErr w:type="gramStart"/>
      <w:r>
        <w:rPr>
          <w:rFonts w:ascii="Times New Roman" w:hAnsi="Times New Roman"/>
          <w:sz w:val="28"/>
          <w:szCs w:val="28"/>
        </w:rPr>
        <w:t xml:space="preserve">Большая часть Коченевского района расположена в лесостепной зоне, лишь крайняя северная окраина - в лесной, с сырыми березово-осиновыми лесами и </w:t>
      </w:r>
      <w:proofErr w:type="spellStart"/>
      <w:r>
        <w:rPr>
          <w:rFonts w:ascii="Times New Roman" w:hAnsi="Times New Roman"/>
          <w:sz w:val="28"/>
          <w:szCs w:val="28"/>
        </w:rPr>
        <w:t>закустаренными</w:t>
      </w:r>
      <w:proofErr w:type="spellEnd"/>
      <w:r>
        <w:rPr>
          <w:rFonts w:ascii="Times New Roman" w:hAnsi="Times New Roman"/>
          <w:sz w:val="28"/>
          <w:szCs w:val="28"/>
        </w:rPr>
        <w:t xml:space="preserve"> тростниково-осоковыми болотами с островками «</w:t>
      </w:r>
      <w:proofErr w:type="spellStart"/>
      <w:r>
        <w:rPr>
          <w:rFonts w:ascii="Times New Roman" w:hAnsi="Times New Roman"/>
          <w:sz w:val="28"/>
          <w:szCs w:val="28"/>
        </w:rPr>
        <w:t>рямов</w:t>
      </w:r>
      <w:proofErr w:type="spellEnd"/>
      <w:r>
        <w:rPr>
          <w:rFonts w:ascii="Times New Roman" w:hAnsi="Times New Roman"/>
          <w:sz w:val="28"/>
          <w:szCs w:val="28"/>
        </w:rPr>
        <w:t>».</w:t>
      </w:r>
      <w:proofErr w:type="gramEnd"/>
      <w:r>
        <w:rPr>
          <w:rFonts w:ascii="Times New Roman" w:hAnsi="Times New Roman"/>
          <w:sz w:val="28"/>
          <w:szCs w:val="28"/>
        </w:rPr>
        <w:t xml:space="preserve"> В западной, северной и северо-восточной </w:t>
      </w:r>
      <w:proofErr w:type="gramStart"/>
      <w:r>
        <w:rPr>
          <w:rFonts w:ascii="Times New Roman" w:hAnsi="Times New Roman"/>
          <w:sz w:val="28"/>
          <w:szCs w:val="28"/>
        </w:rPr>
        <w:t>частях</w:t>
      </w:r>
      <w:proofErr w:type="gramEnd"/>
      <w:r>
        <w:rPr>
          <w:rFonts w:ascii="Times New Roman" w:hAnsi="Times New Roman"/>
          <w:sz w:val="28"/>
          <w:szCs w:val="28"/>
        </w:rPr>
        <w:t xml:space="preserve"> района преобладает растительность, характерная для лесостепи Барабинской равнины, с </w:t>
      </w:r>
      <w:proofErr w:type="spellStart"/>
      <w:r>
        <w:rPr>
          <w:rFonts w:ascii="Times New Roman" w:hAnsi="Times New Roman"/>
          <w:sz w:val="28"/>
          <w:szCs w:val="28"/>
        </w:rPr>
        <w:t>солончатыми</w:t>
      </w:r>
      <w:proofErr w:type="spellEnd"/>
      <w:r>
        <w:rPr>
          <w:rFonts w:ascii="Times New Roman" w:hAnsi="Times New Roman"/>
          <w:sz w:val="28"/>
          <w:szCs w:val="28"/>
        </w:rPr>
        <w:t xml:space="preserve"> и болотно-солончаковыми лугами, большими массивами тростниковых и осоковых болот.</w:t>
      </w:r>
    </w:p>
    <w:p w:rsidR="00B0073B" w:rsidRPr="00B81B97"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B81B97">
        <w:rPr>
          <w:rFonts w:ascii="Times New Roman" w:hAnsi="Times New Roman"/>
          <w:sz w:val="28"/>
          <w:szCs w:val="28"/>
        </w:rPr>
        <w:t xml:space="preserve">Климат </w:t>
      </w:r>
      <w:r w:rsidR="00792D09" w:rsidRPr="00B81B97">
        <w:rPr>
          <w:rFonts w:ascii="Times New Roman" w:hAnsi="Times New Roman"/>
          <w:sz w:val="28"/>
          <w:szCs w:val="28"/>
        </w:rPr>
        <w:t>Коченевского</w:t>
      </w:r>
      <w:r w:rsidRPr="00B81B97">
        <w:rPr>
          <w:rFonts w:ascii="Times New Roman" w:hAnsi="Times New Roman"/>
          <w:sz w:val="28"/>
          <w:szCs w:val="28"/>
        </w:rPr>
        <w:t xml:space="preserve"> района резко-континентальный, характеризуется продолжительной морозной и ветреной зимой и коротким жарким летом.</w:t>
      </w:r>
    </w:p>
    <w:p w:rsidR="00B0073B" w:rsidRPr="00B81B97"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B81B97">
        <w:rPr>
          <w:rFonts w:ascii="Times New Roman" w:hAnsi="Times New Roman"/>
          <w:sz w:val="28"/>
          <w:szCs w:val="28"/>
        </w:rPr>
        <w:t>Самый теплый месяц - июль со среднемесячной  температурой + 18.7˚ С.</w:t>
      </w:r>
    </w:p>
    <w:p w:rsidR="00B0073B" w:rsidRDefault="00B0073B" w:rsidP="009844FB">
      <w:pPr>
        <w:spacing w:after="0" w:line="240" w:lineRule="auto"/>
        <w:ind w:firstLine="567"/>
        <w:contextualSpacing/>
        <w:jc w:val="both"/>
        <w:rPr>
          <w:rFonts w:ascii="Times New Roman" w:hAnsi="Times New Roman"/>
          <w:sz w:val="28"/>
          <w:szCs w:val="28"/>
        </w:rPr>
      </w:pPr>
      <w:r w:rsidRPr="00E336F8">
        <w:rPr>
          <w:rFonts w:ascii="Times New Roman" w:hAnsi="Times New Roman"/>
          <w:sz w:val="28"/>
          <w:szCs w:val="28"/>
        </w:rPr>
        <w:t xml:space="preserve">Большую </w:t>
      </w:r>
      <w:r>
        <w:rPr>
          <w:rFonts w:ascii="Times New Roman" w:hAnsi="Times New Roman"/>
          <w:sz w:val="28"/>
          <w:szCs w:val="28"/>
        </w:rPr>
        <w:t xml:space="preserve">часть района занимают степи и лесостепи. В северной части – осиново-березовые (подтаежные) леса луга, моховые болота. В западной части небольшие площади заняты низменными болотами (тростниковыми, осоковыми) и </w:t>
      </w:r>
      <w:proofErr w:type="spellStart"/>
      <w:r>
        <w:rPr>
          <w:rFonts w:ascii="Times New Roman" w:hAnsi="Times New Roman"/>
          <w:sz w:val="28"/>
          <w:szCs w:val="28"/>
        </w:rPr>
        <w:t>галофитными</w:t>
      </w:r>
      <w:proofErr w:type="spellEnd"/>
      <w:r>
        <w:rPr>
          <w:rFonts w:ascii="Times New Roman" w:hAnsi="Times New Roman"/>
          <w:sz w:val="28"/>
          <w:szCs w:val="28"/>
        </w:rPr>
        <w:t xml:space="preserve"> лугами (солонцов и солончаков), южнее Московского тракта - березовые и березово-осиновые колки.</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На северо-востоке в пойме р. Оби, раскинулся красивейший </w:t>
      </w:r>
      <w:proofErr w:type="spellStart"/>
      <w:r>
        <w:rPr>
          <w:rFonts w:ascii="Times New Roman" w:hAnsi="Times New Roman"/>
          <w:sz w:val="28"/>
          <w:szCs w:val="28"/>
        </w:rPr>
        <w:t>Кудряшовский</w:t>
      </w:r>
      <w:proofErr w:type="spellEnd"/>
      <w:r>
        <w:rPr>
          <w:rFonts w:ascii="Times New Roman" w:hAnsi="Times New Roman"/>
          <w:sz w:val="28"/>
          <w:szCs w:val="28"/>
        </w:rPr>
        <w:t xml:space="preserve"> бор – любимое место отдыха не только </w:t>
      </w:r>
      <w:proofErr w:type="spellStart"/>
      <w:r>
        <w:rPr>
          <w:rFonts w:ascii="Times New Roman" w:hAnsi="Times New Roman"/>
          <w:sz w:val="28"/>
          <w:szCs w:val="28"/>
        </w:rPr>
        <w:t>коченевцев</w:t>
      </w:r>
      <w:proofErr w:type="spellEnd"/>
      <w:r>
        <w:rPr>
          <w:rFonts w:ascii="Times New Roman" w:hAnsi="Times New Roman"/>
          <w:sz w:val="28"/>
          <w:szCs w:val="28"/>
        </w:rPr>
        <w:t xml:space="preserve">, но и всех жителей области. Весь бор входит в </w:t>
      </w:r>
      <w:proofErr w:type="spellStart"/>
      <w:r>
        <w:rPr>
          <w:rFonts w:ascii="Times New Roman" w:hAnsi="Times New Roman"/>
          <w:sz w:val="28"/>
          <w:szCs w:val="28"/>
        </w:rPr>
        <w:t>Кудряшовский</w:t>
      </w:r>
      <w:proofErr w:type="spellEnd"/>
      <w:r>
        <w:rPr>
          <w:rFonts w:ascii="Times New Roman" w:hAnsi="Times New Roman"/>
          <w:sz w:val="28"/>
          <w:szCs w:val="28"/>
        </w:rPr>
        <w:t xml:space="preserve"> заказник. </w:t>
      </w:r>
      <w:proofErr w:type="spellStart"/>
      <w:r>
        <w:rPr>
          <w:rFonts w:ascii="Times New Roman" w:hAnsi="Times New Roman"/>
          <w:sz w:val="28"/>
          <w:szCs w:val="28"/>
        </w:rPr>
        <w:t>Облесенность</w:t>
      </w:r>
      <w:proofErr w:type="spellEnd"/>
      <w:r>
        <w:rPr>
          <w:rFonts w:ascii="Times New Roman" w:hAnsi="Times New Roman"/>
          <w:sz w:val="28"/>
          <w:szCs w:val="28"/>
        </w:rPr>
        <w:t xml:space="preserve"> незначительная, всего около 18%. Леса расположены на площади 90 400 га </w:t>
      </w:r>
      <w:r>
        <w:rPr>
          <w:rFonts w:ascii="Times New Roman" w:hAnsi="Times New Roman"/>
          <w:sz w:val="28"/>
          <w:szCs w:val="28"/>
        </w:rPr>
        <w:lastRenderedPageBreak/>
        <w:t xml:space="preserve">(17,2%) и имеют важное почвозащитное, </w:t>
      </w:r>
      <w:proofErr w:type="spellStart"/>
      <w:r>
        <w:rPr>
          <w:rFonts w:ascii="Times New Roman" w:hAnsi="Times New Roman"/>
          <w:sz w:val="28"/>
          <w:szCs w:val="28"/>
        </w:rPr>
        <w:t>водоохранное</w:t>
      </w:r>
      <w:proofErr w:type="spellEnd"/>
      <w:r>
        <w:rPr>
          <w:rFonts w:ascii="Times New Roman" w:hAnsi="Times New Roman"/>
          <w:sz w:val="28"/>
          <w:szCs w:val="28"/>
        </w:rPr>
        <w:t xml:space="preserve"> и </w:t>
      </w:r>
      <w:proofErr w:type="spellStart"/>
      <w:r>
        <w:rPr>
          <w:rFonts w:ascii="Times New Roman" w:hAnsi="Times New Roman"/>
          <w:sz w:val="28"/>
          <w:szCs w:val="28"/>
        </w:rPr>
        <w:t>средообразующее</w:t>
      </w:r>
      <w:proofErr w:type="spellEnd"/>
      <w:r>
        <w:rPr>
          <w:rFonts w:ascii="Times New Roman" w:hAnsi="Times New Roman"/>
          <w:sz w:val="28"/>
          <w:szCs w:val="28"/>
        </w:rPr>
        <w:t xml:space="preserve"> значение. </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Пашни и залежи занимают почти половину земельного фонда. Под сенокосами, пастбищами и выгонами находится около 20% угодий. </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Основная лесообразующая порода – береза. Березовые леса занимают 78,5%. Реже наблюдается осина и сосна</w:t>
      </w:r>
      <w:r w:rsidRPr="00795D81">
        <w:rPr>
          <w:rFonts w:ascii="Times New Roman" w:hAnsi="Times New Roman"/>
          <w:sz w:val="28"/>
          <w:szCs w:val="28"/>
        </w:rPr>
        <w:t>:</w:t>
      </w:r>
      <w:r>
        <w:rPr>
          <w:rFonts w:ascii="Times New Roman" w:hAnsi="Times New Roman"/>
          <w:sz w:val="28"/>
          <w:szCs w:val="28"/>
        </w:rPr>
        <w:t xml:space="preserve"> осинники – 12,2%, сосняки – 9,3% (в </w:t>
      </w:r>
      <w:r w:rsidRPr="00480EB6">
        <w:rPr>
          <w:rFonts w:ascii="Times New Roman" w:hAnsi="Times New Roman"/>
          <w:sz w:val="28"/>
          <w:szCs w:val="28"/>
        </w:rPr>
        <w:t xml:space="preserve">том числе </w:t>
      </w:r>
      <w:proofErr w:type="spellStart"/>
      <w:r w:rsidRPr="00480EB6">
        <w:rPr>
          <w:rFonts w:ascii="Times New Roman" w:hAnsi="Times New Roman"/>
          <w:sz w:val="28"/>
          <w:szCs w:val="28"/>
        </w:rPr>
        <w:t>рямы</w:t>
      </w:r>
      <w:proofErr w:type="spellEnd"/>
      <w:r w:rsidRPr="00480EB6">
        <w:rPr>
          <w:rFonts w:ascii="Times New Roman" w:hAnsi="Times New Roman"/>
          <w:sz w:val="28"/>
          <w:szCs w:val="28"/>
        </w:rPr>
        <w:t xml:space="preserve"> 1,1</w:t>
      </w:r>
      <w:r>
        <w:rPr>
          <w:rFonts w:ascii="Times New Roman" w:hAnsi="Times New Roman"/>
          <w:sz w:val="28"/>
          <w:szCs w:val="28"/>
        </w:rPr>
        <w:t xml:space="preserve">%). Для лесозащитных полос используются тополь и береза. </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Речная сеть в Коченевском районе развита слабо и представлена небольшими реками </w:t>
      </w:r>
      <w:proofErr w:type="spellStart"/>
      <w:r>
        <w:rPr>
          <w:rFonts w:ascii="Times New Roman" w:hAnsi="Times New Roman"/>
          <w:sz w:val="28"/>
          <w:szCs w:val="28"/>
        </w:rPr>
        <w:t>Оешь</w:t>
      </w:r>
      <w:proofErr w:type="spellEnd"/>
      <w:r>
        <w:rPr>
          <w:rFonts w:ascii="Times New Roman" w:hAnsi="Times New Roman"/>
          <w:sz w:val="28"/>
          <w:szCs w:val="28"/>
        </w:rPr>
        <w:t xml:space="preserve">, Чик, с притоками </w:t>
      </w:r>
      <w:proofErr w:type="spellStart"/>
      <w:r>
        <w:rPr>
          <w:rFonts w:ascii="Times New Roman" w:hAnsi="Times New Roman"/>
          <w:sz w:val="28"/>
          <w:szCs w:val="28"/>
        </w:rPr>
        <w:t>Федосиха</w:t>
      </w:r>
      <w:proofErr w:type="spellEnd"/>
      <w:r>
        <w:rPr>
          <w:rFonts w:ascii="Times New Roman" w:hAnsi="Times New Roman"/>
          <w:sz w:val="28"/>
          <w:szCs w:val="28"/>
        </w:rPr>
        <w:t xml:space="preserve"> и Камышенка. Долины рек расположены в древних ложбинах стока. На севере района, в </w:t>
      </w:r>
      <w:proofErr w:type="spellStart"/>
      <w:r>
        <w:rPr>
          <w:rFonts w:ascii="Times New Roman" w:hAnsi="Times New Roman"/>
          <w:sz w:val="28"/>
          <w:szCs w:val="28"/>
        </w:rPr>
        <w:t>рямовых</w:t>
      </w:r>
      <w:proofErr w:type="spellEnd"/>
      <w:r>
        <w:rPr>
          <w:rFonts w:ascii="Times New Roman" w:hAnsi="Times New Roman"/>
          <w:sz w:val="28"/>
          <w:szCs w:val="28"/>
        </w:rPr>
        <w:t xml:space="preserve"> болотах, берет начало р. Чулым.</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Река</w:t>
      </w:r>
      <w:proofErr w:type="gramStart"/>
      <w:r>
        <w:rPr>
          <w:rFonts w:ascii="Times New Roman" w:hAnsi="Times New Roman"/>
          <w:sz w:val="28"/>
          <w:szCs w:val="28"/>
        </w:rPr>
        <w:t xml:space="preserve"> Ч</w:t>
      </w:r>
      <w:proofErr w:type="gramEnd"/>
      <w:r>
        <w:rPr>
          <w:rFonts w:ascii="Times New Roman" w:hAnsi="Times New Roman"/>
          <w:sz w:val="28"/>
          <w:szCs w:val="28"/>
        </w:rPr>
        <w:t xml:space="preserve">ик зарождается на высоте 190 м, восточнее бывшего пос. Приозерный (Ордынский район), течет по территории района с юго-запада на северо-восток на протяжении 110 км, впадает в проточное оз. </w:t>
      </w:r>
      <w:proofErr w:type="spellStart"/>
      <w:r>
        <w:rPr>
          <w:rFonts w:ascii="Times New Roman" w:hAnsi="Times New Roman"/>
          <w:sz w:val="28"/>
          <w:szCs w:val="28"/>
        </w:rPr>
        <w:t>Козык</w:t>
      </w:r>
      <w:proofErr w:type="spellEnd"/>
      <w:r>
        <w:rPr>
          <w:rFonts w:ascii="Times New Roman" w:hAnsi="Times New Roman"/>
          <w:sz w:val="28"/>
          <w:szCs w:val="28"/>
        </w:rPr>
        <w:t xml:space="preserve">, имеющее связь с р. Обь, и в р. Чаус у кромки </w:t>
      </w:r>
      <w:proofErr w:type="spellStart"/>
      <w:r>
        <w:rPr>
          <w:rFonts w:ascii="Times New Roman" w:hAnsi="Times New Roman"/>
          <w:sz w:val="28"/>
          <w:szCs w:val="28"/>
        </w:rPr>
        <w:t>Кудряшовского</w:t>
      </w:r>
      <w:proofErr w:type="spellEnd"/>
      <w:r>
        <w:rPr>
          <w:rFonts w:ascii="Times New Roman" w:hAnsi="Times New Roman"/>
          <w:sz w:val="28"/>
          <w:szCs w:val="28"/>
        </w:rPr>
        <w:t xml:space="preserve"> бора. Реки Камышенка (протяженность 40 км), </w:t>
      </w:r>
      <w:proofErr w:type="spellStart"/>
      <w:r>
        <w:rPr>
          <w:rFonts w:ascii="Times New Roman" w:hAnsi="Times New Roman"/>
          <w:sz w:val="28"/>
          <w:szCs w:val="28"/>
        </w:rPr>
        <w:t>Федосиха</w:t>
      </w:r>
      <w:proofErr w:type="spellEnd"/>
      <w:r>
        <w:rPr>
          <w:rFonts w:ascii="Times New Roman" w:hAnsi="Times New Roman"/>
          <w:sz w:val="28"/>
          <w:szCs w:val="28"/>
        </w:rPr>
        <w:t xml:space="preserve"> (15 км), </w:t>
      </w:r>
      <w:proofErr w:type="spellStart"/>
      <w:r>
        <w:rPr>
          <w:rFonts w:ascii="Times New Roman" w:hAnsi="Times New Roman"/>
          <w:sz w:val="28"/>
          <w:szCs w:val="28"/>
        </w:rPr>
        <w:t>Шариха</w:t>
      </w:r>
      <w:proofErr w:type="spellEnd"/>
      <w:r>
        <w:rPr>
          <w:rFonts w:ascii="Times New Roman" w:hAnsi="Times New Roman"/>
          <w:sz w:val="28"/>
          <w:szCs w:val="28"/>
        </w:rPr>
        <w:t xml:space="preserve"> (12 км), Скакунка (10 км) – притоки р. Чик. Зимой они часто промерзают до дна и образуют наледи, летом сильно мелеют. </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Питание рек Коченевского района – смешанное, доля снегового питания составляет 85%, дождевого – 12%, поземных вод – 3%. Для всех рек района характерно весеннее половодье продолжительностью от 30 до 60 дней. На реках создано более 100 прудов для водоснабжения и орошения. Вода во всех реках гидрокарбонатная, с умеренной жесткостью, пригодна для питья.</w:t>
      </w:r>
    </w:p>
    <w:p w:rsidR="00B0073B" w:rsidRDefault="00B0073B" w:rsidP="009844FB">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Озера в Коченевском районе небольшие, их мало – они занимают менее 1% от площади района, расположены в основном в займищах. </w:t>
      </w:r>
    </w:p>
    <w:p w:rsidR="00B0073B" w:rsidRDefault="00B0073B" w:rsidP="009844FB">
      <w:pPr>
        <w:spacing w:after="0" w:line="240" w:lineRule="auto"/>
        <w:ind w:firstLine="567"/>
        <w:contextualSpacing/>
        <w:jc w:val="both"/>
        <w:rPr>
          <w:rFonts w:ascii="Times New Roman" w:hAnsi="Times New Roman"/>
          <w:sz w:val="28"/>
          <w:szCs w:val="28"/>
        </w:rPr>
      </w:pPr>
      <w:proofErr w:type="gramStart"/>
      <w:r>
        <w:rPr>
          <w:rFonts w:ascii="Times New Roman" w:hAnsi="Times New Roman"/>
          <w:sz w:val="28"/>
          <w:szCs w:val="28"/>
        </w:rPr>
        <w:t>Заболоченность района, занимающего восточную часть Барабинской низменности, большая – около 13%. Наиболее заболочены северо-западная и западная части района.</w:t>
      </w:r>
      <w:proofErr w:type="gramEnd"/>
    </w:p>
    <w:p w:rsidR="00B0073B" w:rsidRDefault="00B0073B" w:rsidP="009844FB">
      <w:pPr>
        <w:spacing w:after="0" w:line="240" w:lineRule="auto"/>
        <w:ind w:firstLine="567"/>
        <w:contextualSpacing/>
        <w:jc w:val="both"/>
        <w:rPr>
          <w:rFonts w:ascii="Times New Roman" w:hAnsi="Times New Roman"/>
          <w:sz w:val="28"/>
          <w:szCs w:val="28"/>
        </w:rPr>
      </w:pPr>
      <w:r w:rsidRPr="005C5734">
        <w:rPr>
          <w:rFonts w:ascii="Times New Roman" w:hAnsi="Times New Roman"/>
          <w:sz w:val="28"/>
          <w:szCs w:val="28"/>
        </w:rPr>
        <w:t xml:space="preserve">На территории </w:t>
      </w:r>
      <w:r w:rsidR="00B757E1" w:rsidRPr="005C5734">
        <w:rPr>
          <w:rFonts w:ascii="Times New Roman" w:hAnsi="Times New Roman"/>
          <w:sz w:val="28"/>
          <w:szCs w:val="28"/>
        </w:rPr>
        <w:t>Коченевского</w:t>
      </w:r>
      <w:r w:rsidRPr="005C5734">
        <w:rPr>
          <w:rFonts w:ascii="Times New Roman" w:hAnsi="Times New Roman"/>
          <w:sz w:val="28"/>
          <w:szCs w:val="28"/>
        </w:rPr>
        <w:t xml:space="preserve"> района выявлены и разведаны месторождения торфа, сапропеля, глины для строительной индустрии, а также имеется достаточная сырьевая база песка.</w:t>
      </w:r>
    </w:p>
    <w:p w:rsidR="00B0073B" w:rsidRDefault="00B0073B" w:rsidP="009844FB">
      <w:pPr>
        <w:spacing w:after="0" w:line="240" w:lineRule="auto"/>
        <w:ind w:firstLine="567"/>
        <w:contextualSpacing/>
        <w:jc w:val="both"/>
        <w:rPr>
          <w:rFonts w:ascii="Times New Roman" w:hAnsi="Times New Roman"/>
          <w:b/>
          <w:sz w:val="28"/>
          <w:szCs w:val="28"/>
        </w:rPr>
      </w:pPr>
    </w:p>
    <w:p w:rsidR="00B0073B" w:rsidRPr="009844FB" w:rsidRDefault="00EE1937" w:rsidP="001655FB">
      <w:pPr>
        <w:pStyle w:val="2"/>
        <w:rPr>
          <w:color w:val="000000" w:themeColor="text1"/>
          <w:sz w:val="28"/>
          <w:szCs w:val="28"/>
        </w:rPr>
      </w:pPr>
      <w:bookmarkStart w:id="3" w:name="_Toc533750045"/>
      <w:r w:rsidRPr="009844FB">
        <w:rPr>
          <w:color w:val="000000" w:themeColor="text1"/>
          <w:sz w:val="28"/>
          <w:szCs w:val="28"/>
        </w:rPr>
        <w:t>1.2. Конкурентные преимущества</w:t>
      </w:r>
      <w:bookmarkEnd w:id="3"/>
    </w:p>
    <w:p w:rsidR="00EE1937" w:rsidRPr="005126D3" w:rsidRDefault="00EE1937" w:rsidP="009844FB">
      <w:pPr>
        <w:spacing w:before="100" w:beforeAutospacing="1" w:after="100" w:afterAutospacing="1" w:line="240" w:lineRule="auto"/>
        <w:ind w:firstLine="567"/>
        <w:contextualSpacing/>
        <w:jc w:val="both"/>
        <w:rPr>
          <w:rFonts w:ascii="Times New Roman" w:hAnsi="Times New Roman"/>
          <w:sz w:val="28"/>
          <w:szCs w:val="28"/>
        </w:rPr>
      </w:pPr>
      <w:proofErr w:type="spellStart"/>
      <w:r w:rsidRPr="005126D3">
        <w:rPr>
          <w:rFonts w:ascii="Times New Roman" w:hAnsi="Times New Roman"/>
          <w:sz w:val="28"/>
          <w:szCs w:val="28"/>
        </w:rPr>
        <w:t>Коченёвский</w:t>
      </w:r>
      <w:proofErr w:type="spellEnd"/>
      <w:r w:rsidRPr="005126D3">
        <w:rPr>
          <w:rFonts w:ascii="Times New Roman" w:hAnsi="Times New Roman"/>
          <w:sz w:val="28"/>
          <w:szCs w:val="28"/>
        </w:rPr>
        <w:t xml:space="preserve"> район обладает конкурентным преимуществом в силу своего экономико-географического положения:</w:t>
      </w:r>
    </w:p>
    <w:p w:rsidR="00EE1937" w:rsidRPr="005126D3"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5126D3">
        <w:rPr>
          <w:rFonts w:ascii="Times New Roman" w:hAnsi="Times New Roman"/>
          <w:sz w:val="28"/>
          <w:szCs w:val="28"/>
        </w:rPr>
        <w:t>при</w:t>
      </w:r>
      <w:r>
        <w:rPr>
          <w:rFonts w:ascii="Times New Roman" w:hAnsi="Times New Roman"/>
          <w:sz w:val="28"/>
          <w:szCs w:val="28"/>
        </w:rPr>
        <w:t>ближённость к областному центру;</w:t>
      </w:r>
      <w:r w:rsidRPr="005126D3">
        <w:rPr>
          <w:rFonts w:ascii="Times New Roman" w:hAnsi="Times New Roman"/>
          <w:sz w:val="28"/>
          <w:szCs w:val="28"/>
        </w:rPr>
        <w:t xml:space="preserve"> </w:t>
      </w:r>
    </w:p>
    <w:p w:rsidR="00EE1937" w:rsidRPr="005126D3"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5126D3">
        <w:rPr>
          <w:rFonts w:ascii="Times New Roman" w:hAnsi="Times New Roman"/>
          <w:sz w:val="28"/>
          <w:szCs w:val="28"/>
        </w:rPr>
        <w:t>- наличие железной дороги и автомагистрали «</w:t>
      </w:r>
      <w:r>
        <w:rPr>
          <w:rFonts w:ascii="Times New Roman" w:hAnsi="Times New Roman"/>
          <w:sz w:val="28"/>
          <w:szCs w:val="28"/>
        </w:rPr>
        <w:t>Иртыш»;</w:t>
      </w:r>
      <w:r w:rsidRPr="005126D3">
        <w:rPr>
          <w:rFonts w:ascii="Times New Roman" w:hAnsi="Times New Roman"/>
          <w:sz w:val="28"/>
          <w:szCs w:val="28"/>
        </w:rPr>
        <w:t xml:space="preserve"> </w:t>
      </w:r>
    </w:p>
    <w:p w:rsidR="00EE1937" w:rsidRPr="005126D3"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5126D3">
        <w:rPr>
          <w:rFonts w:ascii="Times New Roman" w:hAnsi="Times New Roman"/>
          <w:sz w:val="28"/>
          <w:szCs w:val="28"/>
        </w:rPr>
        <w:t>- наличие свободных земельны</w:t>
      </w:r>
      <w:r>
        <w:rPr>
          <w:rFonts w:ascii="Times New Roman" w:hAnsi="Times New Roman"/>
          <w:sz w:val="28"/>
          <w:szCs w:val="28"/>
        </w:rPr>
        <w:t>х участков;</w:t>
      </w:r>
    </w:p>
    <w:p w:rsidR="00EE1937" w:rsidRPr="005126D3"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5126D3">
        <w:rPr>
          <w:rFonts w:ascii="Times New Roman" w:hAnsi="Times New Roman"/>
          <w:sz w:val="28"/>
          <w:szCs w:val="28"/>
        </w:rPr>
        <w:t>- подключение к  газопроводу</w:t>
      </w:r>
      <w:r>
        <w:rPr>
          <w:rFonts w:ascii="Times New Roman" w:hAnsi="Times New Roman"/>
          <w:sz w:val="28"/>
          <w:szCs w:val="28"/>
        </w:rPr>
        <w:t>;</w:t>
      </w:r>
    </w:p>
    <w:p w:rsidR="00EE1937"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5126D3">
        <w:rPr>
          <w:rFonts w:ascii="Times New Roman" w:hAnsi="Times New Roman"/>
          <w:sz w:val="28"/>
          <w:szCs w:val="28"/>
        </w:rPr>
        <w:t xml:space="preserve">- </w:t>
      </w:r>
      <w:proofErr w:type="spellStart"/>
      <w:r w:rsidRPr="000841D5">
        <w:rPr>
          <w:rFonts w:ascii="Times New Roman" w:hAnsi="Times New Roman"/>
          <w:sz w:val="28"/>
          <w:szCs w:val="28"/>
        </w:rPr>
        <w:t>природоресурсный</w:t>
      </w:r>
      <w:proofErr w:type="spellEnd"/>
      <w:r w:rsidRPr="00755271">
        <w:rPr>
          <w:rFonts w:ascii="Times New Roman" w:hAnsi="Times New Roman"/>
          <w:sz w:val="28"/>
          <w:szCs w:val="28"/>
        </w:rPr>
        <w:t>, трудов</w:t>
      </w:r>
      <w:r>
        <w:rPr>
          <w:rFonts w:ascii="Times New Roman" w:hAnsi="Times New Roman"/>
          <w:sz w:val="28"/>
          <w:szCs w:val="28"/>
        </w:rPr>
        <w:t>ой</w:t>
      </w:r>
      <w:r w:rsidRPr="00755271">
        <w:rPr>
          <w:rFonts w:ascii="Times New Roman" w:hAnsi="Times New Roman"/>
          <w:sz w:val="28"/>
          <w:szCs w:val="28"/>
        </w:rPr>
        <w:t>, производственны</w:t>
      </w:r>
      <w:r>
        <w:rPr>
          <w:rFonts w:ascii="Times New Roman" w:hAnsi="Times New Roman"/>
          <w:sz w:val="28"/>
          <w:szCs w:val="28"/>
        </w:rPr>
        <w:t>й</w:t>
      </w:r>
      <w:r w:rsidRPr="00755271">
        <w:rPr>
          <w:rFonts w:ascii="Times New Roman" w:hAnsi="Times New Roman"/>
          <w:sz w:val="28"/>
          <w:szCs w:val="28"/>
        </w:rPr>
        <w:t xml:space="preserve"> потенциал</w:t>
      </w:r>
      <w:r>
        <w:rPr>
          <w:rFonts w:ascii="Times New Roman" w:hAnsi="Times New Roman"/>
          <w:sz w:val="28"/>
          <w:szCs w:val="28"/>
        </w:rPr>
        <w:t>;</w:t>
      </w:r>
    </w:p>
    <w:p w:rsidR="00EE1937"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Pr>
          <w:rFonts w:ascii="Times New Roman" w:hAnsi="Times New Roman"/>
          <w:sz w:val="28"/>
          <w:szCs w:val="28"/>
        </w:rPr>
        <w:t>- прекрасные условия для развития сельского хозяйства;</w:t>
      </w:r>
    </w:p>
    <w:p w:rsidR="00EE1937" w:rsidRDefault="00EE1937" w:rsidP="009844FB">
      <w:pPr>
        <w:spacing w:before="100" w:beforeAutospacing="1" w:after="100" w:afterAutospacing="1" w:line="240" w:lineRule="auto"/>
        <w:ind w:firstLine="567"/>
        <w:contextualSpacing/>
        <w:jc w:val="both"/>
        <w:rPr>
          <w:rFonts w:ascii="Times New Roman" w:hAnsi="Times New Roman"/>
          <w:sz w:val="28"/>
          <w:szCs w:val="28"/>
          <w:highlight w:val="yellow"/>
        </w:rPr>
      </w:pPr>
      <w:r>
        <w:rPr>
          <w:rFonts w:ascii="Times New Roman" w:hAnsi="Times New Roman"/>
          <w:sz w:val="28"/>
          <w:szCs w:val="28"/>
        </w:rPr>
        <w:t>- наличие плодородных земель;</w:t>
      </w:r>
    </w:p>
    <w:p w:rsidR="00EE1937" w:rsidRPr="00755271"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xml:space="preserve">Все </w:t>
      </w:r>
      <w:r w:rsidRPr="000841D5">
        <w:rPr>
          <w:rFonts w:ascii="Times New Roman" w:hAnsi="Times New Roman"/>
          <w:sz w:val="28"/>
          <w:szCs w:val="28"/>
        </w:rPr>
        <w:t>это увеличивает привлекательность района в ч</w:t>
      </w:r>
      <w:r w:rsidRPr="005126D3">
        <w:rPr>
          <w:rFonts w:ascii="Times New Roman" w:hAnsi="Times New Roman"/>
          <w:sz w:val="28"/>
          <w:szCs w:val="28"/>
        </w:rPr>
        <w:t>а</w:t>
      </w:r>
      <w:r w:rsidRPr="000841D5">
        <w:rPr>
          <w:rFonts w:ascii="Times New Roman" w:hAnsi="Times New Roman"/>
          <w:sz w:val="28"/>
          <w:szCs w:val="28"/>
        </w:rPr>
        <w:t>сти инвестиционной политики, как хозяйствующих субъектов, так и бизнес - соо</w:t>
      </w:r>
      <w:r w:rsidRPr="005126D3">
        <w:rPr>
          <w:rFonts w:ascii="Times New Roman" w:hAnsi="Times New Roman"/>
          <w:sz w:val="28"/>
          <w:szCs w:val="28"/>
        </w:rPr>
        <w:t>б</w:t>
      </w:r>
      <w:r w:rsidRPr="000841D5">
        <w:rPr>
          <w:rFonts w:ascii="Times New Roman" w:hAnsi="Times New Roman"/>
          <w:sz w:val="28"/>
          <w:szCs w:val="28"/>
        </w:rPr>
        <w:t>ществ.</w:t>
      </w:r>
      <w:r>
        <w:rPr>
          <w:rFonts w:ascii="Times New Roman" w:hAnsi="Times New Roman"/>
          <w:sz w:val="28"/>
          <w:szCs w:val="28"/>
        </w:rPr>
        <w:t xml:space="preserve"> А также</w:t>
      </w:r>
      <w:r w:rsidRPr="008F0F37">
        <w:rPr>
          <w:rFonts w:ascii="Times New Roman" w:hAnsi="Times New Roman"/>
          <w:sz w:val="28"/>
          <w:szCs w:val="28"/>
        </w:rPr>
        <w:t xml:space="preserve"> способствует развитию крупных сельскохозяйственных предприятий по производству зерна, молока, мяса.</w:t>
      </w:r>
    </w:p>
    <w:p w:rsidR="00EE1937" w:rsidRPr="00590E3D"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755271">
        <w:rPr>
          <w:rFonts w:ascii="Times New Roman" w:hAnsi="Times New Roman"/>
          <w:sz w:val="28"/>
          <w:szCs w:val="28"/>
        </w:rPr>
        <w:t>Территория района привлекательна для занятия</w:t>
      </w:r>
      <w:r>
        <w:rPr>
          <w:rFonts w:ascii="Times New Roman" w:hAnsi="Times New Roman"/>
          <w:sz w:val="28"/>
          <w:szCs w:val="28"/>
        </w:rPr>
        <w:t xml:space="preserve"> любительской рыбалкой и охотой, а также для развития бизнеса в направлении охотничьих хозяйств</w:t>
      </w:r>
      <w:r w:rsidRPr="00590E3D">
        <w:rPr>
          <w:rFonts w:ascii="Times New Roman" w:hAnsi="Times New Roman"/>
          <w:sz w:val="28"/>
          <w:szCs w:val="28"/>
        </w:rPr>
        <w:t>. Из крупных представителей животного мира обитают лось, косуля. Много лисиц, заяц - беляка. Из птиц – утки, перепел, тетерев, куропатки.</w:t>
      </w:r>
    </w:p>
    <w:p w:rsidR="00EE1937" w:rsidRPr="00755271"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590E3D">
        <w:rPr>
          <w:rFonts w:ascii="Times New Roman" w:hAnsi="Times New Roman"/>
          <w:sz w:val="28"/>
          <w:szCs w:val="28"/>
        </w:rPr>
        <w:t>Речная сеть района представлена двумя наиболее крупными реками (</w:t>
      </w:r>
      <w:proofErr w:type="spellStart"/>
      <w:r w:rsidRPr="00590E3D">
        <w:rPr>
          <w:rFonts w:ascii="Times New Roman" w:hAnsi="Times New Roman"/>
          <w:sz w:val="28"/>
          <w:szCs w:val="28"/>
        </w:rPr>
        <w:t>Оёш</w:t>
      </w:r>
      <w:proofErr w:type="spellEnd"/>
      <w:r w:rsidRPr="00590E3D">
        <w:rPr>
          <w:rFonts w:ascii="Times New Roman" w:hAnsi="Times New Roman"/>
          <w:sz w:val="28"/>
          <w:szCs w:val="28"/>
        </w:rPr>
        <w:t xml:space="preserve"> и</w:t>
      </w:r>
      <w:proofErr w:type="gramStart"/>
      <w:r w:rsidRPr="00590E3D">
        <w:rPr>
          <w:rFonts w:ascii="Times New Roman" w:hAnsi="Times New Roman"/>
          <w:sz w:val="28"/>
          <w:szCs w:val="28"/>
        </w:rPr>
        <w:t xml:space="preserve"> Ч</w:t>
      </w:r>
      <w:proofErr w:type="gramEnd"/>
      <w:r w:rsidRPr="00590E3D">
        <w:rPr>
          <w:rFonts w:ascii="Times New Roman" w:hAnsi="Times New Roman"/>
          <w:sz w:val="28"/>
          <w:szCs w:val="28"/>
        </w:rPr>
        <w:t xml:space="preserve">ик) несколькими реками поменьше (Камышенка, </w:t>
      </w:r>
      <w:proofErr w:type="spellStart"/>
      <w:r w:rsidRPr="00590E3D">
        <w:rPr>
          <w:rFonts w:ascii="Times New Roman" w:hAnsi="Times New Roman"/>
          <w:sz w:val="28"/>
          <w:szCs w:val="28"/>
        </w:rPr>
        <w:t>Власиха</w:t>
      </w:r>
      <w:proofErr w:type="spellEnd"/>
      <w:r w:rsidRPr="00590E3D">
        <w:rPr>
          <w:rFonts w:ascii="Times New Roman" w:hAnsi="Times New Roman"/>
          <w:sz w:val="28"/>
          <w:szCs w:val="28"/>
        </w:rPr>
        <w:t xml:space="preserve">, </w:t>
      </w:r>
      <w:proofErr w:type="spellStart"/>
      <w:r w:rsidRPr="00590E3D">
        <w:rPr>
          <w:rFonts w:ascii="Times New Roman" w:hAnsi="Times New Roman"/>
          <w:sz w:val="28"/>
          <w:szCs w:val="28"/>
        </w:rPr>
        <w:t>Федосиха</w:t>
      </w:r>
      <w:proofErr w:type="spellEnd"/>
      <w:r w:rsidRPr="00590E3D">
        <w:rPr>
          <w:rFonts w:ascii="Times New Roman" w:hAnsi="Times New Roman"/>
          <w:sz w:val="28"/>
          <w:szCs w:val="28"/>
        </w:rPr>
        <w:t xml:space="preserve">, </w:t>
      </w:r>
      <w:proofErr w:type="spellStart"/>
      <w:r w:rsidRPr="00590E3D">
        <w:rPr>
          <w:rFonts w:ascii="Times New Roman" w:hAnsi="Times New Roman"/>
          <w:sz w:val="28"/>
          <w:szCs w:val="28"/>
        </w:rPr>
        <w:t>Шариха</w:t>
      </w:r>
      <w:proofErr w:type="spellEnd"/>
      <w:r w:rsidRPr="00590E3D">
        <w:rPr>
          <w:rFonts w:ascii="Times New Roman" w:hAnsi="Times New Roman"/>
          <w:sz w:val="28"/>
          <w:szCs w:val="28"/>
        </w:rPr>
        <w:t>).</w:t>
      </w:r>
      <w:r>
        <w:rPr>
          <w:rFonts w:ascii="Times New Roman" w:hAnsi="Times New Roman"/>
          <w:sz w:val="28"/>
          <w:szCs w:val="28"/>
        </w:rPr>
        <w:t xml:space="preserve"> Природа создала благоприятные условия для развития рыбного хозяйства.</w:t>
      </w:r>
    </w:p>
    <w:p w:rsidR="00EE1937" w:rsidRPr="00755271" w:rsidRDefault="00EE1937" w:rsidP="009844FB">
      <w:pPr>
        <w:spacing w:before="100" w:beforeAutospacing="1" w:after="100" w:afterAutospacing="1" w:line="240" w:lineRule="auto"/>
        <w:ind w:firstLine="567"/>
        <w:contextualSpacing/>
        <w:jc w:val="both"/>
        <w:rPr>
          <w:rFonts w:ascii="Times New Roman" w:hAnsi="Times New Roman"/>
          <w:sz w:val="28"/>
          <w:szCs w:val="28"/>
        </w:rPr>
      </w:pPr>
      <w:r w:rsidRPr="00755271">
        <w:rPr>
          <w:rFonts w:ascii="Times New Roman" w:hAnsi="Times New Roman"/>
          <w:sz w:val="28"/>
          <w:szCs w:val="28"/>
        </w:rPr>
        <w:t>Имею</w:t>
      </w:r>
      <w:r>
        <w:rPr>
          <w:rFonts w:ascii="Times New Roman" w:hAnsi="Times New Roman"/>
          <w:sz w:val="28"/>
          <w:szCs w:val="28"/>
        </w:rPr>
        <w:t>тся запасы полезных ископаемых торфа, сапропели, глины, песка.</w:t>
      </w:r>
    </w:p>
    <w:p w:rsidR="00EE1937" w:rsidRDefault="00EE1937" w:rsidP="009844FB">
      <w:pPr>
        <w:spacing w:after="0" w:line="240" w:lineRule="auto"/>
        <w:ind w:firstLine="567"/>
        <w:contextualSpacing/>
        <w:jc w:val="both"/>
        <w:rPr>
          <w:rFonts w:ascii="Times New Roman" w:hAnsi="Times New Roman"/>
          <w:sz w:val="28"/>
          <w:szCs w:val="28"/>
        </w:rPr>
      </w:pPr>
      <w:r w:rsidRPr="00755271">
        <w:rPr>
          <w:rFonts w:ascii="Times New Roman" w:hAnsi="Times New Roman"/>
          <w:sz w:val="28"/>
          <w:szCs w:val="28"/>
        </w:rPr>
        <w:t xml:space="preserve">В районе все более активно реализуется </w:t>
      </w:r>
      <w:r w:rsidRPr="00755271">
        <w:rPr>
          <w:rFonts w:ascii="Times New Roman" w:hAnsi="Times New Roman"/>
          <w:bCs/>
          <w:iCs/>
          <w:sz w:val="28"/>
          <w:szCs w:val="28"/>
        </w:rPr>
        <w:t>инвестиционный потенциал</w:t>
      </w:r>
      <w:r>
        <w:rPr>
          <w:rFonts w:ascii="Times New Roman" w:hAnsi="Times New Roman"/>
          <w:bCs/>
          <w:iCs/>
          <w:sz w:val="28"/>
          <w:szCs w:val="28"/>
        </w:rPr>
        <w:t xml:space="preserve"> по направлению строительство</w:t>
      </w:r>
      <w:r w:rsidRPr="00755271">
        <w:rPr>
          <w:rFonts w:ascii="Times New Roman" w:hAnsi="Times New Roman"/>
          <w:sz w:val="28"/>
          <w:szCs w:val="28"/>
        </w:rPr>
        <w:t>. Строятся производственные объекты и объекты соцкультбыта, активно развивается индивидуальное строительство. С ростом экономического потенциала растет и инвестиционная привлекательность района.</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 xml:space="preserve">1. Выгодное географическое расположение района, находящегося в непосредственной близости от региональной трассы Новосибирск-Томск, а также от Северного объезда г. Новосибирска, соединяющего федеральные трассы </w:t>
      </w:r>
      <w:r w:rsidR="0085316F" w:rsidRPr="001655FB">
        <w:rPr>
          <w:rFonts w:ascii="Times New Roman" w:hAnsi="Times New Roman" w:cs="Times New Roman"/>
          <w:sz w:val="28"/>
          <w:szCs w:val="28"/>
        </w:rPr>
        <w:t>Р-254 «Иртыш».</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2. Близость областного центра – г. Новосибирска.</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4. Крупные поселения района входят в Новосибирскую агломерацию.</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5. Наличие природных ресурсов и климатических условий средней полосы России.</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7. Высокий процент дорог с твердым покрытием (</w:t>
      </w:r>
      <w:proofErr w:type="gramStart"/>
      <w:r w:rsidRPr="001655FB">
        <w:rPr>
          <w:rFonts w:ascii="Times New Roman" w:hAnsi="Times New Roman" w:cs="Times New Roman"/>
          <w:sz w:val="28"/>
          <w:szCs w:val="28"/>
        </w:rPr>
        <w:t>асфальтобетонное</w:t>
      </w:r>
      <w:proofErr w:type="gramEnd"/>
      <w:r w:rsidRPr="001655FB">
        <w:rPr>
          <w:rFonts w:ascii="Times New Roman" w:hAnsi="Times New Roman" w:cs="Times New Roman"/>
          <w:sz w:val="28"/>
          <w:szCs w:val="28"/>
        </w:rPr>
        <w:t>, цементно-бетонное, щебеночное) (70,1%).</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8. Наличие свободных земель сельскохозяйственного назначения.</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9. Наличие трудовых ресурсов.</w:t>
      </w:r>
    </w:p>
    <w:p w:rsidR="00EE1937" w:rsidRPr="001655FB" w:rsidRDefault="00EE1937" w:rsidP="009844FB">
      <w:pPr>
        <w:pStyle w:val="aa"/>
        <w:ind w:firstLine="567"/>
        <w:contextualSpacing/>
        <w:jc w:val="both"/>
        <w:rPr>
          <w:rFonts w:ascii="Times New Roman" w:hAnsi="Times New Roman" w:cs="Times New Roman"/>
          <w:sz w:val="28"/>
          <w:szCs w:val="28"/>
        </w:rPr>
      </w:pPr>
      <w:r w:rsidRPr="001655FB">
        <w:rPr>
          <w:rFonts w:ascii="Times New Roman" w:hAnsi="Times New Roman" w:cs="Times New Roman"/>
          <w:sz w:val="28"/>
          <w:szCs w:val="28"/>
        </w:rPr>
        <w:t>10. Район газифицируется.</w:t>
      </w:r>
    </w:p>
    <w:p w:rsidR="00EE1937" w:rsidRPr="001655FB" w:rsidRDefault="00EE1937" w:rsidP="009844FB">
      <w:pPr>
        <w:pStyle w:val="aa"/>
        <w:ind w:firstLine="567"/>
        <w:contextualSpacing/>
        <w:rPr>
          <w:rFonts w:ascii="Times New Roman" w:hAnsi="Times New Roman" w:cs="Times New Roman"/>
          <w:sz w:val="28"/>
          <w:szCs w:val="28"/>
        </w:rPr>
      </w:pPr>
    </w:p>
    <w:p w:rsidR="00EE1937" w:rsidRPr="009844FB" w:rsidRDefault="00EE1937" w:rsidP="001655FB">
      <w:pPr>
        <w:pStyle w:val="2"/>
        <w:rPr>
          <w:color w:val="000000" w:themeColor="text1"/>
          <w:sz w:val="28"/>
          <w:szCs w:val="28"/>
        </w:rPr>
      </w:pPr>
      <w:bookmarkStart w:id="4" w:name="_Toc533750046"/>
      <w:r w:rsidRPr="009844FB">
        <w:rPr>
          <w:color w:val="000000" w:themeColor="text1"/>
          <w:sz w:val="28"/>
          <w:szCs w:val="28"/>
        </w:rPr>
        <w:t>1.3. Анализ уровня и качества жизни населения</w:t>
      </w:r>
      <w:bookmarkEnd w:id="4"/>
    </w:p>
    <w:p w:rsidR="00EE1937" w:rsidRDefault="00EE1937" w:rsidP="0071009C">
      <w:pPr>
        <w:pStyle w:val="Default"/>
        <w:ind w:firstLine="567"/>
        <w:contextualSpacing/>
        <w:jc w:val="both"/>
        <w:rPr>
          <w:sz w:val="28"/>
          <w:szCs w:val="28"/>
        </w:rPr>
      </w:pPr>
      <w:r>
        <w:rPr>
          <w:sz w:val="28"/>
          <w:szCs w:val="28"/>
        </w:rPr>
        <w:t xml:space="preserve">Уровень и качество жизни населения являются основными индикаторами степени благосостояния общества. Показатели уровня жизни населения являются прямым отражением процессов, происходящих в реальном секторе экономики, на финансовом рынке, в ценовой политике. </w:t>
      </w:r>
    </w:p>
    <w:p w:rsidR="00EE1937" w:rsidRDefault="00EE1937" w:rsidP="009844FB">
      <w:pPr>
        <w:spacing w:after="0" w:line="240" w:lineRule="auto"/>
        <w:ind w:firstLine="567"/>
        <w:contextualSpacing/>
        <w:jc w:val="both"/>
        <w:rPr>
          <w:rFonts w:ascii="Times New Roman" w:hAnsi="Times New Roman" w:cs="Times New Roman"/>
          <w:color w:val="000000"/>
          <w:sz w:val="28"/>
          <w:szCs w:val="28"/>
        </w:rPr>
      </w:pPr>
      <w:r w:rsidRPr="00EE1937">
        <w:rPr>
          <w:rFonts w:ascii="Times New Roman" w:hAnsi="Times New Roman" w:cs="Times New Roman"/>
          <w:color w:val="000000"/>
          <w:sz w:val="28"/>
          <w:szCs w:val="28"/>
        </w:rPr>
        <w:t>Уровень жизни населения является сложной комплексной категорией, которая выражает потребность и степень удовлетворения материальных и духовных благ всех членов общества. Он складывается из размера реальных доходов, уровня потребления населением благ и услуг, обеспеченности населения благоустроенным жильем, роста образованности, степени развития медицинского и культурного обслуживания.</w:t>
      </w:r>
    </w:p>
    <w:p w:rsidR="009844FB" w:rsidRDefault="009844FB" w:rsidP="009844FB">
      <w:pPr>
        <w:spacing w:after="0" w:line="240" w:lineRule="auto"/>
        <w:ind w:firstLine="567"/>
        <w:contextualSpacing/>
        <w:jc w:val="both"/>
        <w:rPr>
          <w:rFonts w:ascii="Times New Roman" w:hAnsi="Times New Roman" w:cs="Times New Roman"/>
          <w:color w:val="000000"/>
          <w:sz w:val="28"/>
          <w:szCs w:val="28"/>
        </w:rPr>
      </w:pPr>
    </w:p>
    <w:p w:rsidR="00EE1937" w:rsidRPr="009844FB" w:rsidRDefault="00EE1937" w:rsidP="007A0785">
      <w:pPr>
        <w:pStyle w:val="2"/>
        <w:numPr>
          <w:ilvl w:val="2"/>
          <w:numId w:val="72"/>
        </w:numPr>
        <w:spacing w:before="0" w:line="240" w:lineRule="auto"/>
        <w:ind w:left="0" w:firstLine="0"/>
        <w:contextualSpacing/>
        <w:rPr>
          <w:color w:val="000000" w:themeColor="text1"/>
          <w:sz w:val="28"/>
          <w:szCs w:val="28"/>
        </w:rPr>
      </w:pPr>
      <w:bookmarkStart w:id="5" w:name="_Toc533750047"/>
      <w:r w:rsidRPr="009844FB">
        <w:rPr>
          <w:color w:val="000000" w:themeColor="text1"/>
          <w:sz w:val="28"/>
          <w:szCs w:val="28"/>
        </w:rPr>
        <w:lastRenderedPageBreak/>
        <w:t>Демографическое развитие</w:t>
      </w:r>
      <w:bookmarkEnd w:id="5"/>
    </w:p>
    <w:p w:rsidR="00FC3D96" w:rsidRDefault="00FC3D96" w:rsidP="009844FB">
      <w:pPr>
        <w:pStyle w:val="Default"/>
        <w:ind w:firstLine="567"/>
        <w:contextualSpacing/>
        <w:jc w:val="both"/>
        <w:rPr>
          <w:sz w:val="28"/>
          <w:szCs w:val="28"/>
        </w:rPr>
      </w:pPr>
      <w:r>
        <w:rPr>
          <w:sz w:val="28"/>
          <w:szCs w:val="28"/>
        </w:rPr>
        <w:t xml:space="preserve">Демографическая ситуация (в том числе возрастной и половой состав населения) во многом определяет перспективы и проблемы рынка труда, а значит, трудовой потенциал района. Зная численность населения на определенный период, можно прогнозировать количество и структуру занятых в экономике, основные параметры развития района: объемы жилищного строительства и учреждений обслуживания, системы инженерной и транспортной коммуникаций и прочее. </w:t>
      </w:r>
    </w:p>
    <w:p w:rsidR="00EE1937" w:rsidRDefault="00FC3D96" w:rsidP="009844FB">
      <w:pPr>
        <w:spacing w:after="0" w:line="240" w:lineRule="auto"/>
        <w:ind w:firstLine="567"/>
        <w:contextualSpacing/>
        <w:jc w:val="both"/>
        <w:rPr>
          <w:rFonts w:ascii="Times New Roman" w:hAnsi="Times New Roman" w:cs="Times New Roman"/>
          <w:color w:val="000000"/>
          <w:sz w:val="28"/>
          <w:szCs w:val="28"/>
        </w:rPr>
      </w:pPr>
      <w:r w:rsidRPr="00FC3D96">
        <w:rPr>
          <w:rFonts w:ascii="Times New Roman" w:hAnsi="Times New Roman" w:cs="Times New Roman"/>
          <w:color w:val="000000"/>
          <w:sz w:val="28"/>
          <w:szCs w:val="28"/>
        </w:rPr>
        <w:t xml:space="preserve">В последние годы численность населения </w:t>
      </w:r>
      <w:r w:rsidR="008E4DCE">
        <w:rPr>
          <w:rFonts w:ascii="Times New Roman" w:hAnsi="Times New Roman" w:cs="Times New Roman"/>
          <w:color w:val="000000"/>
          <w:sz w:val="28"/>
          <w:szCs w:val="28"/>
        </w:rPr>
        <w:t>Коченев</w:t>
      </w:r>
      <w:r w:rsidRPr="00FC3D96">
        <w:rPr>
          <w:rFonts w:ascii="Times New Roman" w:hAnsi="Times New Roman" w:cs="Times New Roman"/>
          <w:color w:val="000000"/>
          <w:sz w:val="28"/>
          <w:szCs w:val="28"/>
        </w:rPr>
        <w:t xml:space="preserve">ского района </w:t>
      </w:r>
      <w:r w:rsidR="008E4DCE">
        <w:rPr>
          <w:rFonts w:ascii="Times New Roman" w:hAnsi="Times New Roman" w:cs="Times New Roman"/>
          <w:color w:val="000000"/>
          <w:sz w:val="28"/>
          <w:szCs w:val="28"/>
        </w:rPr>
        <w:t>динамично растет</w:t>
      </w:r>
      <w:r w:rsidR="00F67280">
        <w:rPr>
          <w:rFonts w:ascii="Times New Roman" w:hAnsi="Times New Roman" w:cs="Times New Roman"/>
          <w:color w:val="000000"/>
          <w:sz w:val="28"/>
          <w:szCs w:val="28"/>
        </w:rPr>
        <w:t xml:space="preserve"> за счет </w:t>
      </w:r>
      <w:r w:rsidRPr="00FC3D96">
        <w:rPr>
          <w:rFonts w:ascii="Times New Roman" w:hAnsi="Times New Roman" w:cs="Times New Roman"/>
          <w:color w:val="000000"/>
          <w:sz w:val="28"/>
          <w:szCs w:val="28"/>
        </w:rPr>
        <w:t>миграционн</w:t>
      </w:r>
      <w:r w:rsidR="00F67280">
        <w:rPr>
          <w:rFonts w:ascii="Times New Roman" w:hAnsi="Times New Roman" w:cs="Times New Roman"/>
          <w:color w:val="000000"/>
          <w:sz w:val="28"/>
          <w:szCs w:val="28"/>
        </w:rPr>
        <w:t>ого</w:t>
      </w:r>
      <w:r w:rsidRPr="00FC3D96">
        <w:rPr>
          <w:rFonts w:ascii="Times New Roman" w:hAnsi="Times New Roman" w:cs="Times New Roman"/>
          <w:color w:val="000000"/>
          <w:sz w:val="28"/>
          <w:szCs w:val="28"/>
        </w:rPr>
        <w:t xml:space="preserve"> прирост</w:t>
      </w:r>
      <w:r w:rsidR="00F67280">
        <w:rPr>
          <w:rFonts w:ascii="Times New Roman" w:hAnsi="Times New Roman" w:cs="Times New Roman"/>
          <w:color w:val="000000"/>
          <w:sz w:val="28"/>
          <w:szCs w:val="28"/>
        </w:rPr>
        <w:t>а</w:t>
      </w:r>
      <w:r w:rsidRPr="00FC3D96">
        <w:rPr>
          <w:rFonts w:ascii="Times New Roman" w:hAnsi="Times New Roman" w:cs="Times New Roman"/>
          <w:color w:val="000000"/>
          <w:sz w:val="28"/>
          <w:szCs w:val="28"/>
        </w:rPr>
        <w:t xml:space="preserve"> населения</w:t>
      </w:r>
      <w:r w:rsidR="00F67280">
        <w:rPr>
          <w:rFonts w:ascii="Times New Roman" w:hAnsi="Times New Roman" w:cs="Times New Roman"/>
          <w:color w:val="000000"/>
          <w:sz w:val="28"/>
          <w:szCs w:val="28"/>
        </w:rPr>
        <w:t>.</w:t>
      </w:r>
      <w:r w:rsidRPr="00FC3D96">
        <w:rPr>
          <w:rFonts w:ascii="Times New Roman" w:hAnsi="Times New Roman" w:cs="Times New Roman"/>
          <w:color w:val="000000"/>
          <w:sz w:val="28"/>
          <w:szCs w:val="28"/>
        </w:rPr>
        <w:t xml:space="preserve"> </w:t>
      </w:r>
      <w:r w:rsidR="002C028A">
        <w:rPr>
          <w:rFonts w:ascii="Times New Roman" w:hAnsi="Times New Roman" w:cs="Times New Roman"/>
          <w:color w:val="000000"/>
          <w:sz w:val="28"/>
          <w:szCs w:val="28"/>
        </w:rPr>
        <w:t>К сожалению, естественный прирост имеет</w:t>
      </w:r>
      <w:r w:rsidRPr="00FC3D96">
        <w:rPr>
          <w:rFonts w:ascii="Times New Roman" w:hAnsi="Times New Roman" w:cs="Times New Roman"/>
          <w:color w:val="000000"/>
          <w:sz w:val="28"/>
          <w:szCs w:val="28"/>
        </w:rPr>
        <w:t xml:space="preserve"> </w:t>
      </w:r>
      <w:r w:rsidR="002C028A">
        <w:rPr>
          <w:rFonts w:ascii="Times New Roman" w:hAnsi="Times New Roman" w:cs="Times New Roman"/>
          <w:color w:val="000000"/>
          <w:sz w:val="28"/>
          <w:szCs w:val="28"/>
        </w:rPr>
        <w:t>отрицательное</w:t>
      </w:r>
      <w:r w:rsidR="008E4DCE">
        <w:rPr>
          <w:rFonts w:ascii="Times New Roman" w:hAnsi="Times New Roman" w:cs="Times New Roman"/>
          <w:color w:val="000000"/>
          <w:sz w:val="28"/>
          <w:szCs w:val="28"/>
        </w:rPr>
        <w:t xml:space="preserve"> </w:t>
      </w:r>
      <w:r w:rsidRPr="00FC3D96">
        <w:rPr>
          <w:rFonts w:ascii="Times New Roman" w:hAnsi="Times New Roman" w:cs="Times New Roman"/>
          <w:color w:val="000000"/>
          <w:sz w:val="28"/>
          <w:szCs w:val="28"/>
        </w:rPr>
        <w:t>значени</w:t>
      </w:r>
      <w:r w:rsidR="002C028A">
        <w:rPr>
          <w:rFonts w:ascii="Times New Roman" w:hAnsi="Times New Roman" w:cs="Times New Roman"/>
          <w:color w:val="000000"/>
          <w:sz w:val="28"/>
          <w:szCs w:val="28"/>
        </w:rPr>
        <w:t>е</w:t>
      </w:r>
      <w:r w:rsidRPr="00FC3D96">
        <w:rPr>
          <w:rFonts w:ascii="Times New Roman" w:hAnsi="Times New Roman" w:cs="Times New Roman"/>
          <w:color w:val="000000"/>
          <w:sz w:val="28"/>
          <w:szCs w:val="28"/>
        </w:rPr>
        <w:t>. На 01.01.2018г. численность населения составила 4</w:t>
      </w:r>
      <w:r w:rsidR="008E4DCE">
        <w:rPr>
          <w:rFonts w:ascii="Times New Roman" w:hAnsi="Times New Roman" w:cs="Times New Roman"/>
          <w:color w:val="000000"/>
          <w:sz w:val="28"/>
          <w:szCs w:val="28"/>
        </w:rPr>
        <w:t>6 129</w:t>
      </w:r>
      <w:r w:rsidRPr="00FC3D96">
        <w:rPr>
          <w:rFonts w:ascii="Times New Roman" w:hAnsi="Times New Roman" w:cs="Times New Roman"/>
          <w:color w:val="000000"/>
          <w:sz w:val="28"/>
          <w:szCs w:val="28"/>
        </w:rPr>
        <w:t xml:space="preserve"> человек (</w:t>
      </w:r>
      <w:r w:rsidR="008E4DCE">
        <w:rPr>
          <w:rFonts w:ascii="Times New Roman" w:hAnsi="Times New Roman" w:cs="Times New Roman"/>
          <w:color w:val="000000"/>
          <w:sz w:val="28"/>
          <w:szCs w:val="28"/>
        </w:rPr>
        <w:t>103</w:t>
      </w:r>
      <w:r w:rsidRPr="00FC3D96">
        <w:rPr>
          <w:rFonts w:ascii="Times New Roman" w:hAnsi="Times New Roman" w:cs="Times New Roman"/>
          <w:color w:val="000000"/>
          <w:sz w:val="28"/>
          <w:szCs w:val="28"/>
        </w:rPr>
        <w:t xml:space="preserve"> % по отношению к численности на 01.01.2014 г.), из них </w:t>
      </w:r>
      <w:r w:rsidR="0039125D">
        <w:rPr>
          <w:rFonts w:ascii="Times New Roman" w:hAnsi="Times New Roman" w:cs="Times New Roman"/>
          <w:color w:val="000000"/>
          <w:sz w:val="28"/>
          <w:szCs w:val="28"/>
        </w:rPr>
        <w:t>48</w:t>
      </w:r>
      <w:r w:rsidRPr="00FC3D96">
        <w:rPr>
          <w:rFonts w:ascii="Times New Roman" w:hAnsi="Times New Roman" w:cs="Times New Roman"/>
          <w:color w:val="000000"/>
          <w:sz w:val="28"/>
          <w:szCs w:val="28"/>
        </w:rPr>
        <w:t>%</w:t>
      </w:r>
      <w:r w:rsidR="0039125D" w:rsidRPr="0039125D">
        <w:rPr>
          <w:rFonts w:ascii="Times New Roman" w:hAnsi="Times New Roman" w:cs="Times New Roman"/>
          <w:color w:val="000000"/>
          <w:sz w:val="28"/>
          <w:szCs w:val="28"/>
        </w:rPr>
        <w:t xml:space="preserve"> составляет городское нас</w:t>
      </w:r>
      <w:r w:rsidR="0039125D">
        <w:rPr>
          <w:rFonts w:ascii="Times New Roman" w:hAnsi="Times New Roman" w:cs="Times New Roman"/>
          <w:color w:val="000000"/>
          <w:sz w:val="28"/>
          <w:szCs w:val="28"/>
        </w:rPr>
        <w:t>е</w:t>
      </w:r>
      <w:r w:rsidR="0039125D" w:rsidRPr="0039125D">
        <w:rPr>
          <w:rFonts w:ascii="Times New Roman" w:hAnsi="Times New Roman" w:cs="Times New Roman"/>
          <w:color w:val="000000"/>
          <w:sz w:val="28"/>
          <w:szCs w:val="28"/>
        </w:rPr>
        <w:t xml:space="preserve">ление. </w:t>
      </w:r>
    </w:p>
    <w:p w:rsidR="0022093D" w:rsidRDefault="00500458" w:rsidP="00500458">
      <w:pPr>
        <w:spacing w:line="240" w:lineRule="auto"/>
        <w:ind w:firstLine="567"/>
        <w:contextualSpacing/>
        <w:jc w:val="both"/>
        <w:rPr>
          <w:rFonts w:ascii="Times New Roman" w:hAnsi="Times New Roman" w:cs="Times New Roman"/>
          <w:color w:val="000000"/>
          <w:sz w:val="28"/>
          <w:szCs w:val="28"/>
        </w:rPr>
        <w:sectPr w:rsidR="0022093D" w:rsidSect="002D1E4F">
          <w:footerReference w:type="default" r:id="rId11"/>
          <w:pgSz w:w="11909" w:h="16834" w:code="9"/>
          <w:pgMar w:top="1134" w:right="850" w:bottom="1134" w:left="1701" w:header="708" w:footer="708" w:gutter="0"/>
          <w:cols w:space="708"/>
          <w:docGrid w:linePitch="360"/>
        </w:sectPr>
      </w:pPr>
      <w:r>
        <w:rPr>
          <w:noProof/>
          <w:lang w:eastAsia="ru-RU"/>
        </w:rPr>
        <w:drawing>
          <wp:inline distT="0" distB="0" distL="0" distR="0" wp14:anchorId="61091A35" wp14:editId="353F4F74">
            <wp:extent cx="4429125" cy="27432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10A4C" w:rsidRDefault="0022093D" w:rsidP="00EC1847">
      <w:pPr>
        <w:spacing w:line="240" w:lineRule="auto"/>
        <w:ind w:left="-284"/>
        <w:contextualSpacing/>
        <w:jc w:val="both"/>
        <w:rPr>
          <w:rFonts w:ascii="Times New Roman" w:hAnsi="Times New Roman" w:cs="Times New Roman"/>
          <w:color w:val="000000"/>
          <w:sz w:val="28"/>
          <w:szCs w:val="28"/>
        </w:rPr>
      </w:pPr>
      <w:r>
        <w:rPr>
          <w:noProof/>
          <w:lang w:eastAsia="ru-RU"/>
        </w:rPr>
        <w:lastRenderedPageBreak/>
        <w:drawing>
          <wp:inline distT="0" distB="0" distL="0" distR="0" wp14:anchorId="646E0931" wp14:editId="6C6383E6">
            <wp:extent cx="3143250" cy="29718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EC1847">
        <w:rPr>
          <w:noProof/>
          <w:lang w:eastAsia="ru-RU"/>
        </w:rPr>
        <w:drawing>
          <wp:inline distT="0" distB="0" distL="0" distR="0" wp14:anchorId="40C80C5C" wp14:editId="558EFE5C">
            <wp:extent cx="2943225" cy="29718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10A4C" w:rsidRDefault="00670D2A" w:rsidP="009844FB">
      <w:pPr>
        <w:spacing w:after="0" w:line="240" w:lineRule="auto"/>
        <w:ind w:firstLine="567"/>
        <w:contextualSpacing/>
        <w:jc w:val="both"/>
        <w:rPr>
          <w:rFonts w:ascii="Times New Roman" w:hAnsi="Times New Roman" w:cs="Times New Roman"/>
          <w:color w:val="000000"/>
          <w:sz w:val="28"/>
          <w:szCs w:val="28"/>
        </w:rPr>
      </w:pPr>
      <w:r w:rsidRPr="00670D2A">
        <w:rPr>
          <w:rFonts w:ascii="Times New Roman" w:hAnsi="Times New Roman" w:cs="Times New Roman"/>
          <w:color w:val="000000"/>
          <w:sz w:val="28"/>
          <w:szCs w:val="28"/>
        </w:rPr>
        <w:t xml:space="preserve">Доля трудоспособного населения в общей численности населения </w:t>
      </w:r>
      <w:r w:rsidR="00F05EBD">
        <w:rPr>
          <w:rFonts w:ascii="Times New Roman" w:hAnsi="Times New Roman" w:cs="Times New Roman"/>
          <w:color w:val="000000"/>
          <w:sz w:val="28"/>
          <w:szCs w:val="28"/>
        </w:rPr>
        <w:t xml:space="preserve">района </w:t>
      </w:r>
      <w:r w:rsidRPr="00670D2A">
        <w:rPr>
          <w:rFonts w:ascii="Times New Roman" w:hAnsi="Times New Roman" w:cs="Times New Roman"/>
          <w:color w:val="000000"/>
          <w:sz w:val="28"/>
          <w:szCs w:val="28"/>
        </w:rPr>
        <w:t xml:space="preserve">составляет </w:t>
      </w:r>
      <w:proofErr w:type="gramStart"/>
      <w:r w:rsidRPr="00670D2A">
        <w:rPr>
          <w:rFonts w:ascii="Times New Roman" w:hAnsi="Times New Roman" w:cs="Times New Roman"/>
          <w:color w:val="000000"/>
          <w:sz w:val="28"/>
          <w:szCs w:val="28"/>
        </w:rPr>
        <w:t>5</w:t>
      </w:r>
      <w:r>
        <w:rPr>
          <w:rFonts w:ascii="Times New Roman" w:hAnsi="Times New Roman" w:cs="Times New Roman"/>
          <w:color w:val="000000"/>
          <w:sz w:val="28"/>
          <w:szCs w:val="28"/>
        </w:rPr>
        <w:t>0,5</w:t>
      </w:r>
      <w:proofErr w:type="gramEnd"/>
      <w:r w:rsidRPr="00670D2A">
        <w:rPr>
          <w:rFonts w:ascii="Times New Roman" w:hAnsi="Times New Roman" w:cs="Times New Roman"/>
          <w:color w:val="000000"/>
          <w:sz w:val="28"/>
          <w:szCs w:val="28"/>
        </w:rPr>
        <w:t>% и этот показатель ежегодно снижается</w:t>
      </w:r>
      <w:r>
        <w:rPr>
          <w:rFonts w:ascii="Times New Roman" w:hAnsi="Times New Roman" w:cs="Times New Roman"/>
          <w:color w:val="000000"/>
          <w:sz w:val="28"/>
          <w:szCs w:val="28"/>
        </w:rPr>
        <w:t>, так же за последний год снизилось</w:t>
      </w:r>
      <w:r w:rsidRPr="00670D2A">
        <w:rPr>
          <w:rFonts w:ascii="Times New Roman" w:hAnsi="Times New Roman" w:cs="Times New Roman"/>
          <w:color w:val="000000"/>
          <w:sz w:val="28"/>
          <w:szCs w:val="28"/>
        </w:rPr>
        <w:t xml:space="preserve"> количество населения старше трудоспособного возраста на </w:t>
      </w:r>
      <w:r>
        <w:rPr>
          <w:rFonts w:ascii="Times New Roman" w:hAnsi="Times New Roman" w:cs="Times New Roman"/>
          <w:color w:val="000000"/>
          <w:sz w:val="28"/>
          <w:szCs w:val="28"/>
        </w:rPr>
        <w:t>3</w:t>
      </w:r>
      <w:r w:rsidRPr="00670D2A">
        <w:rPr>
          <w:rFonts w:ascii="Times New Roman" w:hAnsi="Times New Roman" w:cs="Times New Roman"/>
          <w:color w:val="000000"/>
          <w:sz w:val="28"/>
          <w:szCs w:val="28"/>
        </w:rPr>
        <w:t>%, тогда как количество детей увеличилось за 2016г. на</w:t>
      </w:r>
      <w:r w:rsidR="00F05EBD">
        <w:rPr>
          <w:rFonts w:ascii="Times New Roman" w:hAnsi="Times New Roman" w:cs="Times New Roman"/>
          <w:color w:val="000000"/>
          <w:sz w:val="28"/>
          <w:szCs w:val="28"/>
        </w:rPr>
        <w:t xml:space="preserve"> 0,3</w:t>
      </w:r>
      <w:r w:rsidRPr="00670D2A">
        <w:rPr>
          <w:rFonts w:ascii="Times New Roman" w:hAnsi="Times New Roman" w:cs="Times New Roman"/>
          <w:color w:val="000000"/>
          <w:sz w:val="28"/>
          <w:szCs w:val="28"/>
        </w:rPr>
        <w:t xml:space="preserve">% по отношению к 2015г., </w:t>
      </w:r>
      <w:r w:rsidR="00F05EBD">
        <w:rPr>
          <w:rFonts w:ascii="Times New Roman" w:hAnsi="Times New Roman" w:cs="Times New Roman"/>
          <w:color w:val="000000"/>
          <w:sz w:val="28"/>
          <w:szCs w:val="28"/>
        </w:rPr>
        <w:t>а</w:t>
      </w:r>
      <w:r w:rsidRPr="00670D2A">
        <w:rPr>
          <w:rFonts w:ascii="Times New Roman" w:hAnsi="Times New Roman" w:cs="Times New Roman"/>
          <w:color w:val="000000"/>
          <w:sz w:val="28"/>
          <w:szCs w:val="28"/>
        </w:rPr>
        <w:t xml:space="preserve"> в 2017</w:t>
      </w:r>
      <w:r w:rsidR="00F05EBD">
        <w:rPr>
          <w:rFonts w:ascii="Times New Roman" w:hAnsi="Times New Roman" w:cs="Times New Roman"/>
          <w:color w:val="000000"/>
          <w:sz w:val="28"/>
          <w:szCs w:val="28"/>
        </w:rPr>
        <w:t xml:space="preserve"> </w:t>
      </w:r>
      <w:r w:rsidRPr="00670D2A">
        <w:rPr>
          <w:rFonts w:ascii="Times New Roman" w:hAnsi="Times New Roman" w:cs="Times New Roman"/>
          <w:color w:val="000000"/>
          <w:sz w:val="28"/>
          <w:szCs w:val="28"/>
        </w:rPr>
        <w:t xml:space="preserve">г. </w:t>
      </w:r>
      <w:r w:rsidR="00500458">
        <w:rPr>
          <w:rFonts w:ascii="Times New Roman" w:hAnsi="Times New Roman" w:cs="Times New Roman"/>
          <w:color w:val="000000"/>
          <w:sz w:val="28"/>
          <w:szCs w:val="28"/>
        </w:rPr>
        <w:t>р</w:t>
      </w:r>
      <w:r w:rsidR="00F05EBD">
        <w:rPr>
          <w:rFonts w:ascii="Times New Roman" w:hAnsi="Times New Roman" w:cs="Times New Roman"/>
          <w:color w:val="000000"/>
          <w:sz w:val="28"/>
          <w:szCs w:val="28"/>
        </w:rPr>
        <w:t>ост составил 1,1</w:t>
      </w:r>
      <w:r w:rsidRPr="00670D2A">
        <w:rPr>
          <w:rFonts w:ascii="Times New Roman" w:hAnsi="Times New Roman" w:cs="Times New Roman"/>
          <w:color w:val="000000"/>
          <w:sz w:val="28"/>
          <w:szCs w:val="28"/>
        </w:rPr>
        <w:t>%.</w:t>
      </w:r>
    </w:p>
    <w:p w:rsidR="00726F6E" w:rsidRDefault="00726F6E" w:rsidP="009844FB">
      <w:pPr>
        <w:pStyle w:val="Default"/>
        <w:ind w:firstLine="567"/>
        <w:contextualSpacing/>
        <w:jc w:val="both"/>
        <w:rPr>
          <w:sz w:val="28"/>
          <w:szCs w:val="28"/>
        </w:rPr>
      </w:pPr>
      <w:r>
        <w:rPr>
          <w:sz w:val="28"/>
          <w:szCs w:val="28"/>
        </w:rPr>
        <w:t>Коэффициент рождаемости на тысячу населения за 2017 г. сократился по отношению к 2013 г. на</w:t>
      </w:r>
      <w:r w:rsidR="000124C6">
        <w:rPr>
          <w:sz w:val="28"/>
          <w:szCs w:val="28"/>
        </w:rPr>
        <w:t xml:space="preserve"> </w:t>
      </w:r>
      <w:r w:rsidR="0009471E">
        <w:rPr>
          <w:sz w:val="28"/>
          <w:szCs w:val="28"/>
        </w:rPr>
        <w:t>20</w:t>
      </w:r>
      <w:r>
        <w:rPr>
          <w:sz w:val="28"/>
          <w:szCs w:val="28"/>
        </w:rPr>
        <w:t>% и составил 12,3. Общий показатель смертности на тысячу населения в 2017 году составил 1</w:t>
      </w:r>
      <w:r w:rsidR="000124C6">
        <w:rPr>
          <w:sz w:val="28"/>
          <w:szCs w:val="28"/>
        </w:rPr>
        <w:t>2,7</w:t>
      </w:r>
      <w:r>
        <w:rPr>
          <w:sz w:val="28"/>
          <w:szCs w:val="28"/>
        </w:rPr>
        <w:t xml:space="preserve"> и уменьшился по отношению к 2013 г. на</w:t>
      </w:r>
      <w:r w:rsidR="0009471E">
        <w:rPr>
          <w:sz w:val="28"/>
          <w:szCs w:val="28"/>
        </w:rPr>
        <w:t xml:space="preserve"> 18,4</w:t>
      </w:r>
      <w:r>
        <w:rPr>
          <w:sz w:val="28"/>
          <w:szCs w:val="28"/>
        </w:rPr>
        <w:t xml:space="preserve">%, данный показатель остается высоким и превышает коэффициент рождаемости. </w:t>
      </w:r>
    </w:p>
    <w:p w:rsidR="00726F6E" w:rsidRDefault="00726F6E" w:rsidP="009844FB">
      <w:pPr>
        <w:pStyle w:val="Default"/>
        <w:ind w:firstLine="567"/>
        <w:contextualSpacing/>
        <w:jc w:val="both"/>
        <w:rPr>
          <w:sz w:val="28"/>
          <w:szCs w:val="28"/>
        </w:rPr>
      </w:pPr>
      <w:r>
        <w:rPr>
          <w:sz w:val="28"/>
          <w:szCs w:val="28"/>
        </w:rPr>
        <w:t xml:space="preserve">Основными причинами смерти жителей района на протяжении ряда лет остаются болезни системы кровообращения, травмы, отравления и некоторые другие последствия воздействия внешних причин и новообразования. Смертность лиц трудоспособного возраста характеризуется высокой смертностью мужчин, обусловленной преимущественно отсутствием </w:t>
      </w:r>
      <w:r w:rsidR="006D4E8F">
        <w:rPr>
          <w:sz w:val="28"/>
          <w:szCs w:val="28"/>
        </w:rPr>
        <w:t xml:space="preserve">               </w:t>
      </w:r>
      <w:proofErr w:type="spellStart"/>
      <w:r>
        <w:rPr>
          <w:sz w:val="28"/>
          <w:szCs w:val="28"/>
        </w:rPr>
        <w:t>здоровьесберегающего</w:t>
      </w:r>
      <w:proofErr w:type="spellEnd"/>
      <w:r>
        <w:rPr>
          <w:sz w:val="28"/>
          <w:szCs w:val="28"/>
        </w:rPr>
        <w:t xml:space="preserve"> поведения. </w:t>
      </w:r>
    </w:p>
    <w:p w:rsidR="00726F6E" w:rsidRPr="0078086A" w:rsidRDefault="00726F6E" w:rsidP="009844FB">
      <w:pPr>
        <w:pStyle w:val="Default"/>
        <w:ind w:firstLine="567"/>
        <w:contextualSpacing/>
        <w:jc w:val="both"/>
        <w:rPr>
          <w:color w:val="auto"/>
          <w:sz w:val="28"/>
          <w:szCs w:val="28"/>
        </w:rPr>
      </w:pPr>
      <w:r w:rsidRPr="0078086A">
        <w:rPr>
          <w:color w:val="auto"/>
          <w:sz w:val="28"/>
          <w:szCs w:val="28"/>
        </w:rPr>
        <w:t xml:space="preserve">Естественная убыль населения за период 2013г.-2017г. составила </w:t>
      </w:r>
      <w:r w:rsidR="000F4E12">
        <w:rPr>
          <w:color w:val="auto"/>
          <w:sz w:val="28"/>
          <w:szCs w:val="28"/>
        </w:rPr>
        <w:t>171</w:t>
      </w:r>
      <w:r w:rsidR="0078086A" w:rsidRPr="0078086A">
        <w:rPr>
          <w:color w:val="auto"/>
          <w:sz w:val="28"/>
          <w:szCs w:val="28"/>
        </w:rPr>
        <w:t xml:space="preserve"> </w:t>
      </w:r>
      <w:r w:rsidRPr="0078086A">
        <w:rPr>
          <w:color w:val="auto"/>
          <w:sz w:val="28"/>
          <w:szCs w:val="28"/>
        </w:rPr>
        <w:t xml:space="preserve">человек. Процесс депопуляции затронул большинство регионов России, в том числе и Новосибирскую область, это связано с долгосрочными процессами: старением населения и уменьшением количества женщин фертильного возраста. </w:t>
      </w:r>
    </w:p>
    <w:p w:rsidR="00110A4C" w:rsidRDefault="00726F6E" w:rsidP="009844FB">
      <w:pPr>
        <w:spacing w:after="0" w:line="240" w:lineRule="auto"/>
        <w:ind w:firstLine="567"/>
        <w:contextualSpacing/>
        <w:jc w:val="both"/>
        <w:rPr>
          <w:rFonts w:ascii="Times New Roman" w:hAnsi="Times New Roman" w:cs="Times New Roman"/>
          <w:sz w:val="28"/>
          <w:szCs w:val="28"/>
        </w:rPr>
      </w:pPr>
      <w:r w:rsidRPr="000F4E12">
        <w:rPr>
          <w:rFonts w:ascii="Times New Roman" w:hAnsi="Times New Roman" w:cs="Times New Roman"/>
          <w:sz w:val="28"/>
          <w:szCs w:val="28"/>
        </w:rPr>
        <w:t xml:space="preserve">Миграционный прирост в </w:t>
      </w:r>
      <w:r w:rsidR="0009643B" w:rsidRPr="000F4E12">
        <w:rPr>
          <w:rFonts w:ascii="Times New Roman" w:hAnsi="Times New Roman" w:cs="Times New Roman"/>
          <w:sz w:val="28"/>
          <w:szCs w:val="28"/>
        </w:rPr>
        <w:t>Коченевском</w:t>
      </w:r>
      <w:r w:rsidRPr="000F4E12">
        <w:rPr>
          <w:rFonts w:ascii="Times New Roman" w:hAnsi="Times New Roman" w:cs="Times New Roman"/>
          <w:sz w:val="28"/>
          <w:szCs w:val="28"/>
        </w:rPr>
        <w:t xml:space="preserve"> районе на протяжении последних лет </w:t>
      </w:r>
      <w:r w:rsidR="000F4E12" w:rsidRPr="000F4E12">
        <w:rPr>
          <w:rFonts w:ascii="Times New Roman" w:hAnsi="Times New Roman" w:cs="Times New Roman"/>
          <w:sz w:val="28"/>
          <w:szCs w:val="28"/>
        </w:rPr>
        <w:t xml:space="preserve">имеет положительное значение. Миграционный прирост </w:t>
      </w:r>
      <w:r w:rsidRPr="000F4E12">
        <w:rPr>
          <w:rFonts w:ascii="Times New Roman" w:hAnsi="Times New Roman" w:cs="Times New Roman"/>
          <w:sz w:val="28"/>
          <w:szCs w:val="28"/>
        </w:rPr>
        <w:t>населения за период 2013-2017г. составил 1</w:t>
      </w:r>
      <w:r w:rsidR="000F4E12" w:rsidRPr="000F4E12">
        <w:rPr>
          <w:rFonts w:ascii="Times New Roman" w:hAnsi="Times New Roman" w:cs="Times New Roman"/>
          <w:sz w:val="28"/>
          <w:szCs w:val="28"/>
        </w:rPr>
        <w:t>504</w:t>
      </w:r>
      <w:r w:rsidRPr="000F4E12">
        <w:rPr>
          <w:rFonts w:ascii="Times New Roman" w:hAnsi="Times New Roman" w:cs="Times New Roman"/>
          <w:sz w:val="28"/>
          <w:szCs w:val="28"/>
        </w:rPr>
        <w:t xml:space="preserve"> человек</w:t>
      </w:r>
      <w:r w:rsidR="000F4E12" w:rsidRPr="000F4E12">
        <w:rPr>
          <w:rFonts w:ascii="Times New Roman" w:hAnsi="Times New Roman" w:cs="Times New Roman"/>
          <w:sz w:val="28"/>
          <w:szCs w:val="28"/>
        </w:rPr>
        <w:t>а</w:t>
      </w:r>
      <w:r w:rsidRPr="000F4E12">
        <w:rPr>
          <w:rFonts w:ascii="Times New Roman" w:hAnsi="Times New Roman" w:cs="Times New Roman"/>
          <w:sz w:val="28"/>
          <w:szCs w:val="28"/>
        </w:rPr>
        <w:t xml:space="preserve">. Это </w:t>
      </w:r>
      <w:r w:rsidR="000F4E12" w:rsidRPr="000F4E12">
        <w:rPr>
          <w:rFonts w:ascii="Times New Roman" w:hAnsi="Times New Roman" w:cs="Times New Roman"/>
          <w:sz w:val="28"/>
          <w:szCs w:val="28"/>
        </w:rPr>
        <w:t xml:space="preserve">объясняется </w:t>
      </w:r>
      <w:r w:rsidR="009937D8">
        <w:rPr>
          <w:rFonts w:ascii="Times New Roman" w:hAnsi="Times New Roman" w:cs="Times New Roman"/>
          <w:sz w:val="28"/>
          <w:szCs w:val="28"/>
        </w:rPr>
        <w:t>территориальной близостью к городу Новосибирск</w:t>
      </w:r>
      <w:r w:rsidR="006D4E8F">
        <w:rPr>
          <w:rFonts w:ascii="Times New Roman" w:hAnsi="Times New Roman" w:cs="Times New Roman"/>
          <w:sz w:val="28"/>
          <w:szCs w:val="28"/>
        </w:rPr>
        <w:t>у</w:t>
      </w:r>
      <w:r w:rsidR="009937D8">
        <w:rPr>
          <w:rFonts w:ascii="Times New Roman" w:hAnsi="Times New Roman" w:cs="Times New Roman"/>
          <w:sz w:val="28"/>
          <w:szCs w:val="28"/>
        </w:rPr>
        <w:t xml:space="preserve">, </w:t>
      </w:r>
      <w:r w:rsidR="000F4E12" w:rsidRPr="000F4E12">
        <w:rPr>
          <w:rFonts w:ascii="Times New Roman" w:hAnsi="Times New Roman" w:cs="Times New Roman"/>
          <w:sz w:val="28"/>
          <w:szCs w:val="28"/>
        </w:rPr>
        <w:t xml:space="preserve">наличием благоприятных условий труда, а также </w:t>
      </w:r>
      <w:r w:rsidRPr="000F4E12">
        <w:rPr>
          <w:rFonts w:ascii="Times New Roman" w:hAnsi="Times New Roman" w:cs="Times New Roman"/>
          <w:sz w:val="28"/>
          <w:szCs w:val="28"/>
        </w:rPr>
        <w:t xml:space="preserve">достаточным количеством рабочих мест, что в свою очередь приводит к </w:t>
      </w:r>
      <w:r w:rsidR="000F4E12" w:rsidRPr="000F4E12">
        <w:rPr>
          <w:rFonts w:ascii="Times New Roman" w:hAnsi="Times New Roman" w:cs="Times New Roman"/>
          <w:sz w:val="28"/>
          <w:szCs w:val="28"/>
        </w:rPr>
        <w:t>притоку</w:t>
      </w:r>
      <w:r w:rsidRPr="000F4E12">
        <w:rPr>
          <w:rFonts w:ascii="Times New Roman" w:hAnsi="Times New Roman" w:cs="Times New Roman"/>
          <w:sz w:val="28"/>
          <w:szCs w:val="28"/>
        </w:rPr>
        <w:t xml:space="preserve"> трудоспособного населения</w:t>
      </w:r>
      <w:r w:rsidR="000F4E12" w:rsidRPr="000F4E12">
        <w:rPr>
          <w:rFonts w:ascii="Times New Roman" w:hAnsi="Times New Roman" w:cs="Times New Roman"/>
          <w:sz w:val="28"/>
          <w:szCs w:val="28"/>
        </w:rPr>
        <w:t xml:space="preserve"> из близлежащих районов</w:t>
      </w:r>
      <w:r w:rsidRPr="000F4E12">
        <w:rPr>
          <w:rFonts w:ascii="Times New Roman" w:hAnsi="Times New Roman" w:cs="Times New Roman"/>
          <w:sz w:val="28"/>
          <w:szCs w:val="28"/>
        </w:rPr>
        <w:t xml:space="preserve">. </w:t>
      </w:r>
    </w:p>
    <w:p w:rsidR="00934B6E" w:rsidRPr="000F4E12" w:rsidRDefault="000D2F55" w:rsidP="00500458">
      <w:pPr>
        <w:spacing w:line="240" w:lineRule="auto"/>
        <w:ind w:firstLine="567"/>
        <w:contextualSpacing/>
        <w:jc w:val="both"/>
        <w:rPr>
          <w:rFonts w:ascii="Times New Roman" w:hAnsi="Times New Roman" w:cs="Times New Roman"/>
          <w:sz w:val="28"/>
          <w:szCs w:val="28"/>
        </w:rPr>
      </w:pPr>
      <w:r>
        <w:rPr>
          <w:noProof/>
          <w:lang w:eastAsia="ru-RU"/>
        </w:rPr>
        <w:lastRenderedPageBreak/>
        <w:drawing>
          <wp:inline distT="0" distB="0" distL="0" distR="0" wp14:anchorId="69C10090" wp14:editId="2C3F78CB">
            <wp:extent cx="5939625" cy="4484536"/>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A06D9" w:rsidRDefault="00347834" w:rsidP="009844FB">
      <w:pPr>
        <w:spacing w:after="0" w:line="240" w:lineRule="auto"/>
        <w:ind w:firstLine="567"/>
        <w:contextualSpacing/>
        <w:jc w:val="both"/>
        <w:rPr>
          <w:rFonts w:ascii="Times New Roman" w:hAnsi="Times New Roman" w:cs="Times New Roman"/>
          <w:sz w:val="28"/>
          <w:szCs w:val="28"/>
        </w:rPr>
      </w:pPr>
      <w:r w:rsidRPr="00347834">
        <w:rPr>
          <w:rFonts w:ascii="Times New Roman" w:hAnsi="Times New Roman" w:cs="Times New Roman"/>
          <w:sz w:val="28"/>
          <w:szCs w:val="28"/>
        </w:rPr>
        <w:t>В 2018 году ожидается увеличение численности населения района. На 01.01.2019 г. численность населения Коченевского района ориентировочно составит 46</w:t>
      </w:r>
      <w:r w:rsidR="002D1E4F">
        <w:rPr>
          <w:rFonts w:ascii="Times New Roman" w:hAnsi="Times New Roman" w:cs="Times New Roman"/>
          <w:sz w:val="28"/>
          <w:szCs w:val="28"/>
        </w:rPr>
        <w:t xml:space="preserve"> </w:t>
      </w:r>
      <w:r w:rsidRPr="00347834">
        <w:rPr>
          <w:rFonts w:ascii="Times New Roman" w:hAnsi="Times New Roman" w:cs="Times New Roman"/>
          <w:sz w:val="28"/>
          <w:szCs w:val="28"/>
        </w:rPr>
        <w:t>300 человека или 100,4 % от уровня 2017 года.</w:t>
      </w:r>
    </w:p>
    <w:p w:rsidR="009844FB" w:rsidRDefault="009844FB" w:rsidP="009844FB">
      <w:pPr>
        <w:spacing w:after="0" w:line="240" w:lineRule="auto"/>
        <w:ind w:firstLine="567"/>
        <w:contextualSpacing/>
        <w:jc w:val="both"/>
        <w:rPr>
          <w:rFonts w:ascii="Times New Roman" w:hAnsi="Times New Roman" w:cs="Times New Roman"/>
          <w:sz w:val="28"/>
          <w:szCs w:val="28"/>
        </w:rPr>
      </w:pPr>
    </w:p>
    <w:p w:rsidR="009A0938" w:rsidRPr="009844FB" w:rsidRDefault="009A0938" w:rsidP="009844FB">
      <w:pPr>
        <w:pStyle w:val="2"/>
        <w:spacing w:before="0" w:line="240" w:lineRule="auto"/>
        <w:contextualSpacing/>
        <w:rPr>
          <w:color w:val="000000" w:themeColor="text1"/>
          <w:sz w:val="28"/>
          <w:szCs w:val="28"/>
        </w:rPr>
      </w:pPr>
      <w:bookmarkStart w:id="6" w:name="_Toc533750048"/>
      <w:r w:rsidRPr="009844FB">
        <w:rPr>
          <w:color w:val="000000" w:themeColor="text1"/>
          <w:sz w:val="28"/>
          <w:szCs w:val="28"/>
        </w:rPr>
        <w:t>1.3.2. Доходы населения</w:t>
      </w:r>
      <w:bookmarkEnd w:id="6"/>
      <w:r w:rsidRPr="009844FB">
        <w:rPr>
          <w:color w:val="000000" w:themeColor="text1"/>
          <w:sz w:val="28"/>
          <w:szCs w:val="28"/>
        </w:rPr>
        <w:t xml:space="preserve">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9A0938">
        <w:rPr>
          <w:rFonts w:ascii="Times New Roman" w:hAnsi="Times New Roman" w:cs="Times New Roman"/>
          <w:color w:val="000000"/>
          <w:sz w:val="28"/>
          <w:szCs w:val="28"/>
        </w:rPr>
        <w:t xml:space="preserve">Среди многих показателей уровня жизни ключевым являются денежные доходы, служащие основным источником удовлетворения личных потребностей населения в потребительских товарах и разнообразных видах услуг.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9A0938">
        <w:rPr>
          <w:rFonts w:ascii="Times New Roman" w:hAnsi="Times New Roman" w:cs="Times New Roman"/>
          <w:color w:val="000000"/>
          <w:sz w:val="28"/>
          <w:szCs w:val="28"/>
        </w:rPr>
        <w:t xml:space="preserve">В </w:t>
      </w:r>
      <w:r>
        <w:rPr>
          <w:rFonts w:ascii="Times New Roman" w:hAnsi="Times New Roman" w:cs="Times New Roman"/>
          <w:color w:val="000000"/>
          <w:sz w:val="28"/>
          <w:szCs w:val="28"/>
        </w:rPr>
        <w:t xml:space="preserve">Коченевском </w:t>
      </w:r>
      <w:r w:rsidRPr="009A0938">
        <w:rPr>
          <w:rFonts w:ascii="Times New Roman" w:hAnsi="Times New Roman" w:cs="Times New Roman"/>
          <w:color w:val="000000"/>
          <w:sz w:val="28"/>
          <w:szCs w:val="28"/>
        </w:rPr>
        <w:t xml:space="preserve">районе, основными источниками доходов являются: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9A0938">
        <w:rPr>
          <w:rFonts w:ascii="Times New Roman" w:hAnsi="Times New Roman" w:cs="Times New Roman"/>
          <w:color w:val="000000"/>
          <w:sz w:val="28"/>
          <w:szCs w:val="28"/>
        </w:rPr>
        <w:t xml:space="preserve">заработная плата и прочие выплаты за труд;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9A0938">
        <w:rPr>
          <w:rFonts w:ascii="Times New Roman" w:hAnsi="Times New Roman" w:cs="Times New Roman"/>
          <w:color w:val="000000"/>
          <w:sz w:val="28"/>
          <w:szCs w:val="28"/>
        </w:rPr>
        <w:t xml:space="preserve">выплаты и льготы их фондов потребления;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9A0938">
        <w:rPr>
          <w:rFonts w:ascii="Times New Roman" w:hAnsi="Times New Roman" w:cs="Times New Roman"/>
          <w:color w:val="000000"/>
          <w:sz w:val="28"/>
          <w:szCs w:val="28"/>
        </w:rPr>
        <w:t xml:space="preserve">доходы от личного подсобного хозяйства, сада, огорода.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color w:val="000000"/>
          <w:sz w:val="28"/>
          <w:szCs w:val="28"/>
        </w:rPr>
        <w:t xml:space="preserve">Значительную долю в формировании денежных доходов населения составляет заработная плата. По ее уровню на протяжении последних лет </w:t>
      </w:r>
      <w:proofErr w:type="spellStart"/>
      <w:r>
        <w:rPr>
          <w:rFonts w:ascii="Times New Roman" w:hAnsi="Times New Roman" w:cs="Times New Roman"/>
          <w:sz w:val="28"/>
          <w:szCs w:val="28"/>
        </w:rPr>
        <w:t>Коченевский</w:t>
      </w:r>
      <w:proofErr w:type="spellEnd"/>
      <w:r w:rsidRPr="009A0938">
        <w:rPr>
          <w:rFonts w:ascii="Times New Roman" w:hAnsi="Times New Roman" w:cs="Times New Roman"/>
          <w:sz w:val="28"/>
          <w:szCs w:val="28"/>
        </w:rPr>
        <w:t xml:space="preserve"> район постоянно уступал, среднему показателю по Новосибирской области.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 xml:space="preserve">По данным Территориального органа Федеральной службы государственной статистики по Новосибирской области (далее – </w:t>
      </w:r>
      <w:proofErr w:type="spellStart"/>
      <w:r w:rsidRPr="009A0938">
        <w:rPr>
          <w:rFonts w:ascii="Times New Roman" w:hAnsi="Times New Roman" w:cs="Times New Roman"/>
          <w:sz w:val="28"/>
          <w:szCs w:val="28"/>
        </w:rPr>
        <w:t>Новосибирскстат</w:t>
      </w:r>
      <w:proofErr w:type="spellEnd"/>
      <w:r w:rsidRPr="009A0938">
        <w:rPr>
          <w:rFonts w:ascii="Times New Roman" w:hAnsi="Times New Roman" w:cs="Times New Roman"/>
          <w:sz w:val="28"/>
          <w:szCs w:val="28"/>
        </w:rPr>
        <w:t xml:space="preserve">), среднемесячная заработная плата по полному кругу предприятий </w:t>
      </w:r>
      <w:r>
        <w:rPr>
          <w:rFonts w:ascii="Times New Roman" w:hAnsi="Times New Roman" w:cs="Times New Roman"/>
          <w:sz w:val="28"/>
          <w:szCs w:val="28"/>
        </w:rPr>
        <w:t>Коченевского</w:t>
      </w:r>
      <w:r w:rsidRPr="009A0938">
        <w:rPr>
          <w:rFonts w:ascii="Times New Roman" w:hAnsi="Times New Roman" w:cs="Times New Roman"/>
          <w:sz w:val="28"/>
          <w:szCs w:val="28"/>
        </w:rPr>
        <w:t xml:space="preserve"> района составляет 88</w:t>
      </w:r>
      <w:r>
        <w:rPr>
          <w:rFonts w:ascii="Times New Roman" w:hAnsi="Times New Roman" w:cs="Times New Roman"/>
          <w:sz w:val="28"/>
          <w:szCs w:val="28"/>
        </w:rPr>
        <w:t>,2</w:t>
      </w:r>
      <w:r w:rsidRPr="009A0938">
        <w:rPr>
          <w:rFonts w:ascii="Times New Roman" w:hAnsi="Times New Roman" w:cs="Times New Roman"/>
          <w:sz w:val="28"/>
          <w:szCs w:val="28"/>
        </w:rPr>
        <w:t xml:space="preserve">% от уровня областного показателя.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Темп роста заработной платы (по данным администрации) в 2017г. к 2016г. составил 1</w:t>
      </w:r>
      <w:r>
        <w:rPr>
          <w:rFonts w:ascii="Times New Roman" w:hAnsi="Times New Roman" w:cs="Times New Roman"/>
          <w:sz w:val="28"/>
          <w:szCs w:val="28"/>
        </w:rPr>
        <w:t>1</w:t>
      </w:r>
      <w:r w:rsidRPr="009A0938">
        <w:rPr>
          <w:rFonts w:ascii="Times New Roman" w:hAnsi="Times New Roman" w:cs="Times New Roman"/>
          <w:sz w:val="28"/>
          <w:szCs w:val="28"/>
        </w:rPr>
        <w:t>4,</w:t>
      </w:r>
      <w:r>
        <w:rPr>
          <w:rFonts w:ascii="Times New Roman" w:hAnsi="Times New Roman" w:cs="Times New Roman"/>
          <w:sz w:val="28"/>
          <w:szCs w:val="28"/>
        </w:rPr>
        <w:t>8</w:t>
      </w:r>
      <w:r w:rsidRPr="009A0938">
        <w:rPr>
          <w:rFonts w:ascii="Times New Roman" w:hAnsi="Times New Roman" w:cs="Times New Roman"/>
          <w:sz w:val="28"/>
          <w:szCs w:val="28"/>
        </w:rPr>
        <w:t xml:space="preserve">%, а по отношению к 2013г. </w:t>
      </w:r>
      <w:r>
        <w:rPr>
          <w:rFonts w:ascii="Times New Roman" w:hAnsi="Times New Roman" w:cs="Times New Roman"/>
          <w:sz w:val="28"/>
          <w:szCs w:val="28"/>
        </w:rPr>
        <w:t>131,8</w:t>
      </w:r>
      <w:r w:rsidRPr="009A0938">
        <w:rPr>
          <w:rFonts w:ascii="Times New Roman" w:hAnsi="Times New Roman" w:cs="Times New Roman"/>
          <w:sz w:val="28"/>
          <w:szCs w:val="28"/>
        </w:rPr>
        <w:t>%. В 2018 ожидается у</w:t>
      </w:r>
      <w:r w:rsidR="00FD0D24">
        <w:rPr>
          <w:rFonts w:ascii="Times New Roman" w:hAnsi="Times New Roman" w:cs="Times New Roman"/>
          <w:sz w:val="28"/>
          <w:szCs w:val="28"/>
        </w:rPr>
        <w:t>величение заработной платы на 5,1</w:t>
      </w:r>
      <w:r w:rsidRPr="009A0938">
        <w:rPr>
          <w:rFonts w:ascii="Times New Roman" w:hAnsi="Times New Roman" w:cs="Times New Roman"/>
          <w:sz w:val="28"/>
          <w:szCs w:val="28"/>
        </w:rPr>
        <w:t>% по отношени</w:t>
      </w:r>
      <w:r w:rsidR="00FD0D24">
        <w:rPr>
          <w:rFonts w:ascii="Times New Roman" w:hAnsi="Times New Roman" w:cs="Times New Roman"/>
          <w:sz w:val="28"/>
          <w:szCs w:val="28"/>
        </w:rPr>
        <w:t>ю</w:t>
      </w:r>
      <w:r w:rsidRPr="009A0938">
        <w:rPr>
          <w:rFonts w:ascii="Times New Roman" w:hAnsi="Times New Roman" w:cs="Times New Roman"/>
          <w:sz w:val="28"/>
          <w:szCs w:val="28"/>
        </w:rPr>
        <w:t xml:space="preserve"> к 2017 году.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lastRenderedPageBreak/>
        <w:t>Уровень официально зарегистрированной безработицы по состоянию на 01.01.2018 года составил 1,2</w:t>
      </w:r>
      <w:r w:rsidR="00FD0D24">
        <w:rPr>
          <w:rFonts w:ascii="Times New Roman" w:hAnsi="Times New Roman" w:cs="Times New Roman"/>
          <w:sz w:val="28"/>
          <w:szCs w:val="28"/>
        </w:rPr>
        <w:t>2</w:t>
      </w:r>
      <w:r w:rsidRPr="009A0938">
        <w:rPr>
          <w:rFonts w:ascii="Times New Roman" w:hAnsi="Times New Roman" w:cs="Times New Roman"/>
          <w:sz w:val="28"/>
          <w:szCs w:val="28"/>
        </w:rPr>
        <w:t xml:space="preserve"> %, что </w:t>
      </w:r>
      <w:r w:rsidR="00FD0D24">
        <w:rPr>
          <w:rFonts w:ascii="Times New Roman" w:hAnsi="Times New Roman" w:cs="Times New Roman"/>
          <w:sz w:val="28"/>
          <w:szCs w:val="28"/>
        </w:rPr>
        <w:t>выше</w:t>
      </w:r>
      <w:r w:rsidRPr="009A0938">
        <w:rPr>
          <w:rFonts w:ascii="Times New Roman" w:hAnsi="Times New Roman" w:cs="Times New Roman"/>
          <w:sz w:val="28"/>
          <w:szCs w:val="28"/>
        </w:rPr>
        <w:t xml:space="preserve"> уровн</w:t>
      </w:r>
      <w:r w:rsidR="00FD0D24">
        <w:rPr>
          <w:rFonts w:ascii="Times New Roman" w:hAnsi="Times New Roman" w:cs="Times New Roman"/>
          <w:sz w:val="28"/>
          <w:szCs w:val="28"/>
        </w:rPr>
        <w:t>я</w:t>
      </w:r>
      <w:r w:rsidRPr="009A0938">
        <w:rPr>
          <w:rFonts w:ascii="Times New Roman" w:hAnsi="Times New Roman" w:cs="Times New Roman"/>
          <w:sz w:val="28"/>
          <w:szCs w:val="28"/>
        </w:rPr>
        <w:t xml:space="preserve"> 2013г.</w:t>
      </w:r>
      <w:r w:rsidR="00FD0D24">
        <w:rPr>
          <w:rFonts w:ascii="Times New Roman" w:hAnsi="Times New Roman" w:cs="Times New Roman"/>
          <w:sz w:val="28"/>
          <w:szCs w:val="28"/>
        </w:rPr>
        <w:t xml:space="preserve"> на 0,25%.</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 xml:space="preserve">На начало 2018г. в </w:t>
      </w:r>
      <w:r w:rsidR="00FD0D24">
        <w:rPr>
          <w:rFonts w:ascii="Times New Roman" w:hAnsi="Times New Roman" w:cs="Times New Roman"/>
          <w:sz w:val="28"/>
          <w:szCs w:val="28"/>
        </w:rPr>
        <w:t>Коченевском</w:t>
      </w:r>
      <w:r w:rsidRPr="009A0938">
        <w:rPr>
          <w:rFonts w:ascii="Times New Roman" w:hAnsi="Times New Roman" w:cs="Times New Roman"/>
          <w:sz w:val="28"/>
          <w:szCs w:val="28"/>
        </w:rPr>
        <w:t xml:space="preserve"> районе присутствует невысокая доля неиспользуе</w:t>
      </w:r>
      <w:r w:rsidR="00FD0D24">
        <w:rPr>
          <w:rFonts w:ascii="Times New Roman" w:hAnsi="Times New Roman" w:cs="Times New Roman"/>
          <w:sz w:val="28"/>
          <w:szCs w:val="28"/>
        </w:rPr>
        <w:t>мых трудовых ресурсов, всего 1,9</w:t>
      </w:r>
      <w:r w:rsidRPr="009A0938">
        <w:rPr>
          <w:rFonts w:ascii="Times New Roman" w:hAnsi="Times New Roman" w:cs="Times New Roman"/>
          <w:sz w:val="28"/>
          <w:szCs w:val="28"/>
        </w:rPr>
        <w:t xml:space="preserve">%, тогда как </w:t>
      </w:r>
      <w:proofErr w:type="spellStart"/>
      <w:r w:rsidRPr="009A0938">
        <w:rPr>
          <w:rFonts w:ascii="Times New Roman" w:hAnsi="Times New Roman" w:cs="Times New Roman"/>
          <w:sz w:val="28"/>
          <w:szCs w:val="28"/>
        </w:rPr>
        <w:t>среднеобластной</w:t>
      </w:r>
      <w:proofErr w:type="spellEnd"/>
      <w:r w:rsidRPr="009A0938">
        <w:rPr>
          <w:rFonts w:ascii="Times New Roman" w:hAnsi="Times New Roman" w:cs="Times New Roman"/>
          <w:sz w:val="28"/>
          <w:szCs w:val="28"/>
        </w:rPr>
        <w:t xml:space="preserve"> показатель составляет 6,8%. Это, безусловно, является результатом проводимых в анализируемом периоде мероприятий, направленных на снижение неформальной занятости.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color w:val="FF0000"/>
          <w:sz w:val="28"/>
          <w:szCs w:val="28"/>
        </w:rPr>
      </w:pPr>
      <w:r w:rsidRPr="009A0938">
        <w:rPr>
          <w:rFonts w:ascii="Times New Roman" w:hAnsi="Times New Roman" w:cs="Times New Roman"/>
          <w:sz w:val="28"/>
          <w:szCs w:val="28"/>
        </w:rPr>
        <w:t>Пенсионеры продолжают оставаться одной из наиболее социально уязвимых групп населения. В 2017 году средний уровень пенсии в районе составил около 1</w:t>
      </w:r>
      <w:r w:rsidR="00FD0D24">
        <w:rPr>
          <w:rFonts w:ascii="Times New Roman" w:hAnsi="Times New Roman" w:cs="Times New Roman"/>
          <w:sz w:val="28"/>
          <w:szCs w:val="28"/>
        </w:rPr>
        <w:t>1 619</w:t>
      </w:r>
      <w:r w:rsidRPr="009A0938">
        <w:rPr>
          <w:rFonts w:ascii="Times New Roman" w:hAnsi="Times New Roman" w:cs="Times New Roman"/>
          <w:sz w:val="28"/>
          <w:szCs w:val="28"/>
        </w:rPr>
        <w:t xml:space="preserve"> руб. Для того чтобы как-то улучшить свое материальное положение, пенсионеры продолжают работать, что приводит к старению экономически активной части населения района и не всегда положительно сказывается на производственном процессе. </w:t>
      </w:r>
      <w:r w:rsidRPr="00B757E1">
        <w:rPr>
          <w:rFonts w:ascii="Times New Roman" w:hAnsi="Times New Roman" w:cs="Times New Roman"/>
          <w:sz w:val="28"/>
          <w:szCs w:val="28"/>
        </w:rPr>
        <w:t xml:space="preserve">Число занятых в отраслях экономики пенсионеров в 2017 году составило </w:t>
      </w:r>
      <w:r w:rsidR="00B757E1" w:rsidRPr="00B757E1">
        <w:rPr>
          <w:rFonts w:ascii="Times New Roman" w:hAnsi="Times New Roman" w:cs="Times New Roman"/>
          <w:sz w:val="28"/>
          <w:szCs w:val="28"/>
        </w:rPr>
        <w:t>2 448</w:t>
      </w:r>
      <w:r w:rsidRPr="00B757E1">
        <w:rPr>
          <w:rFonts w:ascii="Times New Roman" w:hAnsi="Times New Roman" w:cs="Times New Roman"/>
          <w:sz w:val="28"/>
          <w:szCs w:val="28"/>
        </w:rPr>
        <w:t xml:space="preserve"> чел. (6,</w:t>
      </w:r>
      <w:r w:rsidR="00B757E1" w:rsidRPr="00B757E1">
        <w:rPr>
          <w:rFonts w:ascii="Times New Roman" w:hAnsi="Times New Roman" w:cs="Times New Roman"/>
          <w:sz w:val="28"/>
          <w:szCs w:val="28"/>
        </w:rPr>
        <w:t>2</w:t>
      </w:r>
      <w:r w:rsidRPr="00B757E1">
        <w:rPr>
          <w:rFonts w:ascii="Times New Roman" w:hAnsi="Times New Roman" w:cs="Times New Roman"/>
          <w:sz w:val="28"/>
          <w:szCs w:val="28"/>
        </w:rPr>
        <w:t xml:space="preserve">% от общей численности трудовых ресурсов района).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Среднедушевой денежный доход населения за 2017 год составил 13</w:t>
      </w:r>
      <w:r w:rsidR="00B757E1">
        <w:rPr>
          <w:rFonts w:ascii="Times New Roman" w:hAnsi="Times New Roman" w:cs="Times New Roman"/>
          <w:sz w:val="28"/>
          <w:szCs w:val="28"/>
        </w:rPr>
        <w:t xml:space="preserve"> </w:t>
      </w:r>
      <w:r w:rsidRPr="009A0938">
        <w:rPr>
          <w:rFonts w:ascii="Times New Roman" w:hAnsi="Times New Roman" w:cs="Times New Roman"/>
          <w:sz w:val="28"/>
          <w:szCs w:val="28"/>
        </w:rPr>
        <w:t>6</w:t>
      </w:r>
      <w:r w:rsidR="008A320B">
        <w:rPr>
          <w:rFonts w:ascii="Times New Roman" w:hAnsi="Times New Roman" w:cs="Times New Roman"/>
          <w:sz w:val="28"/>
          <w:szCs w:val="28"/>
        </w:rPr>
        <w:t>20</w:t>
      </w:r>
      <w:r w:rsidRPr="009A0938">
        <w:rPr>
          <w:rFonts w:ascii="Times New Roman" w:hAnsi="Times New Roman" w:cs="Times New Roman"/>
          <w:sz w:val="28"/>
          <w:szCs w:val="28"/>
        </w:rPr>
        <w:t xml:space="preserve"> руб., что на </w:t>
      </w:r>
      <w:r w:rsidR="008A320B">
        <w:rPr>
          <w:rFonts w:ascii="Times New Roman" w:hAnsi="Times New Roman" w:cs="Times New Roman"/>
          <w:sz w:val="28"/>
          <w:szCs w:val="28"/>
        </w:rPr>
        <w:t>32</w:t>
      </w:r>
      <w:r w:rsidRPr="009A0938">
        <w:rPr>
          <w:rFonts w:ascii="Times New Roman" w:hAnsi="Times New Roman" w:cs="Times New Roman"/>
          <w:sz w:val="28"/>
          <w:szCs w:val="28"/>
        </w:rPr>
        <w:t>% выше показателя 2013 г., в рейтинге социально - экономического развития муниципальных образов</w:t>
      </w:r>
      <w:r w:rsidR="00F86574">
        <w:rPr>
          <w:rFonts w:ascii="Times New Roman" w:hAnsi="Times New Roman" w:cs="Times New Roman"/>
          <w:sz w:val="28"/>
          <w:szCs w:val="28"/>
        </w:rPr>
        <w:t>аний области это соответствует 11</w:t>
      </w:r>
      <w:r w:rsidRPr="009A0938">
        <w:rPr>
          <w:rFonts w:ascii="Times New Roman" w:hAnsi="Times New Roman" w:cs="Times New Roman"/>
          <w:sz w:val="28"/>
          <w:szCs w:val="28"/>
        </w:rPr>
        <w:t xml:space="preserve"> месту из 30. В 2018 ожидается увеличение этого показателя на 1,0% по отношение к 2017 году.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 xml:space="preserve">В целях недопущения ухудшения ситуации на рынке труда в 2018 году сохранены меры поддержки </w:t>
      </w:r>
      <w:proofErr w:type="gramStart"/>
      <w:r w:rsidRPr="009A0938">
        <w:rPr>
          <w:rFonts w:ascii="Times New Roman" w:hAnsi="Times New Roman" w:cs="Times New Roman"/>
          <w:sz w:val="28"/>
          <w:szCs w:val="28"/>
        </w:rPr>
        <w:t>предпринимательской</w:t>
      </w:r>
      <w:proofErr w:type="gramEnd"/>
      <w:r w:rsidRPr="009A0938">
        <w:rPr>
          <w:rFonts w:ascii="Times New Roman" w:hAnsi="Times New Roman" w:cs="Times New Roman"/>
          <w:sz w:val="28"/>
          <w:szCs w:val="28"/>
        </w:rPr>
        <w:t xml:space="preserve"> деятельности, оказывается содействие в создании новых эффективных рабочих мест и расширении </w:t>
      </w:r>
      <w:proofErr w:type="spellStart"/>
      <w:r w:rsidRPr="009A0938">
        <w:rPr>
          <w:rFonts w:ascii="Times New Roman" w:hAnsi="Times New Roman" w:cs="Times New Roman"/>
          <w:sz w:val="28"/>
          <w:szCs w:val="28"/>
        </w:rPr>
        <w:t>самозанятости</w:t>
      </w:r>
      <w:proofErr w:type="spellEnd"/>
      <w:r w:rsidRPr="009A0938">
        <w:rPr>
          <w:rFonts w:ascii="Times New Roman" w:hAnsi="Times New Roman" w:cs="Times New Roman"/>
          <w:sz w:val="28"/>
          <w:szCs w:val="28"/>
        </w:rPr>
        <w:t xml:space="preserve">, в первую очередь сельского населения, осуществляется стимулирование населения к трудовой активности.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 xml:space="preserve">Важнейшей частью социальной инфраструктуры, призванной обеспечивать удовлетворение социально-бытовых нужд человека, является жилье и его качество. По данным на начало 2018 года жилищный фонд </w:t>
      </w:r>
      <w:r w:rsidR="00F86574">
        <w:rPr>
          <w:rFonts w:ascii="Times New Roman" w:hAnsi="Times New Roman" w:cs="Times New Roman"/>
          <w:sz w:val="28"/>
          <w:szCs w:val="28"/>
        </w:rPr>
        <w:t>Коченевского</w:t>
      </w:r>
      <w:r w:rsidRPr="009A0938">
        <w:rPr>
          <w:rFonts w:ascii="Times New Roman" w:hAnsi="Times New Roman" w:cs="Times New Roman"/>
          <w:sz w:val="28"/>
          <w:szCs w:val="28"/>
        </w:rPr>
        <w:t xml:space="preserve"> района составил </w:t>
      </w:r>
      <w:r w:rsidR="00F86574">
        <w:rPr>
          <w:rFonts w:ascii="Times New Roman" w:hAnsi="Times New Roman" w:cs="Times New Roman"/>
          <w:sz w:val="28"/>
          <w:szCs w:val="28"/>
        </w:rPr>
        <w:t>928</w:t>
      </w:r>
      <w:r w:rsidRPr="009A0938">
        <w:rPr>
          <w:rFonts w:ascii="Times New Roman" w:hAnsi="Times New Roman" w:cs="Times New Roman"/>
          <w:sz w:val="28"/>
          <w:szCs w:val="28"/>
        </w:rPr>
        <w:t xml:space="preserve"> тыс. кв. м общей площади, за период 2013-2017 гг. площадь жилищного фонда</w:t>
      </w:r>
      <w:r w:rsidR="00F86574">
        <w:rPr>
          <w:rFonts w:ascii="Times New Roman" w:hAnsi="Times New Roman" w:cs="Times New Roman"/>
          <w:sz w:val="28"/>
          <w:szCs w:val="28"/>
        </w:rPr>
        <w:t xml:space="preserve"> заметно</w:t>
      </w:r>
      <w:r w:rsidRPr="009A0938">
        <w:rPr>
          <w:rFonts w:ascii="Times New Roman" w:hAnsi="Times New Roman" w:cs="Times New Roman"/>
          <w:sz w:val="28"/>
          <w:szCs w:val="28"/>
        </w:rPr>
        <w:t xml:space="preserve"> увеличилась на </w:t>
      </w:r>
      <w:r w:rsidR="00F86574">
        <w:rPr>
          <w:rFonts w:ascii="Times New Roman" w:hAnsi="Times New Roman" w:cs="Times New Roman"/>
          <w:sz w:val="28"/>
          <w:szCs w:val="28"/>
        </w:rPr>
        <w:t xml:space="preserve">63 </w:t>
      </w:r>
      <w:r w:rsidRPr="009A0938">
        <w:rPr>
          <w:rFonts w:ascii="Times New Roman" w:hAnsi="Times New Roman" w:cs="Times New Roman"/>
          <w:sz w:val="28"/>
          <w:szCs w:val="28"/>
        </w:rPr>
        <w:t>тыс. кв.</w:t>
      </w:r>
      <w:r w:rsidR="00F86574">
        <w:rPr>
          <w:rFonts w:ascii="Times New Roman" w:hAnsi="Times New Roman" w:cs="Times New Roman"/>
          <w:sz w:val="28"/>
          <w:szCs w:val="28"/>
        </w:rPr>
        <w:t xml:space="preserve"> </w:t>
      </w:r>
      <w:r w:rsidRPr="009A0938">
        <w:rPr>
          <w:rFonts w:ascii="Times New Roman" w:hAnsi="Times New Roman" w:cs="Times New Roman"/>
          <w:sz w:val="28"/>
          <w:szCs w:val="28"/>
        </w:rPr>
        <w:t xml:space="preserve">м. </w:t>
      </w:r>
    </w:p>
    <w:p w:rsidR="009A0938" w:rsidRPr="009A0938" w:rsidRDefault="009A0938" w:rsidP="009844FB">
      <w:pPr>
        <w:autoSpaceDE w:val="0"/>
        <w:autoSpaceDN w:val="0"/>
        <w:adjustRightInd w:val="0"/>
        <w:spacing w:after="0" w:line="240" w:lineRule="auto"/>
        <w:ind w:firstLine="567"/>
        <w:contextualSpacing/>
        <w:jc w:val="both"/>
        <w:rPr>
          <w:rFonts w:ascii="Times New Roman" w:hAnsi="Times New Roman" w:cs="Times New Roman"/>
          <w:sz w:val="28"/>
          <w:szCs w:val="28"/>
        </w:rPr>
      </w:pPr>
      <w:r w:rsidRPr="009A0938">
        <w:rPr>
          <w:rFonts w:ascii="Times New Roman" w:hAnsi="Times New Roman" w:cs="Times New Roman"/>
          <w:sz w:val="28"/>
          <w:szCs w:val="28"/>
        </w:rPr>
        <w:t xml:space="preserve">Помимо обеспеченности жилой площадью </w:t>
      </w:r>
      <w:proofErr w:type="gramStart"/>
      <w:r w:rsidRPr="009A0938">
        <w:rPr>
          <w:rFonts w:ascii="Times New Roman" w:hAnsi="Times New Roman" w:cs="Times New Roman"/>
          <w:sz w:val="28"/>
          <w:szCs w:val="28"/>
        </w:rPr>
        <w:t>важное значение</w:t>
      </w:r>
      <w:proofErr w:type="gramEnd"/>
      <w:r w:rsidRPr="009A0938">
        <w:rPr>
          <w:rFonts w:ascii="Times New Roman" w:hAnsi="Times New Roman" w:cs="Times New Roman"/>
          <w:sz w:val="28"/>
          <w:szCs w:val="28"/>
        </w:rPr>
        <w:t xml:space="preserve"> имеют показатели качественных </w:t>
      </w:r>
      <w:r w:rsidR="006C574E">
        <w:rPr>
          <w:rFonts w:ascii="Times New Roman" w:hAnsi="Times New Roman" w:cs="Times New Roman"/>
          <w:sz w:val="28"/>
          <w:szCs w:val="28"/>
        </w:rPr>
        <w:t xml:space="preserve">характеристик этого жилья. Так, </w:t>
      </w:r>
      <w:proofErr w:type="gramStart"/>
      <w:r w:rsidRPr="00944764">
        <w:rPr>
          <w:rFonts w:ascii="Times New Roman" w:hAnsi="Times New Roman" w:cs="Times New Roman"/>
          <w:sz w:val="28"/>
          <w:szCs w:val="28"/>
        </w:rPr>
        <w:t>площадь жилищного фонда, оборудованная газоснабжением в целом по району составляет</w:t>
      </w:r>
      <w:proofErr w:type="gramEnd"/>
      <w:r w:rsidRPr="00944764">
        <w:rPr>
          <w:rFonts w:ascii="Times New Roman" w:hAnsi="Times New Roman" w:cs="Times New Roman"/>
          <w:sz w:val="28"/>
          <w:szCs w:val="28"/>
        </w:rPr>
        <w:t xml:space="preserve"> </w:t>
      </w:r>
      <w:r w:rsidR="00944764" w:rsidRPr="00944764">
        <w:rPr>
          <w:rFonts w:ascii="Times New Roman" w:hAnsi="Times New Roman" w:cs="Times New Roman"/>
          <w:sz w:val="28"/>
          <w:szCs w:val="28"/>
        </w:rPr>
        <w:t>64</w:t>
      </w:r>
      <w:r w:rsidRPr="00944764">
        <w:rPr>
          <w:rFonts w:ascii="Times New Roman" w:hAnsi="Times New Roman" w:cs="Times New Roman"/>
          <w:sz w:val="28"/>
          <w:szCs w:val="28"/>
        </w:rPr>
        <w:t xml:space="preserve"> % общей площади жилищного фонда, водопроводом </w:t>
      </w:r>
      <w:r w:rsidR="00944764" w:rsidRPr="00944764">
        <w:rPr>
          <w:rFonts w:ascii="Times New Roman" w:hAnsi="Times New Roman" w:cs="Times New Roman"/>
          <w:sz w:val="28"/>
          <w:szCs w:val="28"/>
        </w:rPr>
        <w:t>62</w:t>
      </w:r>
      <w:r w:rsidR="006C574E">
        <w:rPr>
          <w:rFonts w:ascii="Times New Roman" w:hAnsi="Times New Roman" w:cs="Times New Roman"/>
          <w:sz w:val="28"/>
          <w:szCs w:val="28"/>
        </w:rPr>
        <w:t xml:space="preserve"> </w:t>
      </w:r>
      <w:r w:rsidRPr="00944764">
        <w:rPr>
          <w:rFonts w:ascii="Times New Roman" w:hAnsi="Times New Roman" w:cs="Times New Roman"/>
          <w:sz w:val="28"/>
          <w:szCs w:val="28"/>
        </w:rPr>
        <w:t>%,</w:t>
      </w:r>
      <w:r w:rsidR="006C574E">
        <w:rPr>
          <w:rStyle w:val="a3"/>
        </w:rPr>
        <w:t xml:space="preserve"> </w:t>
      </w:r>
      <w:r w:rsidRPr="009A0938">
        <w:rPr>
          <w:rFonts w:ascii="Times New Roman" w:hAnsi="Times New Roman" w:cs="Times New Roman"/>
          <w:sz w:val="28"/>
          <w:szCs w:val="28"/>
        </w:rPr>
        <w:t xml:space="preserve">то является недостаточно высокими показателями. </w:t>
      </w:r>
    </w:p>
    <w:p w:rsidR="009A0938" w:rsidRDefault="007D7FA5" w:rsidP="009844F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смотря на сложное экономическое положение в стране сложившееся в последние годы, в</w:t>
      </w:r>
      <w:r w:rsidR="001C3D8E">
        <w:rPr>
          <w:rFonts w:ascii="Times New Roman" w:hAnsi="Times New Roman" w:cs="Times New Roman"/>
          <w:sz w:val="28"/>
          <w:szCs w:val="28"/>
        </w:rPr>
        <w:t xml:space="preserve"> Коченевском</w:t>
      </w:r>
      <w:r w:rsidR="009A0938" w:rsidRPr="009A0938">
        <w:rPr>
          <w:rFonts w:ascii="Times New Roman" w:hAnsi="Times New Roman" w:cs="Times New Roman"/>
          <w:sz w:val="28"/>
          <w:szCs w:val="28"/>
        </w:rPr>
        <w:t xml:space="preserve"> районе</w:t>
      </w:r>
      <w:r w:rsidR="001C3D8E">
        <w:rPr>
          <w:rFonts w:ascii="Times New Roman" w:hAnsi="Times New Roman" w:cs="Times New Roman"/>
          <w:sz w:val="28"/>
          <w:szCs w:val="28"/>
        </w:rPr>
        <w:t xml:space="preserve"> </w:t>
      </w:r>
      <w:r w:rsidR="009A0938" w:rsidRPr="009A0938">
        <w:rPr>
          <w:rFonts w:ascii="Times New Roman" w:hAnsi="Times New Roman" w:cs="Times New Roman"/>
          <w:sz w:val="28"/>
          <w:szCs w:val="28"/>
        </w:rPr>
        <w:t>сохраняется стабильная социально-экономическая ситуация.</w:t>
      </w:r>
    </w:p>
    <w:p w:rsidR="009844FB" w:rsidRDefault="009844FB" w:rsidP="009844FB">
      <w:pPr>
        <w:spacing w:after="0" w:line="240" w:lineRule="auto"/>
        <w:ind w:firstLine="567"/>
        <w:contextualSpacing/>
        <w:jc w:val="both"/>
        <w:rPr>
          <w:rFonts w:ascii="Times New Roman" w:hAnsi="Times New Roman" w:cs="Times New Roman"/>
          <w:sz w:val="28"/>
          <w:szCs w:val="28"/>
        </w:rPr>
      </w:pPr>
    </w:p>
    <w:p w:rsidR="001C2459" w:rsidRPr="009844FB" w:rsidRDefault="001C2459" w:rsidP="009844FB">
      <w:pPr>
        <w:pStyle w:val="2"/>
        <w:spacing w:before="0" w:line="240" w:lineRule="auto"/>
        <w:contextualSpacing/>
        <w:rPr>
          <w:rFonts w:ascii="Times New Roman" w:hAnsi="Times New Roman" w:cs="Times New Roman"/>
          <w:color w:val="000000" w:themeColor="text1"/>
          <w:sz w:val="28"/>
          <w:szCs w:val="28"/>
        </w:rPr>
      </w:pPr>
      <w:bookmarkStart w:id="7" w:name="_Toc533750049"/>
      <w:r w:rsidRPr="009844FB">
        <w:rPr>
          <w:rFonts w:ascii="Times New Roman" w:hAnsi="Times New Roman" w:cs="Times New Roman"/>
          <w:color w:val="000000" w:themeColor="text1"/>
          <w:sz w:val="28"/>
          <w:szCs w:val="28"/>
        </w:rPr>
        <w:t xml:space="preserve">1.3.3. </w:t>
      </w:r>
      <w:r w:rsidRPr="009844FB">
        <w:rPr>
          <w:rFonts w:ascii="Times New Roman" w:eastAsia="Times New Roman" w:hAnsi="Times New Roman" w:cs="Times New Roman"/>
          <w:color w:val="000000" w:themeColor="text1"/>
          <w:sz w:val="28"/>
          <w:szCs w:val="28"/>
        </w:rPr>
        <w:t>Экологическая обстановка</w:t>
      </w:r>
      <w:bookmarkEnd w:id="7"/>
    </w:p>
    <w:p w:rsidR="00B757E1" w:rsidRPr="00B757E1" w:rsidRDefault="00B757E1" w:rsidP="009844FB">
      <w:pPr>
        <w:shd w:val="clear" w:color="auto" w:fill="FFFFFF"/>
        <w:spacing w:after="0" w:line="240" w:lineRule="auto"/>
        <w:ind w:left="5"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Обеспечение экологической безопасности на территории Коченевского района является одним из важных факторов реализации конституционного права граждан на благоприятную окружающую среду, а также необходимым условием улучшения качества жизни и здоровья населения.</w:t>
      </w:r>
    </w:p>
    <w:p w:rsidR="00B757E1" w:rsidRPr="00B757E1" w:rsidRDefault="00B757E1" w:rsidP="009844FB">
      <w:pPr>
        <w:shd w:val="clear" w:color="auto" w:fill="FFFFFF"/>
        <w:tabs>
          <w:tab w:val="left" w:pos="1838"/>
          <w:tab w:val="left" w:pos="2942"/>
          <w:tab w:val="left" w:pos="5698"/>
          <w:tab w:val="left" w:pos="9356"/>
        </w:tabs>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 xml:space="preserve">Основными источниками загрязнения воздуха на территории Коченевского района являются автотранспорт, котельные, промышленные предприятия, </w:t>
      </w:r>
      <w:r w:rsidRPr="00B757E1">
        <w:rPr>
          <w:rFonts w:ascii="Times New Roman" w:eastAsia="Times New Roman" w:hAnsi="Times New Roman" w:cs="Times New Roman"/>
          <w:sz w:val="28"/>
          <w:szCs w:val="28"/>
        </w:rPr>
        <w:lastRenderedPageBreak/>
        <w:t xml:space="preserve">деятельность сельхозпроизводителей. В </w:t>
      </w:r>
      <w:proofErr w:type="spellStart"/>
      <w:r w:rsidRPr="00B757E1">
        <w:rPr>
          <w:rFonts w:ascii="Times New Roman" w:eastAsia="Times New Roman" w:hAnsi="Times New Roman" w:cs="Times New Roman"/>
          <w:sz w:val="28"/>
          <w:szCs w:val="28"/>
        </w:rPr>
        <w:t>р.п</w:t>
      </w:r>
      <w:proofErr w:type="spellEnd"/>
      <w:r w:rsidRPr="00B757E1">
        <w:rPr>
          <w:rFonts w:ascii="Times New Roman" w:eastAsia="Times New Roman" w:hAnsi="Times New Roman" w:cs="Times New Roman"/>
          <w:sz w:val="28"/>
          <w:szCs w:val="28"/>
        </w:rPr>
        <w:t>.</w:t>
      </w:r>
      <w:r w:rsidR="006E2371">
        <w:rPr>
          <w:rFonts w:ascii="Times New Roman" w:eastAsia="Times New Roman" w:hAnsi="Times New Roman" w:cs="Times New Roman"/>
          <w:sz w:val="28"/>
          <w:szCs w:val="28"/>
        </w:rPr>
        <w:t xml:space="preserve"> </w:t>
      </w:r>
      <w:r w:rsidRPr="00B757E1">
        <w:rPr>
          <w:rFonts w:ascii="Times New Roman" w:eastAsia="Times New Roman" w:hAnsi="Times New Roman" w:cs="Times New Roman"/>
          <w:sz w:val="28"/>
          <w:szCs w:val="28"/>
        </w:rPr>
        <w:t xml:space="preserve">Коченево находится основная часть крупных источников загрязнения атмосферного воздуха. Высокий уровень </w:t>
      </w:r>
      <w:r w:rsidRPr="00B757E1">
        <w:rPr>
          <w:rFonts w:ascii="Times New Roman" w:eastAsia="Times New Roman" w:hAnsi="Times New Roman" w:cs="Times New Roman"/>
          <w:spacing w:val="-2"/>
          <w:sz w:val="28"/>
          <w:szCs w:val="28"/>
        </w:rPr>
        <w:t>загрязнения имеет</w:t>
      </w:r>
      <w:r w:rsidR="00AD5215">
        <w:rPr>
          <w:rFonts w:ascii="Times New Roman" w:eastAsia="Times New Roman" w:hAnsi="Times New Roman" w:cs="Times New Roman"/>
          <w:sz w:val="28"/>
          <w:szCs w:val="28"/>
        </w:rPr>
        <w:t xml:space="preserve"> </w:t>
      </w:r>
      <w:r w:rsidRPr="00B757E1">
        <w:rPr>
          <w:rFonts w:ascii="Times New Roman" w:eastAsia="Times New Roman" w:hAnsi="Times New Roman" w:cs="Times New Roman"/>
          <w:spacing w:val="-2"/>
          <w:sz w:val="28"/>
          <w:szCs w:val="28"/>
        </w:rPr>
        <w:t xml:space="preserve">локально-точечный (промышленно-коммунальные </w:t>
      </w:r>
      <w:r w:rsidRPr="00B757E1">
        <w:rPr>
          <w:rFonts w:ascii="Times New Roman" w:eastAsia="Times New Roman" w:hAnsi="Times New Roman" w:cs="Times New Roman"/>
          <w:sz w:val="28"/>
          <w:szCs w:val="28"/>
        </w:rPr>
        <w:t>и сельскохозяйственные объекты) и локально-линейный характер загрязнения (продуктопроводы, транспортная сеть).</w:t>
      </w:r>
    </w:p>
    <w:p w:rsidR="00B757E1" w:rsidRPr="001655FB" w:rsidRDefault="00B757E1" w:rsidP="009844FB">
      <w:pPr>
        <w:shd w:val="clear" w:color="auto" w:fill="FFFFFF"/>
        <w:spacing w:after="0" w:line="240" w:lineRule="auto"/>
        <w:ind w:left="5" w:right="5"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 xml:space="preserve">Основными причинами загрязнения воздуха на территории Коченевского района </w:t>
      </w:r>
      <w:r w:rsidRPr="001655FB">
        <w:rPr>
          <w:rFonts w:ascii="Times New Roman" w:eastAsia="Times New Roman" w:hAnsi="Times New Roman" w:cs="Times New Roman"/>
          <w:sz w:val="28"/>
          <w:szCs w:val="28"/>
        </w:rPr>
        <w:t>является:</w:t>
      </w:r>
    </w:p>
    <w:p w:rsidR="00B757E1" w:rsidRPr="001655FB" w:rsidRDefault="000D198F" w:rsidP="009844FB">
      <w:pPr>
        <w:pStyle w:val="ac"/>
        <w:numPr>
          <w:ilvl w:val="0"/>
          <w:numId w:val="1"/>
        </w:numPr>
        <w:shd w:val="clear" w:color="auto" w:fill="FFFFFF"/>
        <w:tabs>
          <w:tab w:val="left" w:pos="851"/>
          <w:tab w:val="left" w:pos="4330"/>
          <w:tab w:val="left" w:pos="6811"/>
          <w:tab w:val="left" w:pos="8549"/>
        </w:tabs>
        <w:spacing w:after="0" w:line="240" w:lineRule="auto"/>
        <w:ind w:left="0" w:firstLine="567"/>
        <w:jc w:val="both"/>
        <w:rPr>
          <w:rFonts w:ascii="Times New Roman" w:hAnsi="Times New Roman" w:cs="Times New Roman"/>
          <w:sz w:val="28"/>
          <w:szCs w:val="28"/>
        </w:rPr>
      </w:pPr>
      <w:r w:rsidRPr="001655FB">
        <w:rPr>
          <w:rFonts w:ascii="Times New Roman" w:eastAsia="Times New Roman" w:hAnsi="Times New Roman" w:cs="Times New Roman"/>
          <w:spacing w:val="-2"/>
          <w:sz w:val="28"/>
          <w:szCs w:val="28"/>
        </w:rPr>
        <w:t>и</w:t>
      </w:r>
      <w:r w:rsidR="00B757E1" w:rsidRPr="001655FB">
        <w:rPr>
          <w:rFonts w:ascii="Times New Roman" w:eastAsia="Times New Roman" w:hAnsi="Times New Roman" w:cs="Times New Roman"/>
          <w:spacing w:val="-2"/>
          <w:sz w:val="28"/>
          <w:szCs w:val="28"/>
        </w:rPr>
        <w:t>спользование</w:t>
      </w:r>
      <w:r w:rsidRPr="001655FB">
        <w:rPr>
          <w:rFonts w:ascii="Times New Roman" w:eastAsia="Times New Roman" w:hAnsi="Times New Roman" w:cs="Times New Roman"/>
          <w:sz w:val="28"/>
          <w:szCs w:val="28"/>
        </w:rPr>
        <w:t xml:space="preserve"> </w:t>
      </w:r>
      <w:r w:rsidR="00B757E1" w:rsidRPr="001655FB">
        <w:rPr>
          <w:rFonts w:ascii="Times New Roman" w:eastAsia="Times New Roman" w:hAnsi="Times New Roman" w:cs="Times New Roman"/>
          <w:spacing w:val="-2"/>
          <w:sz w:val="28"/>
          <w:szCs w:val="28"/>
        </w:rPr>
        <w:t>отсталых</w:t>
      </w:r>
      <w:r w:rsidRPr="001655FB">
        <w:rPr>
          <w:rFonts w:ascii="Times New Roman" w:eastAsia="Times New Roman" w:hAnsi="Times New Roman" w:cs="Times New Roman"/>
          <w:sz w:val="28"/>
          <w:szCs w:val="28"/>
        </w:rPr>
        <w:t xml:space="preserve"> </w:t>
      </w:r>
      <w:r w:rsidR="00B757E1" w:rsidRPr="001655FB">
        <w:rPr>
          <w:rFonts w:ascii="Times New Roman" w:eastAsia="Times New Roman" w:hAnsi="Times New Roman" w:cs="Times New Roman"/>
          <w:spacing w:val="-2"/>
          <w:sz w:val="28"/>
          <w:szCs w:val="28"/>
        </w:rPr>
        <w:t>технологических</w:t>
      </w:r>
      <w:r w:rsidRPr="001655FB">
        <w:rPr>
          <w:rFonts w:ascii="Times New Roman" w:eastAsia="Times New Roman" w:hAnsi="Times New Roman" w:cs="Times New Roman"/>
          <w:spacing w:val="-2"/>
          <w:sz w:val="28"/>
          <w:szCs w:val="28"/>
        </w:rPr>
        <w:t xml:space="preserve"> </w:t>
      </w:r>
      <w:r w:rsidR="00944764">
        <w:rPr>
          <w:rFonts w:ascii="Times New Roman" w:eastAsia="Times New Roman" w:hAnsi="Times New Roman" w:cs="Times New Roman"/>
          <w:sz w:val="28"/>
          <w:szCs w:val="28"/>
        </w:rPr>
        <w:t xml:space="preserve"> </w:t>
      </w:r>
      <w:r w:rsidR="00B757E1" w:rsidRPr="001655FB">
        <w:rPr>
          <w:rFonts w:ascii="Times New Roman" w:eastAsia="Times New Roman" w:hAnsi="Times New Roman" w:cs="Times New Roman"/>
          <w:spacing w:val="-2"/>
          <w:sz w:val="28"/>
          <w:szCs w:val="28"/>
        </w:rPr>
        <w:t xml:space="preserve">процессов, </w:t>
      </w:r>
    </w:p>
    <w:p w:rsidR="00B757E1" w:rsidRPr="001655FB" w:rsidRDefault="00B757E1" w:rsidP="009844FB">
      <w:pPr>
        <w:pStyle w:val="ac"/>
        <w:numPr>
          <w:ilvl w:val="0"/>
          <w:numId w:val="1"/>
        </w:numPr>
        <w:shd w:val="clear" w:color="auto" w:fill="FFFFFF"/>
        <w:tabs>
          <w:tab w:val="left" w:pos="851"/>
          <w:tab w:val="left" w:pos="4330"/>
          <w:tab w:val="left" w:pos="6811"/>
          <w:tab w:val="left" w:pos="8549"/>
        </w:tabs>
        <w:spacing w:after="0" w:line="240" w:lineRule="auto"/>
        <w:ind w:left="0" w:firstLine="567"/>
        <w:jc w:val="both"/>
        <w:rPr>
          <w:rFonts w:ascii="Times New Roman" w:hAnsi="Times New Roman" w:cs="Times New Roman"/>
          <w:sz w:val="28"/>
          <w:szCs w:val="28"/>
        </w:rPr>
      </w:pPr>
      <w:r w:rsidRPr="001655FB">
        <w:rPr>
          <w:rFonts w:ascii="Times New Roman" w:eastAsia="Times New Roman" w:hAnsi="Times New Roman" w:cs="Times New Roman"/>
          <w:spacing w:val="-2"/>
          <w:sz w:val="28"/>
          <w:szCs w:val="28"/>
        </w:rPr>
        <w:t xml:space="preserve">устаревшее </w:t>
      </w:r>
      <w:r w:rsidRPr="001655FB">
        <w:rPr>
          <w:rFonts w:ascii="Times New Roman" w:eastAsia="Times New Roman" w:hAnsi="Times New Roman" w:cs="Times New Roman"/>
          <w:sz w:val="28"/>
          <w:szCs w:val="28"/>
        </w:rPr>
        <w:t xml:space="preserve">оборудование, отсутствие или недостаточное количество </w:t>
      </w:r>
      <w:proofErr w:type="spellStart"/>
      <w:r w:rsidRPr="001655FB">
        <w:rPr>
          <w:rFonts w:ascii="Times New Roman" w:eastAsia="Times New Roman" w:hAnsi="Times New Roman" w:cs="Times New Roman"/>
          <w:sz w:val="28"/>
          <w:szCs w:val="28"/>
        </w:rPr>
        <w:t>газопылеулавливающих</w:t>
      </w:r>
      <w:proofErr w:type="spellEnd"/>
      <w:r w:rsidRPr="001655FB">
        <w:rPr>
          <w:rFonts w:ascii="Times New Roman" w:eastAsia="Times New Roman" w:hAnsi="Times New Roman" w:cs="Times New Roman"/>
          <w:sz w:val="28"/>
          <w:szCs w:val="28"/>
        </w:rPr>
        <w:t xml:space="preserve"> устройств на промышленных предприятиях и котельных;</w:t>
      </w:r>
    </w:p>
    <w:p w:rsidR="00B757E1" w:rsidRPr="001655FB" w:rsidRDefault="00B757E1" w:rsidP="009844FB">
      <w:pPr>
        <w:pStyle w:val="ac"/>
        <w:numPr>
          <w:ilvl w:val="0"/>
          <w:numId w:val="1"/>
        </w:numPr>
        <w:shd w:val="clear" w:color="auto" w:fill="FFFFFF"/>
        <w:tabs>
          <w:tab w:val="left" w:pos="851"/>
        </w:tabs>
        <w:spacing w:after="0" w:line="240" w:lineRule="auto"/>
        <w:ind w:left="0"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 xml:space="preserve">использование </w:t>
      </w:r>
      <w:proofErr w:type="spellStart"/>
      <w:r w:rsidRPr="001655FB">
        <w:rPr>
          <w:rFonts w:ascii="Times New Roman" w:eastAsia="Times New Roman" w:hAnsi="Times New Roman" w:cs="Times New Roman"/>
          <w:sz w:val="28"/>
          <w:szCs w:val="28"/>
        </w:rPr>
        <w:t>неэкологичных</w:t>
      </w:r>
      <w:proofErr w:type="spellEnd"/>
      <w:r w:rsidRPr="001655FB">
        <w:rPr>
          <w:rFonts w:ascii="Times New Roman" w:eastAsia="Times New Roman" w:hAnsi="Times New Roman" w:cs="Times New Roman"/>
          <w:sz w:val="28"/>
          <w:szCs w:val="28"/>
        </w:rPr>
        <w:t xml:space="preserve"> видов топлива в теплоснабжении;</w:t>
      </w:r>
    </w:p>
    <w:p w:rsidR="00B757E1" w:rsidRPr="001655FB" w:rsidRDefault="00B757E1" w:rsidP="009844FB">
      <w:pPr>
        <w:pStyle w:val="ac"/>
        <w:numPr>
          <w:ilvl w:val="0"/>
          <w:numId w:val="1"/>
        </w:numPr>
        <w:shd w:val="clear" w:color="auto" w:fill="FFFFFF"/>
        <w:tabs>
          <w:tab w:val="left" w:pos="851"/>
        </w:tabs>
        <w:spacing w:after="0" w:line="240" w:lineRule="auto"/>
        <w:ind w:left="0"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значительное количество неорганизованных источников выделения вредных веществ в атмосферу;</w:t>
      </w:r>
    </w:p>
    <w:p w:rsidR="00B757E1" w:rsidRPr="001655FB" w:rsidRDefault="00B757E1" w:rsidP="009844FB">
      <w:pPr>
        <w:pStyle w:val="ac"/>
        <w:numPr>
          <w:ilvl w:val="0"/>
          <w:numId w:val="1"/>
        </w:numPr>
        <w:shd w:val="clear" w:color="auto" w:fill="FFFFFF"/>
        <w:tabs>
          <w:tab w:val="left" w:pos="851"/>
        </w:tabs>
        <w:spacing w:after="0" w:line="240" w:lineRule="auto"/>
        <w:ind w:left="0" w:right="10"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недостатки планировочной структуры: основная масса промышленных объектов расположена в селитебной зоне без необходимых обустроенных санитарных разрывов.</w:t>
      </w:r>
    </w:p>
    <w:p w:rsidR="00B757E1" w:rsidRPr="00B757E1" w:rsidRDefault="00B757E1" w:rsidP="009844FB">
      <w:pPr>
        <w:shd w:val="clear" w:color="auto" w:fill="FFFFFF"/>
        <w:spacing w:after="0" w:line="240" w:lineRule="auto"/>
        <w:ind w:firstLine="567"/>
        <w:contextualSpacing/>
        <w:rPr>
          <w:rFonts w:ascii="Times New Roman" w:hAnsi="Times New Roman" w:cs="Times New Roman"/>
          <w:sz w:val="28"/>
          <w:szCs w:val="28"/>
        </w:rPr>
      </w:pPr>
      <w:r w:rsidRPr="00B757E1">
        <w:rPr>
          <w:rFonts w:ascii="Times New Roman" w:eastAsia="Times New Roman" w:hAnsi="Times New Roman" w:cs="Times New Roman"/>
          <w:spacing w:val="-1"/>
          <w:sz w:val="28"/>
          <w:szCs w:val="28"/>
        </w:rPr>
        <w:t xml:space="preserve">Выбросы наиболее распространенных загрязняющих веществ, отходящих от </w:t>
      </w:r>
      <w:r w:rsidRPr="00B757E1">
        <w:rPr>
          <w:rFonts w:ascii="Times New Roman" w:eastAsia="Times New Roman" w:hAnsi="Times New Roman" w:cs="Times New Roman"/>
          <w:sz w:val="28"/>
          <w:szCs w:val="28"/>
        </w:rPr>
        <w:t>стационарных источников выделения (тыс. тонн в 2017 году)</w:t>
      </w:r>
      <w:r w:rsidR="000D198F">
        <w:rPr>
          <w:rFonts w:ascii="Times New Roman" w:eastAsia="Times New Roman" w:hAnsi="Times New Roman" w:cs="Times New Roman"/>
          <w:sz w:val="28"/>
          <w:szCs w:val="28"/>
        </w:rPr>
        <w:t xml:space="preserve">  </w:t>
      </w:r>
      <w:r w:rsidRPr="00B757E1">
        <w:rPr>
          <w:rFonts w:ascii="Times New Roman" w:eastAsia="Times New Roman" w:hAnsi="Times New Roman" w:cs="Times New Roman"/>
          <w:spacing w:val="-2"/>
          <w:sz w:val="28"/>
          <w:szCs w:val="28"/>
        </w:rPr>
        <w:t>в том числе по веществам</w:t>
      </w:r>
    </w:p>
    <w:p w:rsidR="00B757E1" w:rsidRPr="00B757E1" w:rsidRDefault="00B757E1" w:rsidP="00500458">
      <w:pPr>
        <w:spacing w:after="5" w:line="240" w:lineRule="auto"/>
        <w:ind w:firstLine="567"/>
        <w:contextualSpacing/>
        <w:rPr>
          <w:rFonts w:ascii="Times New Roman" w:hAnsi="Times New Roman" w:cs="Times New Roman"/>
          <w:sz w:val="28"/>
          <w:szCs w:val="28"/>
        </w:rPr>
      </w:pPr>
    </w:p>
    <w:tbl>
      <w:tblPr>
        <w:tblW w:w="9788" w:type="dxa"/>
        <w:tblInd w:w="40" w:type="dxa"/>
        <w:tblLayout w:type="fixed"/>
        <w:tblCellMar>
          <w:left w:w="40" w:type="dxa"/>
          <w:right w:w="40" w:type="dxa"/>
        </w:tblCellMar>
        <w:tblLook w:val="0000" w:firstRow="0" w:lastRow="0" w:firstColumn="0" w:lastColumn="0" w:noHBand="0" w:noVBand="0"/>
      </w:tblPr>
      <w:tblGrid>
        <w:gridCol w:w="2698"/>
        <w:gridCol w:w="2549"/>
        <w:gridCol w:w="1560"/>
        <w:gridCol w:w="1421"/>
        <w:gridCol w:w="1560"/>
      </w:tblGrid>
      <w:tr w:rsidR="00B757E1" w:rsidRPr="00B757E1" w:rsidTr="006460D7">
        <w:trPr>
          <w:trHeight w:hRule="exact" w:val="947"/>
        </w:trPr>
        <w:tc>
          <w:tcPr>
            <w:tcW w:w="2698" w:type="dxa"/>
            <w:tcBorders>
              <w:top w:val="single" w:sz="4" w:space="0" w:color="auto"/>
              <w:left w:val="single" w:sz="4" w:space="0" w:color="auto"/>
              <w:bottom w:val="single" w:sz="4" w:space="0" w:color="auto"/>
              <w:right w:val="single" w:sz="4" w:space="0" w:color="auto"/>
            </w:tcBorders>
            <w:shd w:val="clear" w:color="auto" w:fill="FFFFFF"/>
          </w:tcPr>
          <w:p w:rsidR="00B757E1" w:rsidRPr="00B757E1" w:rsidRDefault="00B757E1" w:rsidP="006E2371">
            <w:pPr>
              <w:shd w:val="clear" w:color="auto" w:fill="FFFFFF"/>
              <w:spacing w:line="240" w:lineRule="auto"/>
              <w:ind w:left="102" w:firstLine="21"/>
              <w:contextualSpacing/>
              <w:jc w:val="center"/>
              <w:rPr>
                <w:rFonts w:ascii="Times New Roman" w:hAnsi="Times New Roman" w:cs="Times New Roman"/>
                <w:sz w:val="28"/>
                <w:szCs w:val="28"/>
              </w:rPr>
            </w:pPr>
            <w:r w:rsidRPr="00B757E1">
              <w:rPr>
                <w:rFonts w:ascii="Times New Roman" w:eastAsia="Times New Roman" w:hAnsi="Times New Roman" w:cs="Times New Roman"/>
                <w:sz w:val="28"/>
                <w:szCs w:val="28"/>
              </w:rPr>
              <w:t>Территория</w:t>
            </w:r>
          </w:p>
        </w:tc>
        <w:tc>
          <w:tcPr>
            <w:tcW w:w="2549" w:type="dxa"/>
            <w:tcBorders>
              <w:top w:val="single" w:sz="4" w:space="0" w:color="auto"/>
              <w:left w:val="single" w:sz="4" w:space="0" w:color="auto"/>
              <w:bottom w:val="single" w:sz="4" w:space="0" w:color="auto"/>
              <w:right w:val="single" w:sz="4" w:space="0" w:color="auto"/>
            </w:tcBorders>
            <w:shd w:val="clear" w:color="auto" w:fill="FFFFFF"/>
          </w:tcPr>
          <w:p w:rsidR="00B757E1" w:rsidRPr="00B757E1" w:rsidRDefault="00B757E1" w:rsidP="006E2371">
            <w:pPr>
              <w:shd w:val="clear" w:color="auto" w:fill="FFFFFF"/>
              <w:spacing w:line="240" w:lineRule="auto"/>
              <w:ind w:left="239" w:right="104" w:firstLine="21"/>
              <w:contextualSpacing/>
              <w:jc w:val="center"/>
              <w:rPr>
                <w:rFonts w:ascii="Times New Roman" w:hAnsi="Times New Roman" w:cs="Times New Roman"/>
                <w:sz w:val="28"/>
                <w:szCs w:val="28"/>
              </w:rPr>
            </w:pPr>
            <w:r w:rsidRPr="00B757E1">
              <w:rPr>
                <w:rFonts w:ascii="Times New Roman" w:eastAsia="Times New Roman" w:hAnsi="Times New Roman" w:cs="Times New Roman"/>
                <w:spacing w:val="-2"/>
                <w:sz w:val="28"/>
                <w:szCs w:val="28"/>
              </w:rPr>
              <w:t>Выбросы</w:t>
            </w:r>
            <w:r w:rsidRPr="00B757E1">
              <w:rPr>
                <w:rFonts w:ascii="Times New Roman" w:eastAsia="Times New Roman" w:hAnsi="Times New Roman" w:cs="Times New Roman"/>
                <w:sz w:val="28"/>
                <w:szCs w:val="28"/>
              </w:rPr>
              <w:t xml:space="preserve"> загрязняющих веществ</w:t>
            </w:r>
          </w:p>
        </w:tc>
        <w:tc>
          <w:tcPr>
            <w:tcW w:w="1560" w:type="dxa"/>
            <w:tcBorders>
              <w:top w:val="single" w:sz="6" w:space="0" w:color="auto"/>
              <w:left w:val="single" w:sz="4"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right="456" w:firstLine="21"/>
              <w:contextualSpacing/>
              <w:jc w:val="center"/>
              <w:rPr>
                <w:rFonts w:ascii="Times New Roman" w:hAnsi="Times New Roman" w:cs="Times New Roman"/>
                <w:sz w:val="28"/>
                <w:szCs w:val="28"/>
              </w:rPr>
            </w:pPr>
            <w:r w:rsidRPr="00B757E1">
              <w:rPr>
                <w:rFonts w:ascii="Times New Roman" w:eastAsia="Times New Roman" w:hAnsi="Times New Roman" w:cs="Times New Roman"/>
                <w:sz w:val="28"/>
                <w:szCs w:val="28"/>
              </w:rPr>
              <w:t>диоксид серы</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right="283" w:firstLine="21"/>
              <w:contextualSpacing/>
              <w:jc w:val="center"/>
              <w:rPr>
                <w:rFonts w:ascii="Times New Roman" w:hAnsi="Times New Roman" w:cs="Times New Roman"/>
                <w:sz w:val="28"/>
                <w:szCs w:val="28"/>
              </w:rPr>
            </w:pPr>
            <w:r w:rsidRPr="00B757E1">
              <w:rPr>
                <w:rFonts w:ascii="Times New Roman" w:eastAsia="Times New Roman" w:hAnsi="Times New Roman" w:cs="Times New Roman"/>
                <w:sz w:val="28"/>
                <w:szCs w:val="28"/>
              </w:rPr>
              <w:t>оксид углерода</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right="547" w:firstLine="21"/>
              <w:contextualSpacing/>
              <w:jc w:val="center"/>
              <w:rPr>
                <w:rFonts w:ascii="Times New Roman" w:hAnsi="Times New Roman" w:cs="Times New Roman"/>
                <w:sz w:val="28"/>
                <w:szCs w:val="28"/>
              </w:rPr>
            </w:pPr>
            <w:r w:rsidRPr="00B757E1">
              <w:rPr>
                <w:rFonts w:ascii="Times New Roman" w:eastAsia="Times New Roman" w:hAnsi="Times New Roman" w:cs="Times New Roman"/>
                <w:sz w:val="28"/>
                <w:szCs w:val="28"/>
              </w:rPr>
              <w:t>оксиды азота</w:t>
            </w:r>
          </w:p>
        </w:tc>
      </w:tr>
      <w:tr w:rsidR="00B757E1" w:rsidRPr="00B757E1" w:rsidTr="006460D7">
        <w:trPr>
          <w:trHeight w:hRule="exact" w:val="528"/>
        </w:trPr>
        <w:tc>
          <w:tcPr>
            <w:tcW w:w="2698" w:type="dxa"/>
            <w:tcBorders>
              <w:top w:val="single" w:sz="4"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29" w:firstLine="21"/>
              <w:contextualSpacing/>
              <w:jc w:val="center"/>
              <w:rPr>
                <w:rFonts w:ascii="Times New Roman" w:hAnsi="Times New Roman" w:cs="Times New Roman"/>
                <w:sz w:val="28"/>
                <w:szCs w:val="28"/>
              </w:rPr>
            </w:pPr>
            <w:proofErr w:type="spellStart"/>
            <w:r w:rsidRPr="00B757E1">
              <w:rPr>
                <w:rFonts w:ascii="Times New Roman" w:eastAsia="Times New Roman" w:hAnsi="Times New Roman" w:cs="Times New Roman"/>
                <w:sz w:val="28"/>
                <w:szCs w:val="28"/>
              </w:rPr>
              <w:t>Коченевский</w:t>
            </w:r>
            <w:proofErr w:type="spellEnd"/>
            <w:r w:rsidRPr="00B757E1">
              <w:rPr>
                <w:rFonts w:ascii="Times New Roman" w:eastAsia="Times New Roman" w:hAnsi="Times New Roman" w:cs="Times New Roman"/>
                <w:sz w:val="28"/>
                <w:szCs w:val="28"/>
              </w:rPr>
              <w:t xml:space="preserve"> район</w:t>
            </w:r>
          </w:p>
        </w:tc>
        <w:tc>
          <w:tcPr>
            <w:tcW w:w="2549" w:type="dxa"/>
            <w:tcBorders>
              <w:top w:val="single" w:sz="4"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24" w:firstLine="21"/>
              <w:contextualSpacing/>
              <w:jc w:val="center"/>
              <w:rPr>
                <w:rFonts w:ascii="Times New Roman" w:hAnsi="Times New Roman" w:cs="Times New Roman"/>
                <w:sz w:val="28"/>
                <w:szCs w:val="28"/>
              </w:rPr>
            </w:pPr>
            <w:r w:rsidRPr="00B757E1">
              <w:rPr>
                <w:rFonts w:ascii="Times New Roman" w:hAnsi="Times New Roman" w:cs="Times New Roman"/>
                <w:sz w:val="28"/>
                <w:szCs w:val="28"/>
              </w:rPr>
              <w:t>2,494</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29" w:firstLine="21"/>
              <w:contextualSpacing/>
              <w:jc w:val="center"/>
              <w:rPr>
                <w:rFonts w:ascii="Times New Roman" w:hAnsi="Times New Roman" w:cs="Times New Roman"/>
                <w:sz w:val="28"/>
                <w:szCs w:val="28"/>
              </w:rPr>
            </w:pPr>
            <w:r w:rsidRPr="00B757E1">
              <w:rPr>
                <w:rFonts w:ascii="Times New Roman" w:hAnsi="Times New Roman" w:cs="Times New Roman"/>
                <w:sz w:val="28"/>
                <w:szCs w:val="28"/>
              </w:rPr>
              <w:t>0,197</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29" w:firstLine="21"/>
              <w:contextualSpacing/>
              <w:jc w:val="center"/>
              <w:rPr>
                <w:rFonts w:ascii="Times New Roman" w:hAnsi="Times New Roman" w:cs="Times New Roman"/>
                <w:sz w:val="28"/>
                <w:szCs w:val="28"/>
              </w:rPr>
            </w:pPr>
            <w:r w:rsidRPr="00B757E1">
              <w:rPr>
                <w:rFonts w:ascii="Times New Roman" w:hAnsi="Times New Roman" w:cs="Times New Roman"/>
                <w:sz w:val="28"/>
                <w:szCs w:val="28"/>
              </w:rPr>
              <w:t>0,733</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24" w:firstLine="21"/>
              <w:contextualSpacing/>
              <w:jc w:val="center"/>
              <w:rPr>
                <w:rFonts w:ascii="Times New Roman" w:hAnsi="Times New Roman" w:cs="Times New Roman"/>
                <w:sz w:val="28"/>
                <w:szCs w:val="28"/>
              </w:rPr>
            </w:pPr>
            <w:r w:rsidRPr="00B757E1">
              <w:rPr>
                <w:rFonts w:ascii="Times New Roman" w:hAnsi="Times New Roman" w:cs="Times New Roman"/>
                <w:sz w:val="28"/>
                <w:szCs w:val="28"/>
              </w:rPr>
              <w:t>0,106</w:t>
            </w:r>
          </w:p>
        </w:tc>
      </w:tr>
    </w:tbl>
    <w:p w:rsidR="00B757E1" w:rsidRPr="00B757E1" w:rsidRDefault="00B757E1" w:rsidP="009844FB">
      <w:pPr>
        <w:shd w:val="clear" w:color="auto" w:fill="FFFFFF"/>
        <w:spacing w:after="0" w:line="240" w:lineRule="auto"/>
        <w:ind w:left="115" w:right="5"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Основная доля выбросов приходится на зимнее время, т.к. котельные используют в качестве топлива уголь.</w:t>
      </w:r>
    </w:p>
    <w:p w:rsidR="00B757E1" w:rsidRPr="00B757E1" w:rsidRDefault="00B757E1" w:rsidP="009844FB">
      <w:pPr>
        <w:shd w:val="clear" w:color="auto" w:fill="FFFFFF"/>
        <w:spacing w:after="0" w:line="240" w:lineRule="auto"/>
        <w:ind w:left="115" w:right="10"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 xml:space="preserve">В целях улучшения экологической обстановки на территории района проводятся мероприятия по переводу котельных на газ, по замене устаревшего оборудования котельных на более </w:t>
      </w:r>
      <w:proofErr w:type="gramStart"/>
      <w:r w:rsidRPr="00B757E1">
        <w:rPr>
          <w:rFonts w:ascii="Times New Roman" w:eastAsia="Times New Roman" w:hAnsi="Times New Roman" w:cs="Times New Roman"/>
          <w:sz w:val="28"/>
          <w:szCs w:val="28"/>
        </w:rPr>
        <w:t>современное</w:t>
      </w:r>
      <w:proofErr w:type="gramEnd"/>
      <w:r w:rsidRPr="00B757E1">
        <w:rPr>
          <w:rFonts w:ascii="Times New Roman" w:eastAsia="Times New Roman" w:hAnsi="Times New Roman" w:cs="Times New Roman"/>
          <w:sz w:val="28"/>
          <w:szCs w:val="28"/>
        </w:rPr>
        <w:t>.</w:t>
      </w:r>
    </w:p>
    <w:p w:rsidR="00B757E1" w:rsidRPr="00B757E1" w:rsidRDefault="00B757E1" w:rsidP="009844FB">
      <w:pPr>
        <w:shd w:val="clear" w:color="auto" w:fill="FFFFFF"/>
        <w:spacing w:after="0" w:line="240" w:lineRule="auto"/>
        <w:ind w:left="115" w:right="10" w:firstLine="567"/>
        <w:contextualSpacing/>
        <w:jc w:val="both"/>
        <w:rPr>
          <w:rFonts w:ascii="Times New Roman" w:hAnsi="Times New Roman" w:cs="Times New Roman"/>
          <w:sz w:val="28"/>
          <w:szCs w:val="28"/>
        </w:rPr>
      </w:pPr>
      <w:r w:rsidRPr="00B757E1">
        <w:rPr>
          <w:rFonts w:ascii="Times New Roman" w:hAnsi="Times New Roman" w:cs="Times New Roman"/>
          <w:sz w:val="28"/>
          <w:szCs w:val="28"/>
        </w:rPr>
        <w:t xml:space="preserve">Радиационная обстановка в 2017 году на территории района в целом оставалась стабильной и не отличалась от предыдущих лет по всем подлежащим контролю показателям радиационной безопасности. </w:t>
      </w:r>
    </w:p>
    <w:p w:rsidR="00B757E1" w:rsidRPr="00B757E1" w:rsidRDefault="00B757E1" w:rsidP="009844FB">
      <w:pPr>
        <w:shd w:val="clear" w:color="auto" w:fill="FFFFFF"/>
        <w:spacing w:after="0" w:line="240" w:lineRule="auto"/>
        <w:ind w:left="115" w:right="10" w:firstLine="567"/>
        <w:contextualSpacing/>
        <w:jc w:val="both"/>
        <w:rPr>
          <w:rFonts w:ascii="Times New Roman" w:hAnsi="Times New Roman" w:cs="Times New Roman"/>
          <w:sz w:val="28"/>
          <w:szCs w:val="28"/>
        </w:rPr>
      </w:pPr>
      <w:r w:rsidRPr="00B757E1">
        <w:rPr>
          <w:rFonts w:ascii="Times New Roman" w:hAnsi="Times New Roman" w:cs="Times New Roman"/>
          <w:sz w:val="28"/>
          <w:szCs w:val="28"/>
        </w:rPr>
        <w:t>Структура доз облучения населения, по сравнению с предыдущим пятилетним периодом, не претерпела заметных изменений. Основная доля в структуре коллективных доз облучения населения по-прежнему приходится на природные источники ионизирующего излучения (89,5% годовой эффективной коллективной дозы облучения населения), в основном за счет облучения радоном и его дочерними продуктами распада. Радиационных аварий и происшествий в 2017 году на территории Коченевского района не зарегистрировано.</w:t>
      </w:r>
    </w:p>
    <w:p w:rsidR="00B757E1" w:rsidRPr="00B757E1" w:rsidRDefault="00B757E1" w:rsidP="009844FB">
      <w:pPr>
        <w:shd w:val="clear" w:color="auto" w:fill="FFFFFF"/>
        <w:spacing w:after="0" w:line="240" w:lineRule="auto"/>
        <w:ind w:left="115" w:right="5"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В Коченевском районе с высокой степенью активности экзогенных процессов (подтопления) населенных пунктов. Практически на всей территории района отмечается высокий уровень грунтовых вод.</w:t>
      </w:r>
    </w:p>
    <w:p w:rsidR="00B757E1" w:rsidRPr="00B757E1" w:rsidRDefault="00B757E1" w:rsidP="009844FB">
      <w:pPr>
        <w:shd w:val="clear" w:color="auto" w:fill="FFFFFF"/>
        <w:spacing w:after="0" w:line="240" w:lineRule="auto"/>
        <w:ind w:left="682" w:firstLine="567"/>
        <w:contextualSpacing/>
        <w:rPr>
          <w:rFonts w:ascii="Times New Roman" w:hAnsi="Times New Roman" w:cs="Times New Roman"/>
          <w:sz w:val="28"/>
          <w:szCs w:val="28"/>
        </w:rPr>
      </w:pPr>
      <w:r w:rsidRPr="00B757E1">
        <w:rPr>
          <w:rFonts w:ascii="Times New Roman" w:eastAsia="Times New Roman" w:hAnsi="Times New Roman" w:cs="Times New Roman"/>
          <w:sz w:val="28"/>
          <w:szCs w:val="28"/>
        </w:rPr>
        <w:t>Отрицательное влияние подтопления заключается в следующем:</w:t>
      </w:r>
    </w:p>
    <w:p w:rsidR="00B757E1" w:rsidRPr="001655FB" w:rsidRDefault="006E2371" w:rsidP="009844FB">
      <w:pPr>
        <w:pStyle w:val="ac"/>
        <w:numPr>
          <w:ilvl w:val="0"/>
          <w:numId w:val="2"/>
        </w:numPr>
        <w:shd w:val="clear" w:color="auto" w:fill="FFFFFF"/>
        <w:spacing w:after="0" w:line="240" w:lineRule="auto"/>
        <w:ind w:firstLine="567"/>
        <w:rPr>
          <w:rFonts w:ascii="Times New Roman" w:hAnsi="Times New Roman" w:cs="Times New Roman"/>
          <w:sz w:val="28"/>
          <w:szCs w:val="28"/>
        </w:rPr>
      </w:pPr>
      <w:r w:rsidRPr="001655FB">
        <w:rPr>
          <w:rFonts w:ascii="Times New Roman" w:eastAsia="Times New Roman" w:hAnsi="Times New Roman" w:cs="Times New Roman"/>
          <w:sz w:val="28"/>
          <w:szCs w:val="28"/>
        </w:rPr>
        <w:lastRenderedPageBreak/>
        <w:t xml:space="preserve"> </w:t>
      </w:r>
      <w:r w:rsidR="00B757E1" w:rsidRPr="001655FB">
        <w:rPr>
          <w:rFonts w:ascii="Times New Roman" w:eastAsia="Times New Roman" w:hAnsi="Times New Roman" w:cs="Times New Roman"/>
          <w:sz w:val="28"/>
          <w:szCs w:val="28"/>
        </w:rPr>
        <w:t>в ухудшении санитарно-гигиенического состояния территории;</w:t>
      </w:r>
    </w:p>
    <w:p w:rsidR="00B757E1" w:rsidRPr="001655FB" w:rsidRDefault="006E2371" w:rsidP="009844FB">
      <w:pPr>
        <w:pStyle w:val="ac"/>
        <w:numPr>
          <w:ilvl w:val="0"/>
          <w:numId w:val="2"/>
        </w:numPr>
        <w:shd w:val="clear" w:color="auto" w:fill="FFFFFF"/>
        <w:spacing w:after="0" w:line="240" w:lineRule="auto"/>
        <w:ind w:right="10"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 xml:space="preserve"> </w:t>
      </w:r>
      <w:r w:rsidR="00B757E1" w:rsidRPr="001655FB">
        <w:rPr>
          <w:rFonts w:ascii="Times New Roman" w:eastAsia="Times New Roman" w:hAnsi="Times New Roman" w:cs="Times New Roman"/>
          <w:sz w:val="28"/>
          <w:szCs w:val="28"/>
        </w:rPr>
        <w:t>в снижении надежности конструкций зданий и сооружений, устойчивости и прочности подземных сооружений;</w:t>
      </w:r>
    </w:p>
    <w:p w:rsidR="00B757E1" w:rsidRPr="001655FB" w:rsidRDefault="006E2371" w:rsidP="009844FB">
      <w:pPr>
        <w:pStyle w:val="ac"/>
        <w:numPr>
          <w:ilvl w:val="0"/>
          <w:numId w:val="2"/>
        </w:numPr>
        <w:shd w:val="clear" w:color="auto" w:fill="FFFFFF"/>
        <w:spacing w:after="0" w:line="240" w:lineRule="auto"/>
        <w:ind w:right="5"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 xml:space="preserve"> </w:t>
      </w:r>
      <w:r w:rsidR="00B757E1" w:rsidRPr="001655FB">
        <w:rPr>
          <w:rFonts w:ascii="Times New Roman" w:eastAsia="Times New Roman" w:hAnsi="Times New Roman" w:cs="Times New Roman"/>
          <w:sz w:val="28"/>
          <w:szCs w:val="28"/>
        </w:rPr>
        <w:t>в увеличении интенсивности процессов коррозии подземных частей металлических конструкций, трубопроводов;</w:t>
      </w:r>
    </w:p>
    <w:p w:rsidR="00B757E1" w:rsidRPr="001655FB" w:rsidRDefault="006E2371" w:rsidP="009844FB">
      <w:pPr>
        <w:pStyle w:val="ac"/>
        <w:numPr>
          <w:ilvl w:val="0"/>
          <w:numId w:val="2"/>
        </w:numPr>
        <w:shd w:val="clear" w:color="auto" w:fill="FFFFFF"/>
        <w:spacing w:after="0" w:line="240" w:lineRule="auto"/>
        <w:ind w:firstLine="567"/>
        <w:jc w:val="both"/>
        <w:rPr>
          <w:rFonts w:ascii="Times New Roman" w:hAnsi="Times New Roman" w:cs="Times New Roman"/>
          <w:sz w:val="28"/>
          <w:szCs w:val="28"/>
        </w:rPr>
      </w:pPr>
      <w:r w:rsidRPr="001655FB">
        <w:rPr>
          <w:rFonts w:ascii="Times New Roman" w:eastAsia="Times New Roman" w:hAnsi="Times New Roman" w:cs="Times New Roman"/>
          <w:sz w:val="28"/>
          <w:szCs w:val="28"/>
        </w:rPr>
        <w:t xml:space="preserve"> </w:t>
      </w:r>
      <w:r w:rsidR="00EC1847">
        <w:rPr>
          <w:rFonts w:ascii="Times New Roman" w:eastAsia="Times New Roman" w:hAnsi="Times New Roman" w:cs="Times New Roman"/>
          <w:sz w:val="28"/>
          <w:szCs w:val="28"/>
        </w:rPr>
        <w:t xml:space="preserve">в </w:t>
      </w:r>
      <w:r w:rsidR="00B757E1" w:rsidRPr="001655FB">
        <w:rPr>
          <w:rFonts w:ascii="Times New Roman" w:eastAsia="Times New Roman" w:hAnsi="Times New Roman" w:cs="Times New Roman"/>
          <w:sz w:val="28"/>
          <w:szCs w:val="28"/>
        </w:rPr>
        <w:t>снижении надежности функционирования инженерных коммуникаций, сооружений и оборудования.</w:t>
      </w:r>
    </w:p>
    <w:p w:rsidR="00B757E1" w:rsidRPr="00B757E1" w:rsidRDefault="00B757E1" w:rsidP="009844FB">
      <w:pPr>
        <w:shd w:val="clear" w:color="auto" w:fill="FFFFFF"/>
        <w:spacing w:after="0" w:line="240" w:lineRule="auto"/>
        <w:ind w:left="115" w:right="10" w:firstLine="567"/>
        <w:contextualSpacing/>
        <w:jc w:val="both"/>
        <w:rPr>
          <w:rFonts w:ascii="Times New Roman" w:eastAsia="Times New Roman" w:hAnsi="Times New Roman" w:cs="Times New Roman"/>
          <w:spacing w:val="-1"/>
          <w:sz w:val="28"/>
          <w:szCs w:val="28"/>
        </w:rPr>
      </w:pPr>
      <w:r w:rsidRPr="00B757E1">
        <w:rPr>
          <w:rFonts w:ascii="Times New Roman" w:eastAsia="Times New Roman" w:hAnsi="Times New Roman" w:cs="Times New Roman"/>
          <w:spacing w:val="-1"/>
          <w:sz w:val="28"/>
          <w:szCs w:val="28"/>
        </w:rPr>
        <w:t>Запасы подземных вод на 01.01.2018 составляют 30779 м</w:t>
      </w:r>
      <w:r w:rsidRPr="00B757E1">
        <w:rPr>
          <w:rFonts w:ascii="Times New Roman" w:eastAsia="Times New Roman" w:hAnsi="Times New Roman" w:cs="Times New Roman"/>
          <w:spacing w:val="-1"/>
          <w:sz w:val="28"/>
          <w:szCs w:val="28"/>
          <w:vertAlign w:val="superscript"/>
        </w:rPr>
        <w:t>3</w:t>
      </w:r>
      <w:r w:rsidRPr="00B757E1">
        <w:rPr>
          <w:rFonts w:ascii="Times New Roman" w:eastAsia="Times New Roman" w:hAnsi="Times New Roman" w:cs="Times New Roman"/>
          <w:spacing w:val="-1"/>
          <w:sz w:val="28"/>
          <w:szCs w:val="28"/>
        </w:rPr>
        <w:t xml:space="preserve">/ </w:t>
      </w:r>
      <w:proofErr w:type="spellStart"/>
      <w:r w:rsidRPr="00B757E1">
        <w:rPr>
          <w:rFonts w:ascii="Times New Roman" w:eastAsia="Times New Roman" w:hAnsi="Times New Roman" w:cs="Times New Roman"/>
          <w:spacing w:val="-1"/>
          <w:sz w:val="28"/>
          <w:szCs w:val="28"/>
        </w:rPr>
        <w:t>сут</w:t>
      </w:r>
      <w:proofErr w:type="spellEnd"/>
      <w:r w:rsidRPr="00B757E1">
        <w:rPr>
          <w:rFonts w:ascii="Times New Roman" w:eastAsia="Times New Roman" w:hAnsi="Times New Roman" w:cs="Times New Roman"/>
          <w:spacing w:val="-1"/>
          <w:sz w:val="28"/>
          <w:szCs w:val="28"/>
        </w:rPr>
        <w:t>., добыча в 2017 году составила 3855 м</w:t>
      </w:r>
      <w:r w:rsidRPr="00B757E1">
        <w:rPr>
          <w:rFonts w:ascii="Times New Roman" w:eastAsia="Times New Roman" w:hAnsi="Times New Roman" w:cs="Times New Roman"/>
          <w:spacing w:val="-1"/>
          <w:sz w:val="28"/>
          <w:szCs w:val="28"/>
          <w:vertAlign w:val="superscript"/>
        </w:rPr>
        <w:t>3</w:t>
      </w:r>
      <w:r w:rsidRPr="00B757E1">
        <w:rPr>
          <w:rFonts w:ascii="Times New Roman" w:eastAsia="Times New Roman" w:hAnsi="Times New Roman" w:cs="Times New Roman"/>
          <w:spacing w:val="-1"/>
          <w:sz w:val="28"/>
          <w:szCs w:val="28"/>
        </w:rPr>
        <w:t>/</w:t>
      </w:r>
      <w:proofErr w:type="spellStart"/>
      <w:r w:rsidRPr="00B757E1">
        <w:rPr>
          <w:rFonts w:ascii="Times New Roman" w:eastAsia="Times New Roman" w:hAnsi="Times New Roman" w:cs="Times New Roman"/>
          <w:spacing w:val="-1"/>
          <w:sz w:val="28"/>
          <w:szCs w:val="28"/>
        </w:rPr>
        <w:t>сут</w:t>
      </w:r>
      <w:proofErr w:type="spellEnd"/>
      <w:r w:rsidRPr="00B757E1">
        <w:rPr>
          <w:rFonts w:ascii="Times New Roman" w:eastAsia="Times New Roman" w:hAnsi="Times New Roman" w:cs="Times New Roman"/>
          <w:spacing w:val="-1"/>
          <w:sz w:val="28"/>
          <w:szCs w:val="28"/>
        </w:rPr>
        <w:t>., степень освоения запасов 12,52%. На территории района расположены 62 водозабора, из которых за 2017 год  произведен забор воды из подземных источников объемом 2,4 млн.м</w:t>
      </w:r>
      <w:r w:rsidRPr="00B757E1">
        <w:rPr>
          <w:rFonts w:ascii="Times New Roman" w:eastAsia="Times New Roman" w:hAnsi="Times New Roman" w:cs="Times New Roman"/>
          <w:spacing w:val="-1"/>
          <w:sz w:val="28"/>
          <w:szCs w:val="28"/>
          <w:vertAlign w:val="superscript"/>
        </w:rPr>
        <w:t>3</w:t>
      </w:r>
      <w:r w:rsidRPr="00B757E1">
        <w:rPr>
          <w:rFonts w:ascii="Times New Roman" w:eastAsia="Times New Roman" w:hAnsi="Times New Roman" w:cs="Times New Roman"/>
          <w:spacing w:val="-1"/>
          <w:sz w:val="28"/>
          <w:szCs w:val="28"/>
        </w:rPr>
        <w:t>.</w:t>
      </w:r>
    </w:p>
    <w:p w:rsidR="00B31B24" w:rsidRPr="00B31B24" w:rsidRDefault="00B31B24" w:rsidP="00B31B24">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31B24">
        <w:rPr>
          <w:rFonts w:ascii="Times New Roman" w:eastAsia="Times New Roman" w:hAnsi="Times New Roman" w:cs="Times New Roman"/>
          <w:sz w:val="28"/>
          <w:szCs w:val="28"/>
        </w:rPr>
        <w:t>По результатам исследований на санитарно-химические и микробиологические показатели питьевая вода систем  централизованного хозяйственно-питьевого водоснабжения соответствует гигиеническим показателям в 83% исследований.</w:t>
      </w:r>
    </w:p>
    <w:p w:rsidR="00B757E1" w:rsidRPr="00B757E1" w:rsidRDefault="00B757E1" w:rsidP="00B31B24">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 xml:space="preserve">Речная сеть в Коченевском районе развита слабо и представлена небольшими реками </w:t>
      </w:r>
      <w:proofErr w:type="spellStart"/>
      <w:r w:rsidRPr="00B757E1">
        <w:rPr>
          <w:rFonts w:ascii="Times New Roman" w:eastAsia="Times New Roman" w:hAnsi="Times New Roman" w:cs="Times New Roman"/>
          <w:sz w:val="28"/>
          <w:szCs w:val="28"/>
        </w:rPr>
        <w:t>Оёшь</w:t>
      </w:r>
      <w:proofErr w:type="spellEnd"/>
      <w:r w:rsidRPr="00B757E1">
        <w:rPr>
          <w:rFonts w:ascii="Times New Roman" w:eastAsia="Times New Roman" w:hAnsi="Times New Roman" w:cs="Times New Roman"/>
          <w:sz w:val="28"/>
          <w:szCs w:val="28"/>
        </w:rPr>
        <w:t xml:space="preserve">, Чик, с притоками </w:t>
      </w:r>
      <w:proofErr w:type="spellStart"/>
      <w:r w:rsidRPr="00B757E1">
        <w:rPr>
          <w:rFonts w:ascii="Times New Roman" w:eastAsia="Times New Roman" w:hAnsi="Times New Roman" w:cs="Times New Roman"/>
          <w:sz w:val="28"/>
          <w:szCs w:val="28"/>
        </w:rPr>
        <w:t>Федосиха</w:t>
      </w:r>
      <w:proofErr w:type="spellEnd"/>
      <w:r w:rsidRPr="00B757E1">
        <w:rPr>
          <w:rFonts w:ascii="Times New Roman" w:eastAsia="Times New Roman" w:hAnsi="Times New Roman" w:cs="Times New Roman"/>
          <w:sz w:val="28"/>
          <w:szCs w:val="28"/>
        </w:rPr>
        <w:t xml:space="preserve"> и Камышенка. Долины рек расположены в древних ложбинах стока. На севере района, в </w:t>
      </w:r>
      <w:proofErr w:type="spellStart"/>
      <w:r w:rsidRPr="00B757E1">
        <w:rPr>
          <w:rFonts w:ascii="Times New Roman" w:eastAsia="Times New Roman" w:hAnsi="Times New Roman" w:cs="Times New Roman"/>
          <w:sz w:val="28"/>
          <w:szCs w:val="28"/>
        </w:rPr>
        <w:t>рямовых</w:t>
      </w:r>
      <w:proofErr w:type="spellEnd"/>
      <w:r w:rsidRPr="00B757E1">
        <w:rPr>
          <w:rFonts w:ascii="Times New Roman" w:eastAsia="Times New Roman" w:hAnsi="Times New Roman" w:cs="Times New Roman"/>
          <w:sz w:val="28"/>
          <w:szCs w:val="28"/>
        </w:rPr>
        <w:t xml:space="preserve"> болотах, берет начало р. Чулым.</w:t>
      </w:r>
    </w:p>
    <w:p w:rsidR="00B757E1" w:rsidRPr="00B757E1" w:rsidRDefault="003D7462" w:rsidP="009844FB">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Река</w:t>
      </w:r>
      <w:proofErr w:type="gramStart"/>
      <w:r>
        <w:rPr>
          <w:rFonts w:ascii="Times New Roman" w:eastAsia="Times New Roman" w:hAnsi="Times New Roman" w:cs="Times New Roman"/>
          <w:sz w:val="28"/>
          <w:szCs w:val="28"/>
        </w:rPr>
        <w:t xml:space="preserve"> </w:t>
      </w:r>
      <w:r w:rsidR="00B757E1" w:rsidRPr="00B757E1">
        <w:rPr>
          <w:rFonts w:ascii="Times New Roman" w:eastAsia="Times New Roman" w:hAnsi="Times New Roman" w:cs="Times New Roman"/>
          <w:sz w:val="28"/>
          <w:szCs w:val="28"/>
        </w:rPr>
        <w:t>Ч</w:t>
      </w:r>
      <w:proofErr w:type="gramEnd"/>
      <w:r w:rsidR="00B757E1" w:rsidRPr="00B757E1">
        <w:rPr>
          <w:rFonts w:ascii="Times New Roman" w:eastAsia="Times New Roman" w:hAnsi="Times New Roman" w:cs="Times New Roman"/>
          <w:sz w:val="28"/>
          <w:szCs w:val="28"/>
        </w:rPr>
        <w:t xml:space="preserve">ик зарождается на высоте 190 м, восточнее бывшего пос. Приозерный (Ордынский район), течет по территории района с юго-запада на </w:t>
      </w:r>
      <w:proofErr w:type="spellStart"/>
      <w:r w:rsidR="00B757E1" w:rsidRPr="00B757E1">
        <w:rPr>
          <w:rFonts w:ascii="Times New Roman" w:eastAsia="Times New Roman" w:hAnsi="Times New Roman" w:cs="Times New Roman"/>
          <w:sz w:val="28"/>
          <w:szCs w:val="28"/>
        </w:rPr>
        <w:t>северовосток</w:t>
      </w:r>
      <w:proofErr w:type="spellEnd"/>
      <w:r w:rsidR="00B757E1" w:rsidRPr="00B757E1">
        <w:rPr>
          <w:rFonts w:ascii="Times New Roman" w:eastAsia="Times New Roman" w:hAnsi="Times New Roman" w:cs="Times New Roman"/>
          <w:sz w:val="28"/>
          <w:szCs w:val="28"/>
        </w:rPr>
        <w:t xml:space="preserve"> на протяжении 110 км, впадает в проточное оз. </w:t>
      </w:r>
      <w:proofErr w:type="spellStart"/>
      <w:r w:rsidR="00B757E1" w:rsidRPr="00B757E1">
        <w:rPr>
          <w:rFonts w:ascii="Times New Roman" w:eastAsia="Times New Roman" w:hAnsi="Times New Roman" w:cs="Times New Roman"/>
          <w:sz w:val="28"/>
          <w:szCs w:val="28"/>
        </w:rPr>
        <w:t>Козык</w:t>
      </w:r>
      <w:proofErr w:type="spellEnd"/>
      <w:r w:rsidR="00B757E1" w:rsidRPr="00B757E1">
        <w:rPr>
          <w:rFonts w:ascii="Times New Roman" w:eastAsia="Times New Roman" w:hAnsi="Times New Roman" w:cs="Times New Roman"/>
          <w:sz w:val="28"/>
          <w:szCs w:val="28"/>
        </w:rPr>
        <w:t>, имеющее связь с р.</w:t>
      </w:r>
      <w:r w:rsidR="006E2371">
        <w:rPr>
          <w:rFonts w:ascii="Times New Roman" w:eastAsia="Times New Roman" w:hAnsi="Times New Roman" w:cs="Times New Roman"/>
          <w:sz w:val="28"/>
          <w:szCs w:val="28"/>
        </w:rPr>
        <w:t xml:space="preserve"> </w:t>
      </w:r>
      <w:r w:rsidR="00B757E1" w:rsidRPr="00B757E1">
        <w:rPr>
          <w:rFonts w:ascii="Times New Roman" w:eastAsia="Times New Roman" w:hAnsi="Times New Roman" w:cs="Times New Roman"/>
          <w:sz w:val="28"/>
          <w:szCs w:val="28"/>
        </w:rPr>
        <w:t xml:space="preserve">Обь, и в р. Чаус у кромки </w:t>
      </w:r>
      <w:proofErr w:type="spellStart"/>
      <w:r w:rsidR="00B757E1" w:rsidRPr="00B757E1">
        <w:rPr>
          <w:rFonts w:ascii="Times New Roman" w:eastAsia="Times New Roman" w:hAnsi="Times New Roman" w:cs="Times New Roman"/>
          <w:sz w:val="28"/>
          <w:szCs w:val="28"/>
        </w:rPr>
        <w:t>Кудряшовского</w:t>
      </w:r>
      <w:proofErr w:type="spellEnd"/>
      <w:r w:rsidR="00B757E1" w:rsidRPr="00B757E1">
        <w:rPr>
          <w:rFonts w:ascii="Times New Roman" w:eastAsia="Times New Roman" w:hAnsi="Times New Roman" w:cs="Times New Roman"/>
          <w:sz w:val="28"/>
          <w:szCs w:val="28"/>
        </w:rPr>
        <w:t xml:space="preserve"> бора. Реки Камышенка (протяженность 40 км), </w:t>
      </w:r>
      <w:proofErr w:type="spellStart"/>
      <w:r w:rsidR="00B757E1" w:rsidRPr="00B757E1">
        <w:rPr>
          <w:rFonts w:ascii="Times New Roman" w:eastAsia="Times New Roman" w:hAnsi="Times New Roman" w:cs="Times New Roman"/>
          <w:sz w:val="28"/>
          <w:szCs w:val="28"/>
        </w:rPr>
        <w:t>Федосиха</w:t>
      </w:r>
      <w:proofErr w:type="spellEnd"/>
      <w:r w:rsidR="00B757E1" w:rsidRPr="00B757E1">
        <w:rPr>
          <w:rFonts w:ascii="Times New Roman" w:eastAsia="Times New Roman" w:hAnsi="Times New Roman" w:cs="Times New Roman"/>
          <w:sz w:val="28"/>
          <w:szCs w:val="28"/>
        </w:rPr>
        <w:t xml:space="preserve"> (15 км), </w:t>
      </w:r>
      <w:proofErr w:type="spellStart"/>
      <w:r w:rsidR="00B757E1" w:rsidRPr="00B757E1">
        <w:rPr>
          <w:rFonts w:ascii="Times New Roman" w:eastAsia="Times New Roman" w:hAnsi="Times New Roman" w:cs="Times New Roman"/>
          <w:sz w:val="28"/>
          <w:szCs w:val="28"/>
        </w:rPr>
        <w:t>Шариха</w:t>
      </w:r>
      <w:proofErr w:type="spellEnd"/>
      <w:r w:rsidR="00B757E1" w:rsidRPr="00B757E1">
        <w:rPr>
          <w:rFonts w:ascii="Times New Roman" w:eastAsia="Times New Roman" w:hAnsi="Times New Roman" w:cs="Times New Roman"/>
          <w:sz w:val="28"/>
          <w:szCs w:val="28"/>
        </w:rPr>
        <w:t xml:space="preserve"> (12 км), Скакунка (10 км) – притоки р.</w:t>
      </w:r>
      <w:r w:rsidR="006E2371">
        <w:rPr>
          <w:rFonts w:ascii="Times New Roman" w:eastAsia="Times New Roman" w:hAnsi="Times New Roman" w:cs="Times New Roman"/>
          <w:sz w:val="28"/>
          <w:szCs w:val="28"/>
        </w:rPr>
        <w:t xml:space="preserve"> </w:t>
      </w:r>
      <w:r w:rsidR="00B757E1" w:rsidRPr="00B757E1">
        <w:rPr>
          <w:rFonts w:ascii="Times New Roman" w:eastAsia="Times New Roman" w:hAnsi="Times New Roman" w:cs="Times New Roman"/>
          <w:sz w:val="28"/>
          <w:szCs w:val="28"/>
        </w:rPr>
        <w:t>Чик. Зимой они часто промерзают до дна и образуют наледи, летом сильно мелеют.</w:t>
      </w:r>
    </w:p>
    <w:p w:rsidR="00B757E1" w:rsidRPr="00B757E1" w:rsidRDefault="00B757E1" w:rsidP="009844FB">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Питание рек Коченевского района – смешанное, доля снегового питания составляет 85%, дождевого – 12%, поземных вод – 3%. Для всех рек района характерно весеннее половодье продолжительностью от 30 до 60 дней. На реках создано более 100 прудов для водоснабжения и орошения. Вода во всех реках гидрокарбонатная, с умеренной жесткостью, пригодна для питья.</w:t>
      </w:r>
    </w:p>
    <w:p w:rsidR="00B757E1" w:rsidRPr="00B757E1" w:rsidRDefault="00B757E1" w:rsidP="009844FB">
      <w:pPr>
        <w:shd w:val="clear" w:color="auto" w:fill="FFFFFF"/>
        <w:spacing w:after="0" w:line="240" w:lineRule="auto"/>
        <w:ind w:left="115" w:right="10"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Озера в Коченевском районе небольшие, их мало – они занимают менее 1% от площади района, расположены в основном в займищах.</w:t>
      </w:r>
    </w:p>
    <w:p w:rsidR="00B757E1" w:rsidRPr="00B757E1" w:rsidRDefault="00B757E1" w:rsidP="009844FB">
      <w:pPr>
        <w:shd w:val="clear" w:color="auto" w:fill="FFFFFF"/>
        <w:spacing w:after="0" w:line="240" w:lineRule="auto"/>
        <w:ind w:left="115" w:right="10" w:firstLine="567"/>
        <w:contextualSpacing/>
        <w:jc w:val="both"/>
        <w:rPr>
          <w:rFonts w:ascii="Times New Roman" w:eastAsia="Times New Roman" w:hAnsi="Times New Roman" w:cs="Times New Roman"/>
          <w:spacing w:val="-1"/>
          <w:sz w:val="28"/>
          <w:szCs w:val="28"/>
        </w:rPr>
      </w:pPr>
      <w:r w:rsidRPr="00B757E1">
        <w:rPr>
          <w:rFonts w:ascii="Times New Roman" w:eastAsia="Times New Roman" w:hAnsi="Times New Roman" w:cs="Times New Roman"/>
          <w:sz w:val="28"/>
          <w:szCs w:val="28"/>
        </w:rPr>
        <w:t xml:space="preserve">Основные проблемы обеспечения санитарной охраны рек обусловлены выходом реки из русла во время паводка и сброс загрязненных стоков. </w:t>
      </w:r>
      <w:r w:rsidRPr="00B757E1">
        <w:rPr>
          <w:rFonts w:ascii="Times New Roman" w:eastAsia="Times New Roman" w:hAnsi="Times New Roman" w:cs="Times New Roman"/>
          <w:spacing w:val="-1"/>
          <w:sz w:val="28"/>
          <w:szCs w:val="28"/>
        </w:rPr>
        <w:t>За 2017 год сброс загрязненной сточной воды в водоемы составил 0,54 млн.м</w:t>
      </w:r>
      <w:r w:rsidRPr="00B757E1">
        <w:rPr>
          <w:rFonts w:ascii="Times New Roman" w:eastAsia="Times New Roman" w:hAnsi="Times New Roman" w:cs="Times New Roman"/>
          <w:spacing w:val="-1"/>
          <w:sz w:val="28"/>
          <w:szCs w:val="28"/>
          <w:vertAlign w:val="superscript"/>
        </w:rPr>
        <w:t>3</w:t>
      </w:r>
      <w:r w:rsidRPr="00B757E1">
        <w:rPr>
          <w:rFonts w:ascii="Times New Roman" w:eastAsia="Times New Roman" w:hAnsi="Times New Roman" w:cs="Times New Roman"/>
          <w:spacing w:val="-1"/>
          <w:sz w:val="28"/>
          <w:szCs w:val="28"/>
        </w:rPr>
        <w:t>.</w:t>
      </w:r>
    </w:p>
    <w:p w:rsidR="00B757E1" w:rsidRPr="00B757E1" w:rsidRDefault="00B757E1" w:rsidP="009844FB">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 xml:space="preserve">В соответствии с п. 7 ст. 12 Федерального закона от 24.06.1998 № 89-ФЗ «Об отходах производства и потребления» запрещается размещение отходов на объектах, не внесенных в государственный реестр объектов размещения отходов (далее – ГРОРО). </w:t>
      </w:r>
    </w:p>
    <w:p w:rsidR="00B757E1" w:rsidRPr="00B757E1" w:rsidRDefault="00B757E1" w:rsidP="009844FB">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 xml:space="preserve"> По состоянию на 01.01.2018 в ГРОРО включен только 1 объект, расположенный на территории Коченевского района: ООО «Водолей» вблизи с.</w:t>
      </w:r>
      <w:r w:rsidR="006E2371">
        <w:rPr>
          <w:rFonts w:ascii="Times New Roman" w:eastAsia="Times New Roman" w:hAnsi="Times New Roman" w:cs="Times New Roman"/>
          <w:sz w:val="28"/>
          <w:szCs w:val="28"/>
        </w:rPr>
        <w:t xml:space="preserve"> </w:t>
      </w:r>
      <w:proofErr w:type="spellStart"/>
      <w:r w:rsidRPr="00B757E1">
        <w:rPr>
          <w:rFonts w:ascii="Times New Roman" w:eastAsia="Times New Roman" w:hAnsi="Times New Roman" w:cs="Times New Roman"/>
          <w:sz w:val="28"/>
          <w:szCs w:val="28"/>
        </w:rPr>
        <w:t>Прокудское</w:t>
      </w:r>
      <w:proofErr w:type="spellEnd"/>
      <w:r w:rsidRPr="00B757E1">
        <w:rPr>
          <w:rFonts w:ascii="Times New Roman" w:eastAsia="Times New Roman" w:hAnsi="Times New Roman" w:cs="Times New Roman"/>
          <w:sz w:val="28"/>
          <w:szCs w:val="28"/>
        </w:rPr>
        <w:t>.</w:t>
      </w:r>
    </w:p>
    <w:p w:rsidR="00B757E1" w:rsidRPr="00B757E1" w:rsidRDefault="00B757E1" w:rsidP="009844FB">
      <w:pPr>
        <w:shd w:val="clear" w:color="auto" w:fill="FFFFFF"/>
        <w:spacing w:after="0" w:line="240" w:lineRule="auto"/>
        <w:ind w:left="115" w:right="5"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На территории области в 2018 году до установления снежного покрова зафиксировано 25 несанкционированных мест размещения отходов общей площадью порядка 8 га.</w:t>
      </w:r>
    </w:p>
    <w:p w:rsidR="00B757E1" w:rsidRPr="00B757E1" w:rsidRDefault="00B757E1" w:rsidP="009844FB">
      <w:pPr>
        <w:shd w:val="clear" w:color="auto" w:fill="FFFFFF"/>
        <w:spacing w:after="0" w:line="240" w:lineRule="auto"/>
        <w:ind w:left="115" w:right="5"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lastRenderedPageBreak/>
        <w:t>Также о</w:t>
      </w:r>
      <w:r w:rsidRPr="00B757E1">
        <w:rPr>
          <w:rFonts w:ascii="Times New Roman" w:eastAsia="Times New Roman" w:hAnsi="Times New Roman" w:cs="Times New Roman"/>
          <w:spacing w:val="-2"/>
          <w:sz w:val="28"/>
          <w:szCs w:val="28"/>
        </w:rPr>
        <w:t xml:space="preserve">тсутствует </w:t>
      </w:r>
      <w:r w:rsidRPr="00B757E1">
        <w:rPr>
          <w:rFonts w:ascii="Times New Roman" w:eastAsia="Times New Roman" w:hAnsi="Times New Roman" w:cs="Times New Roman"/>
          <w:spacing w:val="-1"/>
          <w:sz w:val="28"/>
          <w:szCs w:val="28"/>
        </w:rPr>
        <w:t xml:space="preserve">система </w:t>
      </w:r>
      <w:r w:rsidRPr="00B757E1">
        <w:rPr>
          <w:rFonts w:ascii="Times New Roman" w:eastAsia="Times New Roman" w:hAnsi="Times New Roman" w:cs="Times New Roman"/>
          <w:spacing w:val="-2"/>
          <w:sz w:val="28"/>
          <w:szCs w:val="28"/>
        </w:rPr>
        <w:t xml:space="preserve">раздельного </w:t>
      </w:r>
      <w:r w:rsidRPr="00B757E1">
        <w:rPr>
          <w:rFonts w:ascii="Times New Roman" w:eastAsia="Times New Roman" w:hAnsi="Times New Roman" w:cs="Times New Roman"/>
          <w:spacing w:val="-3"/>
          <w:sz w:val="28"/>
          <w:szCs w:val="28"/>
        </w:rPr>
        <w:t xml:space="preserve">сбора </w:t>
      </w:r>
      <w:r w:rsidRPr="00B757E1">
        <w:rPr>
          <w:rFonts w:ascii="Times New Roman" w:eastAsia="Times New Roman" w:hAnsi="Times New Roman" w:cs="Times New Roman"/>
          <w:spacing w:val="-2"/>
          <w:sz w:val="28"/>
          <w:szCs w:val="28"/>
        </w:rPr>
        <w:t xml:space="preserve">твёрдых </w:t>
      </w:r>
      <w:r w:rsidRPr="00B757E1">
        <w:rPr>
          <w:rFonts w:ascii="Times New Roman" w:eastAsia="Times New Roman" w:hAnsi="Times New Roman" w:cs="Times New Roman"/>
          <w:sz w:val="28"/>
          <w:szCs w:val="28"/>
        </w:rPr>
        <w:t>коммунальных отходов, очень мала доля использования отходов для вторичной переработки. Объекты размещения отходов не отвечают современным экологическим требованиям к их обустройству и эксплуатации, что иногда приводит к самовозгоранию отходов, загрязнению поверхностных и грунтовых вод.</w:t>
      </w:r>
    </w:p>
    <w:p w:rsidR="00B757E1" w:rsidRPr="00B757E1" w:rsidRDefault="00B757E1" w:rsidP="009844FB">
      <w:pPr>
        <w:shd w:val="clear" w:color="auto" w:fill="FFFFFF"/>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До 2014 года из областного бюджета выделялись субсидии на ликвидацию несанкционированных мест размещения отходов. Планируется возобновление оказания данного вида поддержки в 2019-2021 годах.</w:t>
      </w:r>
    </w:p>
    <w:p w:rsidR="00B757E1" w:rsidRPr="00B757E1" w:rsidRDefault="00B757E1" w:rsidP="009844FB">
      <w:pPr>
        <w:shd w:val="clear" w:color="auto" w:fill="FFFFFF"/>
        <w:tabs>
          <w:tab w:val="left" w:pos="2443"/>
          <w:tab w:val="left" w:pos="4598"/>
          <w:tab w:val="left" w:pos="7517"/>
          <w:tab w:val="left" w:pos="8405"/>
        </w:tabs>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В настоящее время несанкционированные места размещения отходов</w:t>
      </w:r>
      <w:r w:rsidRPr="00B757E1">
        <w:rPr>
          <w:rFonts w:ascii="Times New Roman" w:eastAsia="Times New Roman" w:hAnsi="Times New Roman" w:cs="Times New Roman"/>
          <w:sz w:val="28"/>
          <w:szCs w:val="28"/>
        </w:rPr>
        <w:br/>
        <w:t>ликвидируется за счёт средств местных бюджетов, которых, к сожалению</w:t>
      </w:r>
      <w:r w:rsidRPr="00B757E1">
        <w:rPr>
          <w:rFonts w:ascii="Times New Roman" w:eastAsia="Times New Roman" w:hAnsi="Times New Roman" w:cs="Times New Roman"/>
          <w:sz w:val="28"/>
          <w:szCs w:val="28"/>
        </w:rPr>
        <w:br/>
      </w:r>
      <w:r w:rsidRPr="00B757E1">
        <w:rPr>
          <w:rFonts w:ascii="Times New Roman" w:eastAsia="Times New Roman" w:hAnsi="Times New Roman" w:cs="Times New Roman"/>
          <w:spacing w:val="-2"/>
          <w:sz w:val="28"/>
          <w:szCs w:val="28"/>
        </w:rPr>
        <w:t xml:space="preserve">недостаточно. Количество ликвидированных </w:t>
      </w:r>
      <w:r w:rsidRPr="00B757E1">
        <w:rPr>
          <w:rFonts w:ascii="Times New Roman" w:eastAsia="Times New Roman" w:hAnsi="Times New Roman" w:cs="Times New Roman"/>
          <w:sz w:val="28"/>
          <w:szCs w:val="28"/>
        </w:rPr>
        <w:t xml:space="preserve">в </w:t>
      </w:r>
      <w:r w:rsidRPr="00B757E1">
        <w:rPr>
          <w:rFonts w:ascii="Times New Roman" w:eastAsia="Times New Roman" w:hAnsi="Times New Roman" w:cs="Times New Roman"/>
          <w:spacing w:val="-2"/>
          <w:sz w:val="28"/>
          <w:szCs w:val="28"/>
        </w:rPr>
        <w:t xml:space="preserve">2013-2018 гг. </w:t>
      </w:r>
      <w:r w:rsidRPr="00B757E1">
        <w:rPr>
          <w:rFonts w:ascii="Times New Roman" w:eastAsia="Times New Roman" w:hAnsi="Times New Roman" w:cs="Times New Roman"/>
          <w:sz w:val="28"/>
          <w:szCs w:val="28"/>
        </w:rPr>
        <w:t>несанкционированных свалок представлено в таблице.</w:t>
      </w:r>
    </w:p>
    <w:p w:rsidR="00B757E1" w:rsidRPr="00B757E1" w:rsidRDefault="00B757E1" w:rsidP="00500458">
      <w:pPr>
        <w:spacing w:after="182" w:line="240" w:lineRule="auto"/>
        <w:ind w:firstLine="567"/>
        <w:contextualSpacing/>
        <w:rPr>
          <w:rFonts w:ascii="Times New Roman" w:hAnsi="Times New Roman" w:cs="Times New Roman"/>
          <w:sz w:val="28"/>
          <w:szCs w:val="28"/>
        </w:rPr>
      </w:pPr>
    </w:p>
    <w:tbl>
      <w:tblPr>
        <w:tblW w:w="9639" w:type="dxa"/>
        <w:tblInd w:w="40" w:type="dxa"/>
        <w:tblLayout w:type="fixed"/>
        <w:tblCellMar>
          <w:left w:w="40" w:type="dxa"/>
          <w:right w:w="40" w:type="dxa"/>
        </w:tblCellMar>
        <w:tblLook w:val="0000" w:firstRow="0" w:lastRow="0" w:firstColumn="0" w:lastColumn="0" w:noHBand="0" w:noVBand="0"/>
      </w:tblPr>
      <w:tblGrid>
        <w:gridCol w:w="2410"/>
        <w:gridCol w:w="1418"/>
        <w:gridCol w:w="1134"/>
        <w:gridCol w:w="1134"/>
        <w:gridCol w:w="1134"/>
        <w:gridCol w:w="1275"/>
        <w:gridCol w:w="1134"/>
      </w:tblGrid>
      <w:tr w:rsidR="00B757E1" w:rsidRPr="00B757E1" w:rsidTr="009844FB">
        <w:trPr>
          <w:trHeight w:hRule="exact" w:val="581"/>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eastAsia="Times New Roman" w:hAnsi="Times New Roman" w:cs="Times New Roman"/>
                <w:sz w:val="28"/>
                <w:szCs w:val="28"/>
              </w:rPr>
              <w:t>Год</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hAnsi="Times New Roman" w:cs="Times New Roman"/>
                <w:sz w:val="28"/>
                <w:szCs w:val="28"/>
              </w:rPr>
              <w:t>2013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hAnsi="Times New Roman" w:cs="Times New Roman"/>
                <w:sz w:val="28"/>
                <w:szCs w:val="28"/>
              </w:rPr>
              <w:t>2014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right="254"/>
              <w:contextualSpacing/>
              <w:jc w:val="center"/>
              <w:rPr>
                <w:rFonts w:ascii="Times New Roman" w:hAnsi="Times New Roman" w:cs="Times New Roman"/>
                <w:sz w:val="28"/>
                <w:szCs w:val="28"/>
              </w:rPr>
            </w:pPr>
            <w:r w:rsidRPr="00B757E1">
              <w:rPr>
                <w:rFonts w:ascii="Times New Roman" w:hAnsi="Times New Roman" w:cs="Times New Roman"/>
                <w:sz w:val="28"/>
                <w:szCs w:val="28"/>
              </w:rPr>
              <w:t>2015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right="259"/>
              <w:contextualSpacing/>
              <w:jc w:val="center"/>
              <w:rPr>
                <w:rFonts w:ascii="Times New Roman" w:hAnsi="Times New Roman" w:cs="Times New Roman"/>
                <w:sz w:val="28"/>
                <w:szCs w:val="28"/>
              </w:rPr>
            </w:pPr>
            <w:r w:rsidRPr="00B757E1">
              <w:rPr>
                <w:rFonts w:ascii="Times New Roman" w:hAnsi="Times New Roman" w:cs="Times New Roman"/>
                <w:sz w:val="28"/>
                <w:szCs w:val="28"/>
              </w:rPr>
              <w:t>2016</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right="254"/>
              <w:contextualSpacing/>
              <w:jc w:val="center"/>
              <w:rPr>
                <w:rFonts w:ascii="Times New Roman" w:hAnsi="Times New Roman" w:cs="Times New Roman"/>
                <w:sz w:val="28"/>
                <w:szCs w:val="28"/>
              </w:rPr>
            </w:pPr>
            <w:r w:rsidRPr="00B757E1">
              <w:rPr>
                <w:rFonts w:ascii="Times New Roman" w:hAnsi="Times New Roman" w:cs="Times New Roman"/>
                <w:sz w:val="28"/>
                <w:szCs w:val="28"/>
              </w:rPr>
              <w:t>2017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right="86"/>
              <w:contextualSpacing/>
              <w:jc w:val="center"/>
              <w:rPr>
                <w:rFonts w:ascii="Times New Roman" w:hAnsi="Times New Roman" w:cs="Times New Roman"/>
                <w:sz w:val="28"/>
                <w:szCs w:val="28"/>
              </w:rPr>
            </w:pPr>
            <w:r w:rsidRPr="00B757E1">
              <w:rPr>
                <w:rFonts w:ascii="Times New Roman" w:hAnsi="Times New Roman" w:cs="Times New Roman"/>
                <w:sz w:val="28"/>
                <w:szCs w:val="28"/>
              </w:rPr>
              <w:t>2018</w:t>
            </w:r>
          </w:p>
        </w:tc>
      </w:tr>
      <w:tr w:rsidR="00B757E1" w:rsidRPr="00B757E1" w:rsidTr="009844FB">
        <w:trPr>
          <w:trHeight w:hRule="exact" w:val="107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0D198F">
            <w:pPr>
              <w:shd w:val="clear" w:color="auto" w:fill="FFFFFF"/>
              <w:spacing w:line="240" w:lineRule="auto"/>
              <w:ind w:left="102"/>
              <w:contextualSpacing/>
              <w:rPr>
                <w:rFonts w:ascii="Times New Roman" w:hAnsi="Times New Roman" w:cs="Times New Roman"/>
                <w:sz w:val="28"/>
                <w:szCs w:val="28"/>
              </w:rPr>
            </w:pPr>
            <w:r w:rsidRPr="00B757E1">
              <w:rPr>
                <w:rFonts w:ascii="Times New Roman" w:eastAsia="Times New Roman" w:hAnsi="Times New Roman" w:cs="Times New Roman"/>
                <w:sz w:val="28"/>
                <w:szCs w:val="28"/>
              </w:rPr>
              <w:t>Кол-во</w:t>
            </w:r>
          </w:p>
          <w:p w:rsidR="00B757E1" w:rsidRPr="00B757E1" w:rsidRDefault="00B757E1" w:rsidP="000D198F">
            <w:pPr>
              <w:shd w:val="clear" w:color="auto" w:fill="FFFFFF"/>
              <w:spacing w:line="240" w:lineRule="auto"/>
              <w:ind w:left="102"/>
              <w:contextualSpacing/>
              <w:rPr>
                <w:rFonts w:ascii="Times New Roman" w:hAnsi="Times New Roman" w:cs="Times New Roman"/>
                <w:sz w:val="28"/>
                <w:szCs w:val="28"/>
              </w:rPr>
            </w:pPr>
            <w:r w:rsidRPr="00B757E1">
              <w:rPr>
                <w:rFonts w:ascii="Times New Roman" w:eastAsia="Times New Roman" w:hAnsi="Times New Roman" w:cs="Times New Roman"/>
                <w:spacing w:val="-2"/>
                <w:sz w:val="28"/>
                <w:szCs w:val="28"/>
              </w:rPr>
              <w:t>ликвидированных</w:t>
            </w:r>
          </w:p>
          <w:p w:rsidR="00B757E1" w:rsidRPr="00B757E1" w:rsidRDefault="00B757E1" w:rsidP="000D198F">
            <w:pPr>
              <w:shd w:val="clear" w:color="auto" w:fill="FFFFFF"/>
              <w:spacing w:line="240" w:lineRule="auto"/>
              <w:ind w:left="102"/>
              <w:contextualSpacing/>
              <w:rPr>
                <w:rFonts w:ascii="Times New Roman" w:hAnsi="Times New Roman" w:cs="Times New Roman"/>
                <w:sz w:val="28"/>
                <w:szCs w:val="28"/>
              </w:rPr>
            </w:pPr>
            <w:r w:rsidRPr="00B757E1">
              <w:rPr>
                <w:rFonts w:ascii="Times New Roman" w:eastAsia="Times New Roman" w:hAnsi="Times New Roman" w:cs="Times New Roman"/>
                <w:sz w:val="28"/>
                <w:szCs w:val="28"/>
              </w:rPr>
              <w:t>свалок</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hAnsi="Times New Roman" w:cs="Times New Roman"/>
                <w:sz w:val="28"/>
                <w:szCs w:val="28"/>
              </w:rPr>
              <w:t>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hAnsi="Times New Roman" w:cs="Times New Roman"/>
                <w:sz w:val="28"/>
                <w:szCs w:val="28"/>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E66680" w:rsidP="006E2371">
            <w:pPr>
              <w:shd w:val="clear" w:color="auto" w:fill="FFFFFF"/>
              <w:spacing w:line="240" w:lineRule="auto"/>
              <w:ind w:left="102" w:right="245"/>
              <w:contextualSpacing/>
              <w:jc w:val="center"/>
              <w:rPr>
                <w:rFonts w:ascii="Times New Roman" w:hAnsi="Times New Roman" w:cs="Times New Roman"/>
                <w:sz w:val="28"/>
                <w:szCs w:val="28"/>
              </w:rPr>
            </w:pPr>
            <w:r>
              <w:rPr>
                <w:rFonts w:ascii="Times New Roman" w:hAnsi="Times New Roman" w:cs="Times New Roman"/>
                <w:sz w:val="28"/>
                <w:szCs w:val="28"/>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E66680" w:rsidP="006E2371">
            <w:pPr>
              <w:shd w:val="clear" w:color="auto" w:fill="FFFFFF"/>
              <w:spacing w:line="240" w:lineRule="auto"/>
              <w:ind w:left="102" w:right="250"/>
              <w:contextualSpacing/>
              <w:jc w:val="center"/>
              <w:rPr>
                <w:rFonts w:ascii="Times New Roman" w:hAnsi="Times New Roman" w:cs="Times New Roman"/>
                <w:sz w:val="28"/>
                <w:szCs w:val="28"/>
              </w:rPr>
            </w:pPr>
            <w:r>
              <w:rPr>
                <w:rFonts w:ascii="Times New Roman" w:hAnsi="Times New Roman" w:cs="Times New Roman"/>
                <w:sz w:val="28"/>
                <w:szCs w:val="28"/>
              </w:rPr>
              <w:t>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E66680" w:rsidP="006E2371">
            <w:pPr>
              <w:shd w:val="clear" w:color="auto" w:fill="FFFFFF"/>
              <w:spacing w:line="240" w:lineRule="auto"/>
              <w:ind w:left="102" w:right="245"/>
              <w:contextualSpacing/>
              <w:jc w:val="center"/>
              <w:rPr>
                <w:rFonts w:ascii="Times New Roman" w:hAnsi="Times New Roman" w:cs="Times New Roman"/>
                <w:sz w:val="28"/>
                <w:szCs w:val="28"/>
              </w:rPr>
            </w:pPr>
            <w:r>
              <w:rPr>
                <w:rFonts w:ascii="Times New Roman" w:hAnsi="Times New Roman" w:cs="Times New Roman"/>
                <w:sz w:val="28"/>
                <w:szCs w:val="28"/>
              </w:rPr>
              <w:t>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757E1" w:rsidRPr="00B757E1" w:rsidRDefault="00B757E1" w:rsidP="006E2371">
            <w:pPr>
              <w:shd w:val="clear" w:color="auto" w:fill="FFFFFF"/>
              <w:spacing w:line="240" w:lineRule="auto"/>
              <w:ind w:left="102"/>
              <w:contextualSpacing/>
              <w:jc w:val="center"/>
              <w:rPr>
                <w:rFonts w:ascii="Times New Roman" w:hAnsi="Times New Roman" w:cs="Times New Roman"/>
                <w:sz w:val="28"/>
                <w:szCs w:val="28"/>
              </w:rPr>
            </w:pPr>
            <w:r w:rsidRPr="00B757E1">
              <w:rPr>
                <w:rFonts w:ascii="Times New Roman" w:hAnsi="Times New Roman" w:cs="Times New Roman"/>
                <w:sz w:val="28"/>
                <w:szCs w:val="28"/>
              </w:rPr>
              <w:t>7</w:t>
            </w:r>
          </w:p>
        </w:tc>
      </w:tr>
    </w:tbl>
    <w:p w:rsidR="00B757E1" w:rsidRPr="00B757E1" w:rsidRDefault="00B757E1" w:rsidP="009844FB">
      <w:pPr>
        <w:shd w:val="clear" w:color="auto" w:fill="FFFFFF"/>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 xml:space="preserve">Учреждения образования и культуры, администрации муниципальных образований, общественные организации и население принимают активное участие в экологических акциях районного и областного масштаба, а также всероссийского – «Зеленая Весна», «Зеленая Россия», «Вода России», «Чистый Берег», «Лес Победы». Ежегодно весной и осенью на территории муниципальных образований Коченевского района проводятся субботники – </w:t>
      </w:r>
      <w:proofErr w:type="gramStart"/>
      <w:r w:rsidRPr="00B757E1">
        <w:rPr>
          <w:rFonts w:ascii="Times New Roman" w:eastAsia="Times New Roman" w:hAnsi="Times New Roman" w:cs="Times New Roman"/>
          <w:sz w:val="28"/>
          <w:szCs w:val="28"/>
        </w:rPr>
        <w:t>улицы</w:t>
      </w:r>
      <w:proofErr w:type="gramEnd"/>
      <w:r w:rsidRPr="00B757E1">
        <w:rPr>
          <w:rFonts w:ascii="Times New Roman" w:eastAsia="Times New Roman" w:hAnsi="Times New Roman" w:cs="Times New Roman"/>
          <w:sz w:val="28"/>
          <w:szCs w:val="28"/>
        </w:rPr>
        <w:t xml:space="preserve"> и места общего пользования убираются от пожухлой травы, листвы и мусора, высаживаются цветы, кусты и саженцы деревьев. Наиболее активное участие в акциях традиционно принимают учреждения образования и культуры Коченевского района. Они организуют как развлекательные (экологические слёты, КВНы, конкурсы плакатов, поделок и рисунков), так и познавательные мероприятия (экологические фестивали, конференции, уроки</w:t>
      </w:r>
      <w:r w:rsidRPr="00B757E1">
        <w:rPr>
          <w:rFonts w:ascii="Times New Roman" w:eastAsia="Times New Roman" w:hAnsi="Times New Roman" w:cs="Times New Roman"/>
          <w:spacing w:val="-1"/>
          <w:sz w:val="28"/>
          <w:szCs w:val="28"/>
        </w:rPr>
        <w:t>).</w:t>
      </w:r>
    </w:p>
    <w:p w:rsidR="00B757E1" w:rsidRPr="00B757E1" w:rsidRDefault="00B757E1" w:rsidP="009844FB">
      <w:pPr>
        <w:shd w:val="clear" w:color="auto" w:fill="FFFFFF"/>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Ожидается, что в 2018 году в экологических акциях примут участие более 7500 человек, количество организаций - 67, количество мероприятий - более 175. По итогам проведенных субботников площадь убранной территории в 2018 году составит порядка 630 га, количество убранного мусора – около 2500 куб. м.</w:t>
      </w:r>
    </w:p>
    <w:p w:rsidR="00B757E1" w:rsidRPr="00B757E1" w:rsidRDefault="00B757E1" w:rsidP="009844FB">
      <w:pPr>
        <w:shd w:val="clear" w:color="auto" w:fill="FFFFFF"/>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С 2017 года на территории Коченевского района реализуются мероприятия Плана по экологическому просвещению и мотивации населения к деятельности по раздельному сбору твердых коммунальных отходов.</w:t>
      </w:r>
    </w:p>
    <w:p w:rsidR="00B757E1" w:rsidRPr="00B757E1" w:rsidRDefault="00B757E1" w:rsidP="009844FB">
      <w:pPr>
        <w:shd w:val="clear" w:color="auto" w:fill="FFFFFF"/>
        <w:spacing w:after="0" w:line="240" w:lineRule="auto"/>
        <w:ind w:firstLine="567"/>
        <w:contextualSpacing/>
        <w:jc w:val="both"/>
        <w:rPr>
          <w:rFonts w:ascii="Times New Roman" w:hAnsi="Times New Roman" w:cs="Times New Roman"/>
          <w:sz w:val="28"/>
          <w:szCs w:val="28"/>
        </w:rPr>
      </w:pPr>
      <w:r w:rsidRPr="00B757E1">
        <w:rPr>
          <w:rFonts w:ascii="Times New Roman" w:eastAsia="Times New Roman" w:hAnsi="Times New Roman" w:cs="Times New Roman"/>
          <w:sz w:val="28"/>
          <w:szCs w:val="28"/>
        </w:rPr>
        <w:t xml:space="preserve">С целью уменьшения воздействия опасных отходов в 2018 году в 10 </w:t>
      </w:r>
      <w:r w:rsidRPr="00B757E1">
        <w:rPr>
          <w:rFonts w:ascii="Times New Roman" w:eastAsia="Times New Roman" w:hAnsi="Times New Roman" w:cs="Times New Roman"/>
          <w:spacing w:val="-1"/>
          <w:sz w:val="28"/>
          <w:szCs w:val="28"/>
        </w:rPr>
        <w:t xml:space="preserve">муниципальных образований Коченевского района были приобретены контейнеры </w:t>
      </w:r>
      <w:r w:rsidRPr="00B757E1">
        <w:rPr>
          <w:rFonts w:ascii="Times New Roman" w:eastAsia="Times New Roman" w:hAnsi="Times New Roman" w:cs="Times New Roman"/>
          <w:sz w:val="28"/>
          <w:szCs w:val="28"/>
        </w:rPr>
        <w:t>для сбора опасных отходов (ртутьсодержащих ламп, батареек). В дальнейшем планируется сбор опасных отходов с населения и вывоз с целью обезвреживания и утилизации не реже одного раза в 11 месяцев.</w:t>
      </w:r>
    </w:p>
    <w:p w:rsidR="00B757E1" w:rsidRPr="00B757E1" w:rsidRDefault="00B757E1"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На территории Коченевского района две особо охраняемые природные территории регионального значения (далее - ООПТ): часть государственного природного заказника «</w:t>
      </w:r>
      <w:proofErr w:type="spellStart"/>
      <w:r w:rsidRPr="00B757E1">
        <w:rPr>
          <w:rFonts w:ascii="Times New Roman" w:eastAsia="Times New Roman" w:hAnsi="Times New Roman" w:cs="Times New Roman"/>
          <w:sz w:val="28"/>
          <w:szCs w:val="28"/>
        </w:rPr>
        <w:t>Кудряшовский</w:t>
      </w:r>
      <w:proofErr w:type="spellEnd"/>
      <w:r w:rsidRPr="00B757E1">
        <w:rPr>
          <w:rFonts w:ascii="Times New Roman" w:eastAsia="Times New Roman" w:hAnsi="Times New Roman" w:cs="Times New Roman"/>
          <w:sz w:val="28"/>
          <w:szCs w:val="28"/>
        </w:rPr>
        <w:t xml:space="preserve"> бор» и памятник природы «Исток реки Карасук»</w:t>
      </w:r>
      <w:r w:rsidR="006E2371">
        <w:rPr>
          <w:rFonts w:ascii="Times New Roman" w:eastAsia="Times New Roman" w:hAnsi="Times New Roman" w:cs="Times New Roman"/>
          <w:sz w:val="28"/>
          <w:szCs w:val="28"/>
        </w:rPr>
        <w:t>.</w:t>
      </w:r>
    </w:p>
    <w:p w:rsidR="00B757E1" w:rsidRPr="00B757E1" w:rsidRDefault="00B757E1"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lastRenderedPageBreak/>
        <w:t>Памятник природы регионального значения «Исток реки Карасук» создан в 17.09.1997 г. В состав памятника входят комплексы, имеющие большое научное, природоохранное, эстетическое и эколого-просветительское значение. Район истока реки Карасук лежит в лесостепном ландшафте среди березово-осиновых колков, лугов и болот, частично заросших кустарниками. Все эти элементы ландшафта служат регулятором сложившихся гидрологических условий и источником вод истока реки. Весь этот природный комплекс функционирует как единое целое: гидрологический режим поддерживается богатым и разнообразным растительным покровом, а функционирование последнего в значительной мере зависит от достаточного количества насекомых опылителей.</w:t>
      </w:r>
    </w:p>
    <w:p w:rsidR="00B757E1" w:rsidRPr="00B757E1" w:rsidRDefault="00B757E1"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 xml:space="preserve">Район истока реки является экосистемой исключительного </w:t>
      </w:r>
      <w:proofErr w:type="spellStart"/>
      <w:r w:rsidRPr="00B757E1">
        <w:rPr>
          <w:rFonts w:ascii="Times New Roman" w:eastAsia="Times New Roman" w:hAnsi="Times New Roman" w:cs="Times New Roman"/>
          <w:sz w:val="28"/>
          <w:szCs w:val="28"/>
        </w:rPr>
        <w:t>средообразующего</w:t>
      </w:r>
      <w:proofErr w:type="spellEnd"/>
      <w:r w:rsidRPr="00B757E1">
        <w:rPr>
          <w:rFonts w:ascii="Times New Roman" w:eastAsia="Times New Roman" w:hAnsi="Times New Roman" w:cs="Times New Roman"/>
          <w:sz w:val="28"/>
          <w:szCs w:val="28"/>
        </w:rPr>
        <w:t xml:space="preserve"> значения и выполняет важную </w:t>
      </w:r>
      <w:proofErr w:type="spellStart"/>
      <w:r w:rsidRPr="00B757E1">
        <w:rPr>
          <w:rFonts w:ascii="Times New Roman" w:eastAsia="Times New Roman" w:hAnsi="Times New Roman" w:cs="Times New Roman"/>
          <w:sz w:val="28"/>
          <w:szCs w:val="28"/>
        </w:rPr>
        <w:t>водоохранную</w:t>
      </w:r>
      <w:proofErr w:type="spellEnd"/>
      <w:r w:rsidRPr="00B757E1">
        <w:rPr>
          <w:rFonts w:ascii="Times New Roman" w:eastAsia="Times New Roman" w:hAnsi="Times New Roman" w:cs="Times New Roman"/>
          <w:sz w:val="28"/>
          <w:szCs w:val="28"/>
        </w:rPr>
        <w:t xml:space="preserve"> функцию.</w:t>
      </w:r>
    </w:p>
    <w:p w:rsidR="00B757E1" w:rsidRPr="00B757E1" w:rsidRDefault="00B757E1"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Государственный природный заказник регионального значения «</w:t>
      </w:r>
      <w:proofErr w:type="spellStart"/>
      <w:r w:rsidRPr="00B757E1">
        <w:rPr>
          <w:rFonts w:ascii="Times New Roman" w:eastAsia="Times New Roman" w:hAnsi="Times New Roman" w:cs="Times New Roman"/>
          <w:sz w:val="28"/>
          <w:szCs w:val="28"/>
        </w:rPr>
        <w:t>Кудряшовский</w:t>
      </w:r>
      <w:proofErr w:type="spellEnd"/>
      <w:r w:rsidRPr="00B757E1">
        <w:rPr>
          <w:rFonts w:ascii="Times New Roman" w:eastAsia="Times New Roman" w:hAnsi="Times New Roman" w:cs="Times New Roman"/>
          <w:sz w:val="28"/>
          <w:szCs w:val="28"/>
        </w:rPr>
        <w:t xml:space="preserve"> бор» создан 09.09.1965 г. Особо охраняемая природная территория заказника предназначена для сохранения природного наследия, охраны генофонда растительного и животного мира, восстановления и воспроизводства ценных, а также редких, исчезающих и нуждающихся </w:t>
      </w:r>
      <w:bookmarkStart w:id="8" w:name="bookmark7"/>
      <w:r w:rsidRPr="00B757E1">
        <w:rPr>
          <w:rFonts w:ascii="Times New Roman" w:eastAsia="Times New Roman" w:hAnsi="Times New Roman" w:cs="Times New Roman"/>
          <w:sz w:val="28"/>
          <w:szCs w:val="28"/>
        </w:rPr>
        <w:t>в особой охране видов животных.</w:t>
      </w:r>
    </w:p>
    <w:p w:rsidR="00B757E1" w:rsidRDefault="00B757E1"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757E1">
        <w:rPr>
          <w:rFonts w:ascii="Times New Roman" w:eastAsia="Times New Roman" w:hAnsi="Times New Roman" w:cs="Times New Roman"/>
          <w:sz w:val="28"/>
          <w:szCs w:val="28"/>
        </w:rPr>
        <w:t>В</w:t>
      </w:r>
      <w:bookmarkEnd w:id="8"/>
      <w:r w:rsidRPr="00B757E1">
        <w:rPr>
          <w:rFonts w:ascii="Times New Roman" w:eastAsia="Times New Roman" w:hAnsi="Times New Roman" w:cs="Times New Roman"/>
          <w:sz w:val="28"/>
          <w:szCs w:val="28"/>
        </w:rPr>
        <w:t xml:space="preserve"> последние годы прослеживается устойчивая тенденция к увеличению антропогенной нагрузки на окружающую природную среду Коченевского района, в связи с этим необходимо уделять особое внимание обеспечению рационального природопользования как основы экологической безопасности, высоких стандартов экологического благополучия.</w:t>
      </w:r>
    </w:p>
    <w:p w:rsidR="009844FB" w:rsidRPr="00B757E1" w:rsidRDefault="009844FB"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p>
    <w:p w:rsidR="001C2459" w:rsidRPr="009844FB" w:rsidRDefault="001C2459" w:rsidP="009844FB">
      <w:pPr>
        <w:pStyle w:val="2"/>
        <w:spacing w:before="0" w:line="240" w:lineRule="auto"/>
        <w:contextualSpacing/>
        <w:rPr>
          <w:color w:val="000000" w:themeColor="text1"/>
          <w:sz w:val="28"/>
          <w:szCs w:val="28"/>
        </w:rPr>
      </w:pPr>
      <w:bookmarkStart w:id="9" w:name="_Toc533750050"/>
      <w:r w:rsidRPr="009844FB">
        <w:rPr>
          <w:color w:val="000000" w:themeColor="text1"/>
          <w:spacing w:val="-2"/>
          <w:sz w:val="28"/>
          <w:szCs w:val="28"/>
        </w:rPr>
        <w:t>1.3.4.</w:t>
      </w:r>
      <w:r w:rsidR="000F3BE0" w:rsidRPr="009844FB">
        <w:rPr>
          <w:rFonts w:ascii="Arial" w:cs="Arial"/>
          <w:color w:val="000000" w:themeColor="text1"/>
          <w:sz w:val="28"/>
          <w:szCs w:val="28"/>
        </w:rPr>
        <w:t xml:space="preserve"> </w:t>
      </w:r>
      <w:r w:rsidRPr="009844FB">
        <w:rPr>
          <w:rFonts w:eastAsia="Times New Roman"/>
          <w:color w:val="000000" w:themeColor="text1"/>
          <w:sz w:val="28"/>
          <w:szCs w:val="28"/>
        </w:rPr>
        <w:t>Обеспечение безопасности жизнедеятельности</w:t>
      </w:r>
      <w:bookmarkEnd w:id="9"/>
    </w:p>
    <w:p w:rsidR="00BC57AF" w:rsidRPr="00BC57AF" w:rsidRDefault="00BC57AF" w:rsidP="009844FB">
      <w:pPr>
        <w:shd w:val="clear" w:color="auto" w:fill="FFFFFF"/>
        <w:spacing w:after="0" w:line="240" w:lineRule="auto"/>
        <w:ind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z w:val="28"/>
          <w:szCs w:val="28"/>
        </w:rPr>
        <w:t>Одной из категорий оценки качества жизни населения является обеспечение безопасности жизнедеятельности.</w:t>
      </w:r>
    </w:p>
    <w:p w:rsidR="00BC57AF" w:rsidRPr="00BC57AF" w:rsidRDefault="00BC57AF" w:rsidP="009844FB">
      <w:pPr>
        <w:shd w:val="clear" w:color="auto" w:fill="FFFFFF"/>
        <w:spacing w:after="0" w:line="240" w:lineRule="auto"/>
        <w:ind w:right="10"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z w:val="28"/>
          <w:szCs w:val="28"/>
        </w:rPr>
        <w:t xml:space="preserve">Обеспечение безопасности является одной из важнейших задач органов </w:t>
      </w:r>
      <w:r w:rsidRPr="00BC57AF">
        <w:rPr>
          <w:rFonts w:ascii="Times New Roman" w:eastAsia="Times New Roman" w:hAnsi="Times New Roman" w:cs="Times New Roman"/>
          <w:color w:val="000000" w:themeColor="text1"/>
          <w:spacing w:val="-8"/>
          <w:sz w:val="28"/>
          <w:szCs w:val="28"/>
        </w:rPr>
        <w:t xml:space="preserve">местного   самоуправления   Коченевского   района,   которая   реализуется   на   основе </w:t>
      </w:r>
      <w:r w:rsidRPr="00BC57AF">
        <w:rPr>
          <w:rFonts w:ascii="Times New Roman" w:eastAsia="Times New Roman" w:hAnsi="Times New Roman" w:cs="Times New Roman"/>
          <w:color w:val="000000" w:themeColor="text1"/>
          <w:sz w:val="28"/>
          <w:szCs w:val="28"/>
        </w:rPr>
        <w:t>системного подхода. На сложившуюся ситуацию в значительной степени влияет расслоение общества по доходам, пьянство, наркомания и другие причины. Ежегодно общее количество зарегистрированных преступлений снижается, но криминальная обстановка на улицах района остается сложной. Из общего количества зарегистрированных преступлений, наиболее значимы по степени влияния на оперативную обстановку преступные посягательства – тяжкие, особо тяжкие и имущественные преступления. Каждое третье преступление совершается лицами без постоянного дохода или ранее судимыми.</w:t>
      </w:r>
    </w:p>
    <w:p w:rsidR="00BC57AF" w:rsidRPr="00BC57AF" w:rsidRDefault="00BC57AF" w:rsidP="009844FB">
      <w:pPr>
        <w:shd w:val="clear" w:color="auto" w:fill="FFFFFF"/>
        <w:tabs>
          <w:tab w:val="left" w:pos="1262"/>
          <w:tab w:val="left" w:pos="2779"/>
          <w:tab w:val="left" w:pos="5496"/>
          <w:tab w:val="left" w:pos="7685"/>
          <w:tab w:val="left" w:pos="9624"/>
        </w:tabs>
        <w:spacing w:after="0" w:line="240" w:lineRule="auto"/>
        <w:ind w:right="5" w:firstLine="567"/>
        <w:contextualSpacing/>
        <w:jc w:val="both"/>
        <w:rPr>
          <w:rFonts w:ascii="Times New Roman" w:hAnsi="Times New Roman" w:cs="Times New Roman"/>
          <w:color w:val="000000" w:themeColor="text1"/>
        </w:rPr>
      </w:pPr>
      <w:proofErr w:type="gramStart"/>
      <w:r w:rsidRPr="00BC57AF">
        <w:rPr>
          <w:rFonts w:ascii="Times New Roman" w:eastAsia="Times New Roman" w:hAnsi="Times New Roman" w:cs="Times New Roman"/>
          <w:color w:val="000000" w:themeColor="text1"/>
          <w:sz w:val="28"/>
          <w:szCs w:val="28"/>
        </w:rPr>
        <w:t xml:space="preserve">Мероприятия по повышению безопасности жизнедеятельности населения и </w:t>
      </w:r>
      <w:r w:rsidRPr="00BC57AF">
        <w:rPr>
          <w:rFonts w:ascii="Times New Roman" w:eastAsia="Times New Roman" w:hAnsi="Times New Roman" w:cs="Times New Roman"/>
          <w:color w:val="000000" w:themeColor="text1"/>
          <w:spacing w:val="-1"/>
          <w:sz w:val="28"/>
          <w:szCs w:val="28"/>
        </w:rPr>
        <w:t xml:space="preserve">территорий Коченевского района направлены на обеспечение защиты населения и </w:t>
      </w:r>
      <w:r w:rsidRPr="00BC57AF">
        <w:rPr>
          <w:rFonts w:ascii="Times New Roman" w:eastAsia="Times New Roman" w:hAnsi="Times New Roman" w:cs="Times New Roman"/>
          <w:color w:val="000000" w:themeColor="text1"/>
          <w:sz w:val="28"/>
          <w:szCs w:val="28"/>
        </w:rPr>
        <w:t xml:space="preserve">территорий от чрезвычайных ситуаций, участие в предупреждении и ликвидации последствий чрезвычайных ситуаций на территории муниципального района, обеспечение первичных мер пожарной безопасности и безопасности людей на </w:t>
      </w:r>
      <w:r w:rsidRPr="00BC57AF">
        <w:rPr>
          <w:rFonts w:ascii="Times New Roman" w:eastAsia="Times New Roman" w:hAnsi="Times New Roman" w:cs="Times New Roman"/>
          <w:color w:val="000000" w:themeColor="text1"/>
          <w:spacing w:val="-2"/>
          <w:sz w:val="28"/>
          <w:szCs w:val="28"/>
        </w:rPr>
        <w:t>водных</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объектах,</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совершенствование</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осуществления мероприятий</w:t>
      </w:r>
      <w:r w:rsidRPr="00BC57AF">
        <w:rPr>
          <w:rFonts w:ascii="Times New Roman" w:eastAsia="Times New Roman" w:hAnsi="Times New Roman" w:cs="Times New Roman"/>
          <w:color w:val="000000" w:themeColor="text1"/>
          <w:sz w:val="28"/>
          <w:szCs w:val="28"/>
        </w:rPr>
        <w:t xml:space="preserve"> по гражданской обороне и предупреждение террористических </w:t>
      </w:r>
      <w:r w:rsidRPr="00BC57AF">
        <w:rPr>
          <w:rFonts w:ascii="Times New Roman" w:eastAsia="Times New Roman" w:hAnsi="Times New Roman" w:cs="Times New Roman"/>
          <w:color w:val="000000" w:themeColor="text1"/>
          <w:sz w:val="28"/>
          <w:szCs w:val="28"/>
        </w:rPr>
        <w:lastRenderedPageBreak/>
        <w:t>актов, профилактику правонарушений в районе, а также укрепление</w:t>
      </w:r>
      <w:proofErr w:type="gramEnd"/>
      <w:r w:rsidRPr="00BC57AF">
        <w:rPr>
          <w:rFonts w:ascii="Times New Roman" w:eastAsia="Times New Roman" w:hAnsi="Times New Roman" w:cs="Times New Roman"/>
          <w:color w:val="000000" w:themeColor="text1"/>
          <w:sz w:val="28"/>
          <w:szCs w:val="28"/>
        </w:rPr>
        <w:t xml:space="preserve"> законности и правопорядка, </w:t>
      </w:r>
      <w:r w:rsidRPr="00BC57AF">
        <w:rPr>
          <w:rFonts w:ascii="Times New Roman" w:eastAsia="Times New Roman" w:hAnsi="Times New Roman" w:cs="Times New Roman"/>
          <w:color w:val="000000" w:themeColor="text1"/>
          <w:spacing w:val="-2"/>
          <w:sz w:val="28"/>
          <w:szCs w:val="28"/>
        </w:rPr>
        <w:t>повышение</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3"/>
          <w:sz w:val="28"/>
          <w:szCs w:val="28"/>
        </w:rPr>
        <w:t>уровня</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защищенности граждан</w:t>
      </w:r>
      <w:r w:rsidRPr="00BC57AF">
        <w:rPr>
          <w:rFonts w:ascii="Times New Roman" w:eastAsia="Times New Roman" w:hAnsi="Times New Roman" w:cs="Times New Roman"/>
          <w:color w:val="000000" w:themeColor="text1"/>
          <w:sz w:val="28"/>
          <w:szCs w:val="28"/>
        </w:rPr>
        <w:t xml:space="preserve"> и </w:t>
      </w:r>
      <w:r w:rsidRPr="00BC57AF">
        <w:rPr>
          <w:rFonts w:ascii="Times New Roman" w:eastAsia="Times New Roman" w:hAnsi="Times New Roman" w:cs="Times New Roman"/>
          <w:color w:val="000000" w:themeColor="text1"/>
          <w:spacing w:val="-2"/>
          <w:sz w:val="28"/>
          <w:szCs w:val="28"/>
        </w:rPr>
        <w:t>общества</w:t>
      </w:r>
      <w:r w:rsidRPr="00BC57AF">
        <w:rPr>
          <w:rFonts w:ascii="Times New Roman" w:eastAsia="Times New Roman" w:hAnsi="Times New Roman" w:cs="Times New Roman"/>
          <w:color w:val="000000" w:themeColor="text1"/>
          <w:sz w:val="28"/>
          <w:szCs w:val="28"/>
        </w:rPr>
        <w:t xml:space="preserve"> на  </w:t>
      </w:r>
      <w:r w:rsidRPr="00BC57AF">
        <w:rPr>
          <w:rFonts w:ascii="Times New Roman" w:eastAsia="Times New Roman" w:hAnsi="Times New Roman" w:cs="Times New Roman"/>
          <w:color w:val="000000" w:themeColor="text1"/>
          <w:spacing w:val="-2"/>
          <w:sz w:val="28"/>
          <w:szCs w:val="28"/>
        </w:rPr>
        <w:t xml:space="preserve">основе </w:t>
      </w:r>
      <w:r w:rsidRPr="00BC57AF">
        <w:rPr>
          <w:rFonts w:ascii="Times New Roman" w:eastAsia="Times New Roman" w:hAnsi="Times New Roman" w:cs="Times New Roman"/>
          <w:color w:val="000000" w:themeColor="text1"/>
          <w:sz w:val="28"/>
          <w:szCs w:val="28"/>
        </w:rPr>
        <w:t>противодействия терроризму и экстремизму, профилактики их проявлений в районе.</w:t>
      </w:r>
    </w:p>
    <w:p w:rsidR="00BC57AF" w:rsidRPr="00BC57AF" w:rsidRDefault="00BC57AF" w:rsidP="009844FB">
      <w:pPr>
        <w:shd w:val="clear" w:color="auto" w:fill="FFFFFF"/>
        <w:spacing w:after="0" w:line="240" w:lineRule="auto"/>
        <w:ind w:right="5"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z w:val="28"/>
          <w:szCs w:val="28"/>
        </w:rPr>
        <w:t>Осенью 2017 года официально введена в эксплуатацию Система обеспечения вызова экстренных оперативных служб по единому номеру «112». В среднем за день поступает около 45-48 обращений. В связи с активной пропагандой данной службы, в 2019-2021 году ожидается увеличение количества поступающих звонков.</w:t>
      </w:r>
    </w:p>
    <w:p w:rsidR="00BC57AF" w:rsidRPr="00BC57AF" w:rsidRDefault="00BC57AF" w:rsidP="009844FB">
      <w:pPr>
        <w:shd w:val="clear" w:color="auto" w:fill="FFFFFF"/>
        <w:spacing w:after="0" w:line="240" w:lineRule="auto"/>
        <w:ind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z w:val="28"/>
          <w:szCs w:val="28"/>
        </w:rPr>
        <w:t>В целях формирования системы профилактики правонарушений, укрепления общественного порядка и общественной безопасности создана Межведомственная комиссия по профилактике правонарушений на территории Коченевского района.</w:t>
      </w:r>
    </w:p>
    <w:p w:rsidR="00BC57AF" w:rsidRPr="00BC57AF" w:rsidRDefault="00BC57AF" w:rsidP="009844FB">
      <w:pPr>
        <w:shd w:val="clear" w:color="auto" w:fill="FFFFFF"/>
        <w:spacing w:after="0" w:line="240" w:lineRule="auto"/>
        <w:ind w:right="5"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z w:val="28"/>
          <w:szCs w:val="28"/>
        </w:rPr>
        <w:t>Создана и работает Комиссия по безопасности дорожного движения в Коченевском районе. В целях сокращения масштабов незаконного потребления наркотических средств, психотропных веществ и алкоголизма на территории Коченевского района осуществляет свою деятельность антинаркотическая комиссия</w:t>
      </w:r>
      <w:r w:rsidRPr="00BC57AF">
        <w:rPr>
          <w:rFonts w:ascii="Times New Roman" w:eastAsia="Times New Roman" w:hAnsi="Times New Roman" w:cs="Times New Roman"/>
          <w:b/>
          <w:color w:val="000000" w:themeColor="text1"/>
          <w:sz w:val="28"/>
          <w:szCs w:val="28"/>
        </w:rPr>
        <w:t>.</w:t>
      </w:r>
    </w:p>
    <w:p w:rsidR="00BC57AF" w:rsidRPr="00BC57AF" w:rsidRDefault="00BC57AF" w:rsidP="009844FB">
      <w:pPr>
        <w:shd w:val="clear" w:color="auto" w:fill="FFFFFF"/>
        <w:tabs>
          <w:tab w:val="left" w:pos="1507"/>
          <w:tab w:val="left" w:pos="3437"/>
          <w:tab w:val="left" w:pos="5486"/>
          <w:tab w:val="left" w:pos="6254"/>
          <w:tab w:val="left" w:pos="8314"/>
        </w:tabs>
        <w:spacing w:after="0" w:line="240" w:lineRule="auto"/>
        <w:ind w:firstLine="567"/>
        <w:contextualSpacing/>
        <w:jc w:val="both"/>
        <w:rPr>
          <w:rFonts w:ascii="Times New Roman" w:hAnsi="Times New Roman" w:cs="Times New Roman"/>
          <w:color w:val="000000" w:themeColor="text1"/>
        </w:rPr>
      </w:pPr>
      <w:r w:rsidRPr="00BC57AF">
        <w:rPr>
          <w:rFonts w:ascii="Times New Roman" w:eastAsia="Times New Roman" w:hAnsi="Times New Roman" w:cs="Times New Roman"/>
          <w:color w:val="000000" w:themeColor="text1"/>
          <w:spacing w:val="-2"/>
          <w:sz w:val="28"/>
          <w:szCs w:val="28"/>
        </w:rPr>
        <w:t>Для</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выполнения</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мероприятий</w:t>
      </w:r>
      <w:r w:rsidRPr="00BC57AF">
        <w:rPr>
          <w:rFonts w:ascii="Times New Roman" w:eastAsia="Times New Roman" w:hAnsi="Times New Roman" w:cs="Times New Roman"/>
          <w:color w:val="000000" w:themeColor="text1"/>
          <w:sz w:val="28"/>
          <w:szCs w:val="28"/>
        </w:rPr>
        <w:t xml:space="preserve"> по </w:t>
      </w:r>
      <w:r w:rsidRPr="00BC57AF">
        <w:rPr>
          <w:rFonts w:ascii="Times New Roman" w:eastAsia="Times New Roman" w:hAnsi="Times New Roman" w:cs="Times New Roman"/>
          <w:color w:val="000000" w:themeColor="text1"/>
          <w:spacing w:val="-2"/>
          <w:sz w:val="28"/>
          <w:szCs w:val="28"/>
        </w:rPr>
        <w:t>обеспечению</w:t>
      </w:r>
      <w:r w:rsidRPr="00BC57AF">
        <w:rPr>
          <w:rFonts w:ascii="Times New Roman" w:eastAsia="Times New Roman" w:hAnsi="Times New Roman" w:cs="Times New Roman"/>
          <w:color w:val="000000" w:themeColor="text1"/>
          <w:sz w:val="28"/>
          <w:szCs w:val="28"/>
        </w:rPr>
        <w:t xml:space="preserve"> </w:t>
      </w:r>
      <w:r w:rsidRPr="00BC57AF">
        <w:rPr>
          <w:rFonts w:ascii="Times New Roman" w:eastAsia="Times New Roman" w:hAnsi="Times New Roman" w:cs="Times New Roman"/>
          <w:color w:val="000000" w:themeColor="text1"/>
          <w:spacing w:val="-2"/>
          <w:sz w:val="28"/>
          <w:szCs w:val="28"/>
        </w:rPr>
        <w:t xml:space="preserve">безопасности </w:t>
      </w:r>
      <w:r w:rsidRPr="00BC57AF">
        <w:rPr>
          <w:rFonts w:ascii="Times New Roman" w:eastAsia="Times New Roman" w:hAnsi="Times New Roman" w:cs="Times New Roman"/>
          <w:color w:val="000000" w:themeColor="text1"/>
          <w:sz w:val="28"/>
          <w:szCs w:val="28"/>
        </w:rPr>
        <w:t>жизнедеятельности населения в Коченевском районе действует Комиссия по предупреждению и ликвидации чрезвычайных ситуаций, обеспечению пожарной безопасности и безопасности людей на водных объектах.</w:t>
      </w:r>
    </w:p>
    <w:p w:rsidR="00BC57AF" w:rsidRDefault="00BC57AF" w:rsidP="009844FB">
      <w:pPr>
        <w:shd w:val="clear" w:color="auto" w:fill="FFFFFF"/>
        <w:spacing w:after="0" w:line="240" w:lineRule="auto"/>
        <w:ind w:firstLine="567"/>
        <w:contextualSpacing/>
        <w:jc w:val="both"/>
        <w:rPr>
          <w:rFonts w:ascii="Times New Roman" w:eastAsia="Times New Roman" w:hAnsi="Times New Roman" w:cs="Times New Roman"/>
          <w:color w:val="000000" w:themeColor="text1"/>
          <w:sz w:val="28"/>
          <w:szCs w:val="28"/>
        </w:rPr>
      </w:pPr>
      <w:bookmarkStart w:id="10" w:name="bookmark8"/>
      <w:r w:rsidRPr="00BC57AF">
        <w:rPr>
          <w:rFonts w:ascii="Times New Roman" w:eastAsia="Times New Roman" w:hAnsi="Times New Roman" w:cs="Times New Roman"/>
          <w:color w:val="000000" w:themeColor="text1"/>
          <w:spacing w:val="-1"/>
          <w:sz w:val="28"/>
          <w:szCs w:val="28"/>
        </w:rPr>
        <w:t>М</w:t>
      </w:r>
      <w:bookmarkEnd w:id="10"/>
      <w:r w:rsidRPr="00BC57AF">
        <w:rPr>
          <w:rFonts w:ascii="Times New Roman" w:eastAsia="Times New Roman" w:hAnsi="Times New Roman" w:cs="Times New Roman"/>
          <w:color w:val="000000" w:themeColor="text1"/>
          <w:spacing w:val="-1"/>
          <w:sz w:val="28"/>
          <w:szCs w:val="28"/>
        </w:rPr>
        <w:t xml:space="preserve">ероприятия по гражданской обороне (ГО) и защите населения и территорий </w:t>
      </w:r>
      <w:r w:rsidRPr="00BC57AF">
        <w:rPr>
          <w:rFonts w:ascii="Times New Roman" w:eastAsia="Times New Roman" w:hAnsi="Times New Roman" w:cs="Times New Roman"/>
          <w:color w:val="000000" w:themeColor="text1"/>
          <w:sz w:val="28"/>
          <w:szCs w:val="28"/>
        </w:rPr>
        <w:t>Коченевского района от чрезвычайных ситуация (ЧС) осуществляются в соответствии с ежегодно утверждаемым «Планом основных мероприятий Коченевского района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w:t>
      </w:r>
    </w:p>
    <w:p w:rsidR="009844FB" w:rsidRPr="00BC57AF" w:rsidRDefault="009844FB" w:rsidP="009844FB">
      <w:pPr>
        <w:shd w:val="clear" w:color="auto" w:fill="FFFFFF"/>
        <w:spacing w:after="0" w:line="240" w:lineRule="auto"/>
        <w:ind w:firstLine="567"/>
        <w:contextualSpacing/>
        <w:jc w:val="both"/>
        <w:rPr>
          <w:rFonts w:ascii="Times New Roman" w:hAnsi="Times New Roman" w:cs="Times New Roman"/>
          <w:color w:val="000000" w:themeColor="text1"/>
        </w:rPr>
      </w:pPr>
    </w:p>
    <w:p w:rsidR="004966A2" w:rsidRPr="009844FB" w:rsidRDefault="004966A2" w:rsidP="009844FB">
      <w:pPr>
        <w:pStyle w:val="2"/>
        <w:spacing w:before="0" w:line="240" w:lineRule="auto"/>
        <w:contextualSpacing/>
        <w:rPr>
          <w:color w:val="000000" w:themeColor="text1"/>
          <w:sz w:val="28"/>
          <w:szCs w:val="28"/>
        </w:rPr>
      </w:pPr>
      <w:bookmarkStart w:id="11" w:name="_Toc533750051"/>
      <w:r w:rsidRPr="009844FB">
        <w:rPr>
          <w:color w:val="000000" w:themeColor="text1"/>
          <w:spacing w:val="-1"/>
          <w:sz w:val="28"/>
          <w:szCs w:val="28"/>
        </w:rPr>
        <w:t>1.4.</w:t>
      </w:r>
      <w:r w:rsidR="000F3BE0" w:rsidRPr="009844FB">
        <w:rPr>
          <w:rFonts w:ascii="Arial" w:cs="Arial"/>
          <w:color w:val="000000" w:themeColor="text1"/>
          <w:sz w:val="28"/>
          <w:szCs w:val="28"/>
        </w:rPr>
        <w:t xml:space="preserve"> </w:t>
      </w:r>
      <w:r w:rsidRPr="009844FB">
        <w:rPr>
          <w:rFonts w:eastAsia="Times New Roman"/>
          <w:color w:val="000000" w:themeColor="text1"/>
          <w:sz w:val="28"/>
          <w:szCs w:val="28"/>
        </w:rPr>
        <w:t>Анализ развития социальной сферы муниципального</w:t>
      </w:r>
      <w:r w:rsidR="000F3BE0" w:rsidRPr="009844FB">
        <w:rPr>
          <w:rFonts w:eastAsia="Times New Roman"/>
          <w:color w:val="000000" w:themeColor="text1"/>
          <w:sz w:val="28"/>
          <w:szCs w:val="28"/>
        </w:rPr>
        <w:t xml:space="preserve"> </w:t>
      </w:r>
      <w:r w:rsidRPr="009844FB">
        <w:rPr>
          <w:rFonts w:eastAsia="Times New Roman"/>
          <w:color w:val="000000" w:themeColor="text1"/>
          <w:sz w:val="28"/>
          <w:szCs w:val="28"/>
        </w:rPr>
        <w:t>образования</w:t>
      </w:r>
      <w:bookmarkEnd w:id="11"/>
    </w:p>
    <w:p w:rsidR="004966A2" w:rsidRDefault="004966A2"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 xml:space="preserve">Основа социального развития </w:t>
      </w:r>
      <w:r w:rsidR="008D7EE5">
        <w:rPr>
          <w:rFonts w:ascii="Times New Roman" w:eastAsia="Times New Roman" w:hAnsi="Times New Roman" w:cs="Times New Roman"/>
          <w:sz w:val="28"/>
          <w:szCs w:val="28"/>
        </w:rPr>
        <w:t>Коченевского</w:t>
      </w:r>
      <w:r w:rsidRPr="008D7EE5">
        <w:rPr>
          <w:rFonts w:ascii="Times New Roman" w:eastAsia="Times New Roman" w:hAnsi="Times New Roman" w:cs="Times New Roman"/>
          <w:sz w:val="28"/>
          <w:szCs w:val="28"/>
        </w:rPr>
        <w:t xml:space="preserve"> района – это улучшение </w:t>
      </w:r>
      <w:r w:rsidRPr="008D7EE5">
        <w:rPr>
          <w:rFonts w:ascii="Times New Roman" w:eastAsia="Times New Roman" w:hAnsi="Times New Roman" w:cs="Times New Roman"/>
          <w:spacing w:val="-6"/>
          <w:sz w:val="28"/>
          <w:szCs w:val="28"/>
        </w:rPr>
        <w:t>демографической   ситуации,   укрепление   здоровья   населения,   создание   условий</w:t>
      </w:r>
      <w:bookmarkStart w:id="12" w:name="bookmark9"/>
      <w:r w:rsidR="004125E4">
        <w:rPr>
          <w:rFonts w:ascii="Times New Roman" w:hAnsi="Times New Roman" w:cs="Times New Roman"/>
        </w:rPr>
        <w:t xml:space="preserve"> </w:t>
      </w:r>
      <w:r w:rsidRPr="008D7EE5">
        <w:rPr>
          <w:rFonts w:ascii="Times New Roman" w:eastAsia="Times New Roman" w:hAnsi="Times New Roman" w:cs="Times New Roman"/>
          <w:spacing w:val="-7"/>
          <w:sz w:val="28"/>
          <w:szCs w:val="28"/>
        </w:rPr>
        <w:t>д</w:t>
      </w:r>
      <w:bookmarkEnd w:id="12"/>
      <w:r w:rsidRPr="008D7EE5">
        <w:rPr>
          <w:rFonts w:ascii="Times New Roman" w:eastAsia="Times New Roman" w:hAnsi="Times New Roman" w:cs="Times New Roman"/>
          <w:spacing w:val="-7"/>
          <w:sz w:val="28"/>
          <w:szCs w:val="28"/>
        </w:rPr>
        <w:t xml:space="preserve">ля   здорового   образа   жизни,   обеспечение   современного   качества   образования, </w:t>
      </w:r>
      <w:r w:rsidRPr="008D7EE5">
        <w:rPr>
          <w:rFonts w:ascii="Times New Roman" w:eastAsia="Times New Roman" w:hAnsi="Times New Roman" w:cs="Times New Roman"/>
          <w:sz w:val="28"/>
          <w:szCs w:val="28"/>
        </w:rPr>
        <w:t>сохранение и развитие культурного потенциала района.</w:t>
      </w:r>
    </w:p>
    <w:p w:rsidR="009844FB" w:rsidRPr="008D7EE5" w:rsidRDefault="009844FB" w:rsidP="009844FB">
      <w:pPr>
        <w:shd w:val="clear" w:color="auto" w:fill="FFFFFF"/>
        <w:spacing w:after="0" w:line="240" w:lineRule="auto"/>
        <w:ind w:firstLine="567"/>
        <w:contextualSpacing/>
        <w:jc w:val="both"/>
        <w:rPr>
          <w:rFonts w:ascii="Times New Roman" w:hAnsi="Times New Roman" w:cs="Times New Roman"/>
        </w:rPr>
      </w:pPr>
    </w:p>
    <w:p w:rsidR="004966A2" w:rsidRPr="009844FB" w:rsidRDefault="004966A2" w:rsidP="009844FB">
      <w:pPr>
        <w:pStyle w:val="2"/>
        <w:spacing w:before="0" w:line="240" w:lineRule="auto"/>
        <w:contextualSpacing/>
        <w:rPr>
          <w:color w:val="000000" w:themeColor="text1"/>
          <w:sz w:val="28"/>
          <w:szCs w:val="28"/>
        </w:rPr>
      </w:pPr>
      <w:bookmarkStart w:id="13" w:name="_Toc533750052"/>
      <w:r w:rsidRPr="009844FB">
        <w:rPr>
          <w:color w:val="000000" w:themeColor="text1"/>
          <w:sz w:val="28"/>
          <w:szCs w:val="28"/>
        </w:rPr>
        <w:t xml:space="preserve">1.4.1. </w:t>
      </w:r>
      <w:r w:rsidRPr="009844FB">
        <w:rPr>
          <w:rFonts w:eastAsia="Times New Roman"/>
          <w:color w:val="000000" w:themeColor="text1"/>
          <w:sz w:val="28"/>
          <w:szCs w:val="28"/>
        </w:rPr>
        <w:t>Здравоохранение</w:t>
      </w:r>
      <w:bookmarkEnd w:id="13"/>
    </w:p>
    <w:p w:rsidR="004125E4" w:rsidRPr="004125E4" w:rsidRDefault="004125E4" w:rsidP="009844FB">
      <w:pPr>
        <w:tabs>
          <w:tab w:val="left" w:pos="7367"/>
        </w:tabs>
        <w:spacing w:after="0" w:line="240" w:lineRule="auto"/>
        <w:ind w:firstLine="567"/>
        <w:contextualSpacing/>
        <w:jc w:val="both"/>
        <w:rPr>
          <w:rFonts w:ascii="Times New Roman" w:hAnsi="Times New Roman" w:cs="Times New Roman"/>
          <w:sz w:val="28"/>
          <w:szCs w:val="28"/>
        </w:rPr>
      </w:pPr>
      <w:r w:rsidRPr="006E2371">
        <w:rPr>
          <w:rFonts w:ascii="Times New Roman" w:hAnsi="Times New Roman" w:cs="Times New Roman"/>
          <w:sz w:val="28"/>
          <w:szCs w:val="28"/>
        </w:rPr>
        <w:t>Медицинская помощь</w:t>
      </w:r>
      <w:r w:rsidRPr="004125E4">
        <w:rPr>
          <w:rFonts w:ascii="Times New Roman" w:hAnsi="Times New Roman" w:cs="Times New Roman"/>
          <w:sz w:val="28"/>
          <w:szCs w:val="28"/>
        </w:rPr>
        <w:t xml:space="preserve"> в Коченевском районе оказывается ГБУЗ НСО «</w:t>
      </w:r>
      <w:proofErr w:type="spellStart"/>
      <w:r w:rsidRPr="004125E4">
        <w:rPr>
          <w:rFonts w:ascii="Times New Roman" w:hAnsi="Times New Roman" w:cs="Times New Roman"/>
          <w:sz w:val="28"/>
          <w:szCs w:val="28"/>
        </w:rPr>
        <w:t>Коченевская</w:t>
      </w:r>
      <w:proofErr w:type="spellEnd"/>
      <w:r w:rsidRPr="004125E4">
        <w:rPr>
          <w:rFonts w:ascii="Times New Roman" w:hAnsi="Times New Roman" w:cs="Times New Roman"/>
          <w:sz w:val="28"/>
          <w:szCs w:val="28"/>
        </w:rPr>
        <w:t xml:space="preserve"> ЦРБ», представленным:</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центральной районной больницей с коечной мощностью 200 коек, поликлиническим отделением на 375 посещений в смену по 34 специальностям, дневным стационаром на 62 койко-места, отделением скорой медицинской помощи с 3 круглосуточными бригадами;</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 </w:t>
      </w:r>
      <w:proofErr w:type="spellStart"/>
      <w:r w:rsidRPr="004125E4">
        <w:rPr>
          <w:rFonts w:ascii="Times New Roman" w:hAnsi="Times New Roman" w:cs="Times New Roman"/>
          <w:sz w:val="28"/>
          <w:szCs w:val="28"/>
        </w:rPr>
        <w:t>Чикской</w:t>
      </w:r>
      <w:proofErr w:type="spellEnd"/>
      <w:r w:rsidRPr="004125E4">
        <w:rPr>
          <w:rFonts w:ascii="Times New Roman" w:hAnsi="Times New Roman" w:cs="Times New Roman"/>
          <w:sz w:val="28"/>
          <w:szCs w:val="28"/>
        </w:rPr>
        <w:t xml:space="preserve"> участковой больницей, с коечной мощностью 20 коек терапевтического профиля, 135 посещениями в смену в поликлиническом отделении, 20 койко-местами в дневном стационаре по четырем профилям;</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lastRenderedPageBreak/>
        <w:t>- 8 врачебными амбулаториями, суммарная мощность составляет 344  посещения в смену, 12 койко-мест в дневном стационаре в рамках первичной врачебной медико-санитарной помощи;</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- 31 </w:t>
      </w:r>
      <w:proofErr w:type="spellStart"/>
      <w:r w:rsidRPr="004125E4">
        <w:rPr>
          <w:rFonts w:ascii="Times New Roman" w:hAnsi="Times New Roman" w:cs="Times New Roman"/>
          <w:sz w:val="28"/>
          <w:szCs w:val="28"/>
        </w:rPr>
        <w:t>ФАПом</w:t>
      </w:r>
      <w:proofErr w:type="spellEnd"/>
      <w:r w:rsidRPr="004125E4">
        <w:rPr>
          <w:rFonts w:ascii="Times New Roman" w:hAnsi="Times New Roman" w:cs="Times New Roman"/>
          <w:sz w:val="28"/>
          <w:szCs w:val="28"/>
        </w:rPr>
        <w:t>, 9 из которых обслуживают население менее 100 человек;</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- 8 домовыми хозяйствами.</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Организована выездная бригада для медицинского обслуживания жителей сельской местности, патронажная мобильная бригада для осуществления патронажей пациентов на дому после выписки из стационара и маломобильных пациентов.</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Ежегодно жителями района осуществляется около 400 тысяч посещений за медицинской помощью в амбулаторных условиях, более 11 тысяч человек вызывают бригаду скорой медицинской помощи, в условиях круглосуточного стационара получают лечение более 6,5 тысяч человек, в условиях дневного стационара – более тысячи. </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Обеспеченность населения стационарными койками составляла в 2017 году 48 на 10 тысяч населения, показатель сопоставим с </w:t>
      </w:r>
      <w:proofErr w:type="gramStart"/>
      <w:r w:rsidRPr="004125E4">
        <w:rPr>
          <w:rFonts w:ascii="Times New Roman" w:hAnsi="Times New Roman" w:cs="Times New Roman"/>
          <w:sz w:val="28"/>
          <w:szCs w:val="28"/>
        </w:rPr>
        <w:t>аналогичным</w:t>
      </w:r>
      <w:proofErr w:type="gramEnd"/>
      <w:r w:rsidRPr="004125E4">
        <w:rPr>
          <w:rFonts w:ascii="Times New Roman" w:hAnsi="Times New Roman" w:cs="Times New Roman"/>
          <w:sz w:val="28"/>
          <w:szCs w:val="28"/>
        </w:rPr>
        <w:t xml:space="preserve"> по городу Новосибирску. Реорганизация коечного фонда была произведена в 2016 года, в соответствии с объемами медицинской помощи, определенным территориальной программой государственных гарантий оказания гражданам бесплатной медицинской помощи. </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Уровень первичной и общей заболеваемости имеет тенденцию к росту (+ 6,8% к уровню первичной заболеваемости,+8,9% - к уровню общей заболеваемости, регистрируемой в 2015 году), что свидетельствует об улучшении </w:t>
      </w:r>
      <w:proofErr w:type="spellStart"/>
      <w:r w:rsidRPr="004125E4">
        <w:rPr>
          <w:rFonts w:ascii="Times New Roman" w:hAnsi="Times New Roman" w:cs="Times New Roman"/>
          <w:sz w:val="28"/>
          <w:szCs w:val="28"/>
        </w:rPr>
        <w:t>выявляемости</w:t>
      </w:r>
      <w:proofErr w:type="spellEnd"/>
      <w:r w:rsidRPr="004125E4">
        <w:rPr>
          <w:rFonts w:ascii="Times New Roman" w:hAnsi="Times New Roman" w:cs="Times New Roman"/>
          <w:sz w:val="28"/>
          <w:szCs w:val="28"/>
        </w:rPr>
        <w:t xml:space="preserve"> патологии. Структура заболеваемости населения остается стабильной. В первичной заболеваемости – лидирующие позиции у болезней органов дыхания, травм и </w:t>
      </w:r>
      <w:proofErr w:type="gramStart"/>
      <w:r w:rsidRPr="004125E4">
        <w:rPr>
          <w:rFonts w:ascii="Times New Roman" w:hAnsi="Times New Roman" w:cs="Times New Roman"/>
          <w:sz w:val="28"/>
          <w:szCs w:val="28"/>
        </w:rPr>
        <w:t>сердечно-сосудистых</w:t>
      </w:r>
      <w:proofErr w:type="gramEnd"/>
      <w:r w:rsidRPr="004125E4">
        <w:rPr>
          <w:rFonts w:ascii="Times New Roman" w:hAnsi="Times New Roman" w:cs="Times New Roman"/>
          <w:sz w:val="28"/>
          <w:szCs w:val="28"/>
        </w:rPr>
        <w:t xml:space="preserve"> заболеваний. В общей заболеваемости – на третье место выходит патология костно-мышечной системы. </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Большое значение в сохранении жизни и здоровья граждан имеет развитие профилактического направления. В 2017 году на территории Коченевского района была продолжена реализация масштабной программы диспансеризации населения - системы целенаправленных </w:t>
      </w:r>
      <w:proofErr w:type="spellStart"/>
      <w:r w:rsidRPr="004125E4">
        <w:rPr>
          <w:rFonts w:ascii="Times New Roman" w:hAnsi="Times New Roman" w:cs="Times New Roman"/>
          <w:sz w:val="28"/>
          <w:szCs w:val="28"/>
        </w:rPr>
        <w:t>скринингов</w:t>
      </w:r>
      <w:proofErr w:type="spellEnd"/>
      <w:r w:rsidRPr="004125E4">
        <w:rPr>
          <w:rFonts w:ascii="Times New Roman" w:hAnsi="Times New Roman" w:cs="Times New Roman"/>
          <w:sz w:val="28"/>
          <w:szCs w:val="28"/>
        </w:rPr>
        <w:t xml:space="preserve"> для выявления наиболее значимых, с точки зрения смертности и заболеваемости, состояний.</w:t>
      </w:r>
    </w:p>
    <w:p w:rsidR="004125E4" w:rsidRPr="004125E4" w:rsidRDefault="004125E4" w:rsidP="00500458">
      <w:pPr>
        <w:spacing w:after="0" w:line="240" w:lineRule="auto"/>
        <w:ind w:firstLine="567"/>
        <w:contextualSpacing/>
        <w:jc w:val="both"/>
        <w:rPr>
          <w:rFonts w:ascii="Times New Roman" w:hAnsi="Times New Roman" w:cs="Times New Roman"/>
          <w:sz w:val="28"/>
          <w:szCs w:val="28"/>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9"/>
        <w:gridCol w:w="668"/>
        <w:gridCol w:w="1030"/>
        <w:gridCol w:w="992"/>
        <w:gridCol w:w="709"/>
        <w:gridCol w:w="992"/>
        <w:gridCol w:w="993"/>
        <w:gridCol w:w="850"/>
        <w:gridCol w:w="1134"/>
        <w:gridCol w:w="1134"/>
      </w:tblGrid>
      <w:tr w:rsidR="004125E4" w:rsidRPr="004125E4" w:rsidTr="00234B96">
        <w:tc>
          <w:tcPr>
            <w:tcW w:w="1279" w:type="dxa"/>
            <w:vMerge w:val="restart"/>
          </w:tcPr>
          <w:p w:rsidR="004125E4" w:rsidRPr="004125E4" w:rsidRDefault="004125E4" w:rsidP="006E2371">
            <w:pPr>
              <w:spacing w:after="0" w:line="240" w:lineRule="auto"/>
              <w:contextualSpacing/>
              <w:rPr>
                <w:rFonts w:ascii="Times New Roman" w:eastAsia="Calibri" w:hAnsi="Times New Roman" w:cs="Times New Roman"/>
              </w:rPr>
            </w:pPr>
            <w:r w:rsidRPr="004125E4">
              <w:rPr>
                <w:rFonts w:ascii="Times New Roman" w:eastAsia="Calibri" w:hAnsi="Times New Roman" w:cs="Times New Roman"/>
              </w:rPr>
              <w:t>Возрастная структура</w:t>
            </w:r>
          </w:p>
        </w:tc>
        <w:tc>
          <w:tcPr>
            <w:tcW w:w="2690" w:type="dxa"/>
            <w:gridSpan w:val="3"/>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2015</w:t>
            </w:r>
          </w:p>
        </w:tc>
        <w:tc>
          <w:tcPr>
            <w:tcW w:w="2694" w:type="dxa"/>
            <w:gridSpan w:val="3"/>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2016</w:t>
            </w:r>
          </w:p>
        </w:tc>
        <w:tc>
          <w:tcPr>
            <w:tcW w:w="3118" w:type="dxa"/>
            <w:gridSpan w:val="3"/>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2017</w:t>
            </w:r>
          </w:p>
        </w:tc>
      </w:tr>
      <w:tr w:rsidR="004125E4" w:rsidRPr="004125E4" w:rsidTr="00234B96">
        <w:tc>
          <w:tcPr>
            <w:tcW w:w="1279" w:type="dxa"/>
            <w:vMerge/>
          </w:tcPr>
          <w:p w:rsidR="004125E4" w:rsidRPr="004125E4" w:rsidRDefault="004125E4" w:rsidP="006E2371">
            <w:pPr>
              <w:spacing w:after="0" w:line="240" w:lineRule="auto"/>
              <w:contextualSpacing/>
              <w:rPr>
                <w:rFonts w:ascii="Times New Roman" w:eastAsia="Calibri" w:hAnsi="Times New Roman" w:cs="Times New Roman"/>
              </w:rPr>
            </w:pPr>
          </w:p>
        </w:tc>
        <w:tc>
          <w:tcPr>
            <w:tcW w:w="668" w:type="dxa"/>
          </w:tcPr>
          <w:p w:rsidR="004125E4" w:rsidRPr="004125E4" w:rsidRDefault="004125E4" w:rsidP="006E2371">
            <w:pPr>
              <w:spacing w:after="0" w:line="240" w:lineRule="auto"/>
              <w:ind w:left="-145" w:right="-184"/>
              <w:contextualSpacing/>
              <w:jc w:val="center"/>
              <w:rPr>
                <w:rFonts w:ascii="Times New Roman" w:eastAsia="Calibri" w:hAnsi="Times New Roman" w:cs="Times New Roman"/>
              </w:rPr>
            </w:pPr>
            <w:r w:rsidRPr="004125E4">
              <w:rPr>
                <w:rFonts w:ascii="Times New Roman" w:eastAsia="Calibri" w:hAnsi="Times New Roman" w:cs="Times New Roman"/>
              </w:rPr>
              <w:t>всего</w:t>
            </w:r>
          </w:p>
        </w:tc>
        <w:tc>
          <w:tcPr>
            <w:tcW w:w="1030"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мужчины</w:t>
            </w:r>
          </w:p>
        </w:tc>
        <w:tc>
          <w:tcPr>
            <w:tcW w:w="992"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женщины</w:t>
            </w:r>
          </w:p>
        </w:tc>
        <w:tc>
          <w:tcPr>
            <w:tcW w:w="709"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всего</w:t>
            </w:r>
          </w:p>
        </w:tc>
        <w:tc>
          <w:tcPr>
            <w:tcW w:w="992"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мужчины</w:t>
            </w:r>
          </w:p>
        </w:tc>
        <w:tc>
          <w:tcPr>
            <w:tcW w:w="993"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женщины</w:t>
            </w:r>
          </w:p>
        </w:tc>
        <w:tc>
          <w:tcPr>
            <w:tcW w:w="850" w:type="dxa"/>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всего</w:t>
            </w:r>
          </w:p>
        </w:tc>
        <w:tc>
          <w:tcPr>
            <w:tcW w:w="1134"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мужчины</w:t>
            </w:r>
          </w:p>
        </w:tc>
        <w:tc>
          <w:tcPr>
            <w:tcW w:w="1134" w:type="dxa"/>
          </w:tcPr>
          <w:p w:rsidR="004125E4" w:rsidRPr="004125E4" w:rsidRDefault="004125E4" w:rsidP="006E2371">
            <w:pPr>
              <w:spacing w:after="0" w:line="240" w:lineRule="auto"/>
              <w:ind w:left="-160" w:right="-169"/>
              <w:contextualSpacing/>
              <w:jc w:val="center"/>
              <w:rPr>
                <w:rFonts w:ascii="Times New Roman" w:eastAsia="Calibri" w:hAnsi="Times New Roman" w:cs="Times New Roman"/>
              </w:rPr>
            </w:pPr>
            <w:r w:rsidRPr="004125E4">
              <w:rPr>
                <w:rFonts w:ascii="Times New Roman" w:eastAsia="Calibri" w:hAnsi="Times New Roman" w:cs="Times New Roman"/>
              </w:rPr>
              <w:t>женщины</w:t>
            </w:r>
          </w:p>
        </w:tc>
      </w:tr>
      <w:tr w:rsidR="004125E4" w:rsidRPr="004125E4" w:rsidTr="00234B96">
        <w:tc>
          <w:tcPr>
            <w:tcW w:w="1279" w:type="dxa"/>
            <w:vAlign w:val="bottom"/>
          </w:tcPr>
          <w:p w:rsidR="004125E4" w:rsidRPr="004125E4" w:rsidRDefault="004125E4" w:rsidP="006E2371">
            <w:pPr>
              <w:spacing w:after="0" w:line="240" w:lineRule="auto"/>
              <w:contextualSpacing/>
              <w:rPr>
                <w:rFonts w:ascii="Times New Roman" w:eastAsia="Calibri" w:hAnsi="Times New Roman" w:cs="Times New Roman"/>
              </w:rPr>
            </w:pPr>
            <w:r w:rsidRPr="004125E4">
              <w:rPr>
                <w:rFonts w:ascii="Times New Roman" w:eastAsia="Calibri" w:hAnsi="Times New Roman" w:cs="Times New Roman"/>
              </w:rPr>
              <w:t>21—36 лет</w:t>
            </w:r>
          </w:p>
        </w:tc>
        <w:tc>
          <w:tcPr>
            <w:tcW w:w="668"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2197</w:t>
            </w:r>
          </w:p>
        </w:tc>
        <w:tc>
          <w:tcPr>
            <w:tcW w:w="103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1032</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1165</w:t>
            </w:r>
          </w:p>
        </w:tc>
        <w:tc>
          <w:tcPr>
            <w:tcW w:w="709"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2146</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1058</w:t>
            </w:r>
          </w:p>
        </w:tc>
        <w:tc>
          <w:tcPr>
            <w:tcW w:w="993"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1088</w:t>
            </w:r>
          </w:p>
        </w:tc>
        <w:tc>
          <w:tcPr>
            <w:tcW w:w="85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2330</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1189</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1141</w:t>
            </w:r>
          </w:p>
        </w:tc>
      </w:tr>
      <w:tr w:rsidR="004125E4" w:rsidRPr="004125E4" w:rsidTr="00234B96">
        <w:tc>
          <w:tcPr>
            <w:tcW w:w="1279" w:type="dxa"/>
            <w:vAlign w:val="bottom"/>
          </w:tcPr>
          <w:p w:rsidR="004125E4" w:rsidRPr="004125E4" w:rsidRDefault="004125E4" w:rsidP="006E2371">
            <w:pPr>
              <w:spacing w:after="0" w:line="240" w:lineRule="auto"/>
              <w:contextualSpacing/>
              <w:rPr>
                <w:rFonts w:ascii="Times New Roman" w:eastAsia="Calibri" w:hAnsi="Times New Roman" w:cs="Times New Roman"/>
              </w:rPr>
            </w:pPr>
            <w:r w:rsidRPr="004125E4">
              <w:rPr>
                <w:rFonts w:ascii="Times New Roman" w:eastAsia="Calibri" w:hAnsi="Times New Roman" w:cs="Times New Roman"/>
              </w:rPr>
              <w:t>39—60 лет</w:t>
            </w:r>
          </w:p>
        </w:tc>
        <w:tc>
          <w:tcPr>
            <w:tcW w:w="668"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3279</w:t>
            </w:r>
          </w:p>
        </w:tc>
        <w:tc>
          <w:tcPr>
            <w:tcW w:w="103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1433</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1846</w:t>
            </w:r>
          </w:p>
        </w:tc>
        <w:tc>
          <w:tcPr>
            <w:tcW w:w="709"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3254</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1468</w:t>
            </w:r>
          </w:p>
        </w:tc>
        <w:tc>
          <w:tcPr>
            <w:tcW w:w="993"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1786</w:t>
            </w:r>
          </w:p>
        </w:tc>
        <w:tc>
          <w:tcPr>
            <w:tcW w:w="85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3585</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1654</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1931</w:t>
            </w:r>
          </w:p>
        </w:tc>
      </w:tr>
      <w:tr w:rsidR="004125E4" w:rsidRPr="004125E4" w:rsidTr="00234B96">
        <w:tc>
          <w:tcPr>
            <w:tcW w:w="1279" w:type="dxa"/>
            <w:vAlign w:val="bottom"/>
          </w:tcPr>
          <w:p w:rsidR="004125E4" w:rsidRPr="004125E4" w:rsidRDefault="004125E4" w:rsidP="006E2371">
            <w:pPr>
              <w:spacing w:after="0" w:line="240" w:lineRule="auto"/>
              <w:contextualSpacing/>
              <w:rPr>
                <w:rFonts w:ascii="Times New Roman" w:eastAsia="Calibri" w:hAnsi="Times New Roman" w:cs="Times New Roman"/>
              </w:rPr>
            </w:pPr>
            <w:r w:rsidRPr="004125E4">
              <w:rPr>
                <w:rFonts w:ascii="Times New Roman" w:eastAsia="Calibri" w:hAnsi="Times New Roman" w:cs="Times New Roman"/>
              </w:rPr>
              <w:t>Старше 60 лет</w:t>
            </w:r>
          </w:p>
        </w:tc>
        <w:tc>
          <w:tcPr>
            <w:tcW w:w="668"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1774</w:t>
            </w:r>
          </w:p>
        </w:tc>
        <w:tc>
          <w:tcPr>
            <w:tcW w:w="103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638</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1136</w:t>
            </w:r>
          </w:p>
        </w:tc>
        <w:tc>
          <w:tcPr>
            <w:tcW w:w="709"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1669</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632</w:t>
            </w:r>
          </w:p>
        </w:tc>
        <w:tc>
          <w:tcPr>
            <w:tcW w:w="993"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1037</w:t>
            </w:r>
          </w:p>
        </w:tc>
        <w:tc>
          <w:tcPr>
            <w:tcW w:w="85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1913</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681</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1323</w:t>
            </w:r>
          </w:p>
        </w:tc>
      </w:tr>
      <w:tr w:rsidR="004125E4" w:rsidRPr="004125E4" w:rsidTr="00234B96">
        <w:tc>
          <w:tcPr>
            <w:tcW w:w="1279" w:type="dxa"/>
            <w:vAlign w:val="bottom"/>
          </w:tcPr>
          <w:p w:rsidR="004125E4" w:rsidRPr="004125E4" w:rsidRDefault="004125E4" w:rsidP="006E2371">
            <w:pPr>
              <w:spacing w:after="0" w:line="240" w:lineRule="auto"/>
              <w:contextualSpacing/>
              <w:rPr>
                <w:rFonts w:ascii="Times New Roman" w:eastAsia="Calibri" w:hAnsi="Times New Roman" w:cs="Times New Roman"/>
              </w:rPr>
            </w:pPr>
            <w:r w:rsidRPr="004125E4">
              <w:rPr>
                <w:rFonts w:ascii="Times New Roman" w:eastAsia="Calibri" w:hAnsi="Times New Roman" w:cs="Times New Roman"/>
              </w:rPr>
              <w:t>Итого</w:t>
            </w:r>
          </w:p>
        </w:tc>
        <w:tc>
          <w:tcPr>
            <w:tcW w:w="668"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7250</w:t>
            </w:r>
          </w:p>
        </w:tc>
        <w:tc>
          <w:tcPr>
            <w:tcW w:w="103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3103</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4147</w:t>
            </w:r>
          </w:p>
        </w:tc>
        <w:tc>
          <w:tcPr>
            <w:tcW w:w="709"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7069</w:t>
            </w:r>
          </w:p>
        </w:tc>
        <w:tc>
          <w:tcPr>
            <w:tcW w:w="992"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3158</w:t>
            </w:r>
          </w:p>
        </w:tc>
        <w:tc>
          <w:tcPr>
            <w:tcW w:w="993"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3911</w:t>
            </w:r>
          </w:p>
        </w:tc>
        <w:tc>
          <w:tcPr>
            <w:tcW w:w="850"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b/>
              </w:rPr>
            </w:pPr>
            <w:r w:rsidRPr="004125E4">
              <w:rPr>
                <w:rFonts w:ascii="Times New Roman" w:eastAsia="Calibri" w:hAnsi="Times New Roman" w:cs="Times New Roman"/>
                <w:b/>
              </w:rPr>
              <w:t>7828</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3524</w:t>
            </w:r>
          </w:p>
        </w:tc>
        <w:tc>
          <w:tcPr>
            <w:tcW w:w="1134" w:type="dxa"/>
            <w:vAlign w:val="bottom"/>
          </w:tcPr>
          <w:p w:rsidR="004125E4" w:rsidRPr="004125E4" w:rsidRDefault="004125E4" w:rsidP="006E2371">
            <w:pPr>
              <w:spacing w:after="0" w:line="240" w:lineRule="auto"/>
              <w:contextualSpacing/>
              <w:jc w:val="center"/>
              <w:rPr>
                <w:rFonts w:ascii="Times New Roman" w:eastAsia="Calibri" w:hAnsi="Times New Roman" w:cs="Times New Roman"/>
              </w:rPr>
            </w:pPr>
            <w:r w:rsidRPr="004125E4">
              <w:rPr>
                <w:rFonts w:ascii="Times New Roman" w:eastAsia="Calibri" w:hAnsi="Times New Roman" w:cs="Times New Roman"/>
              </w:rPr>
              <w:t>4304</w:t>
            </w:r>
          </w:p>
        </w:tc>
      </w:tr>
    </w:tbl>
    <w:p w:rsidR="004125E4" w:rsidRPr="004125E4" w:rsidRDefault="004125E4" w:rsidP="00500458">
      <w:pPr>
        <w:spacing w:after="0" w:line="240" w:lineRule="auto"/>
        <w:ind w:firstLine="567"/>
        <w:contextualSpacing/>
        <w:jc w:val="both"/>
        <w:rPr>
          <w:rFonts w:ascii="Times New Roman" w:hAnsi="Times New Roman" w:cs="Times New Roman"/>
          <w:sz w:val="28"/>
          <w:szCs w:val="28"/>
        </w:rPr>
      </w:pP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Первый этап диспансеризации прошли 7</w:t>
      </w:r>
      <w:r>
        <w:rPr>
          <w:rFonts w:ascii="Times New Roman" w:hAnsi="Times New Roman" w:cs="Times New Roman"/>
          <w:sz w:val="28"/>
          <w:szCs w:val="28"/>
        </w:rPr>
        <w:t xml:space="preserve"> </w:t>
      </w:r>
      <w:r w:rsidRPr="004125E4">
        <w:rPr>
          <w:rFonts w:ascii="Times New Roman" w:hAnsi="Times New Roman" w:cs="Times New Roman"/>
          <w:sz w:val="28"/>
          <w:szCs w:val="28"/>
        </w:rPr>
        <w:t>828 человек, из которых более 3-х тыс. человек (или 38%) были направлены на второй этап - углубленного обследования. Все пациенты, у кого были выявлены заболевания (свыше 55% обследованных), получили требуемую медицинскую помощь, нуждающиеся поставлены на диспансерное наблюдение.</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lastRenderedPageBreak/>
        <w:t>У трети «практически здоровых» обследованных были выявлены факторы риска развития заболеваний, борьба с которыми стала одним из главных приоритетов. На лидирующих местах из факторов риска – нерациональное питание и вредные пищевые привычки, низкая физическая активность, избыточная масса тела.</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Вместе с тем, важным условием эффективности всего комплекса профилактических мер является развитие ответственности каждого человека за своё здоровье и здоровье своей семьи.</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Необходимо внедрять дополнительные меры по мотивированию людей к сохранению своего здоровья, а также работодателей - к сохранению здоровья работающих.</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Это сфера межведомственного взаимодействия: системы здравоохранения с общественными, профсоюзными организациями, гражданским обществом.</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Обеспеченность населения Коченевского района врачами ниже, чем целом по территории, но имеет динамику на увеличение в сравнении с 2015 годом. Наш показатель равен 19,1 на 10 тыс.</w:t>
      </w:r>
      <w:r>
        <w:rPr>
          <w:rFonts w:ascii="Times New Roman" w:hAnsi="Times New Roman" w:cs="Times New Roman"/>
          <w:sz w:val="28"/>
          <w:szCs w:val="28"/>
        </w:rPr>
        <w:t xml:space="preserve"> </w:t>
      </w:r>
      <w:r w:rsidRPr="004125E4">
        <w:rPr>
          <w:rFonts w:ascii="Times New Roman" w:hAnsi="Times New Roman" w:cs="Times New Roman"/>
          <w:sz w:val="28"/>
          <w:szCs w:val="28"/>
        </w:rPr>
        <w:t xml:space="preserve">населения в 2017 году, при </w:t>
      </w:r>
      <w:proofErr w:type="spellStart"/>
      <w:r w:rsidRPr="004125E4">
        <w:rPr>
          <w:rFonts w:ascii="Times New Roman" w:hAnsi="Times New Roman" w:cs="Times New Roman"/>
          <w:sz w:val="28"/>
          <w:szCs w:val="28"/>
        </w:rPr>
        <w:t>среднеобластном</w:t>
      </w:r>
      <w:proofErr w:type="spellEnd"/>
      <w:r w:rsidRPr="004125E4">
        <w:rPr>
          <w:rFonts w:ascii="Times New Roman" w:hAnsi="Times New Roman" w:cs="Times New Roman"/>
          <w:sz w:val="28"/>
          <w:szCs w:val="28"/>
        </w:rPr>
        <w:t xml:space="preserve"> - 21,0; в 2015 году показатель в Коченевском районе составлял 18,9 на 10 тыс.</w:t>
      </w:r>
      <w:r>
        <w:rPr>
          <w:rFonts w:ascii="Times New Roman" w:hAnsi="Times New Roman" w:cs="Times New Roman"/>
          <w:sz w:val="28"/>
          <w:szCs w:val="28"/>
        </w:rPr>
        <w:t xml:space="preserve"> </w:t>
      </w:r>
      <w:r w:rsidRPr="004125E4">
        <w:rPr>
          <w:rFonts w:ascii="Times New Roman" w:hAnsi="Times New Roman" w:cs="Times New Roman"/>
          <w:sz w:val="28"/>
          <w:szCs w:val="28"/>
        </w:rPr>
        <w:t xml:space="preserve">населения, по Новосибирской области в целом – 39,9. </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В здравоохранении района работает 354 медицинских работника, из них: врачей –88, среднего и младшего медицинского персонала – 266. 265 человека прочего персонала обеспечивают деятельность медицинской организации. </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Укомплектованность врачами на 01.01.2018 составляла 72,4%, что выше уровня 2015 года на 27,9%. В 2016 году приехали 4 врача: 2 врача – терапевта участковых, врач – стоматолог детский и врач – рентгенолог. </w:t>
      </w:r>
      <w:proofErr w:type="gramStart"/>
      <w:r w:rsidRPr="004125E4">
        <w:rPr>
          <w:rFonts w:ascii="Times New Roman" w:hAnsi="Times New Roman" w:cs="Times New Roman"/>
          <w:sz w:val="28"/>
          <w:szCs w:val="28"/>
        </w:rPr>
        <w:t>В 2017 году 8 врачей: врач клинической лабораторной диагностики, врач – терапевт, врач – терапевт участковый,  2 врача-педиатра участковых, врач – психиатр, врач – офтальмолог, врач ультразвуковой диагностики.</w:t>
      </w:r>
      <w:proofErr w:type="gramEnd"/>
      <w:r w:rsidRPr="004125E4">
        <w:rPr>
          <w:rFonts w:ascii="Times New Roman" w:hAnsi="Times New Roman" w:cs="Times New Roman"/>
          <w:sz w:val="28"/>
          <w:szCs w:val="28"/>
        </w:rPr>
        <w:t xml:space="preserve"> В 2018 году -4: врач-педиатр, врач клинической лабораторной диагностики, врач-стоматолог, врач педиатр участковый. По целевому обучению в Новосибирском медицинском университете обучается 16 человек. </w:t>
      </w:r>
    </w:p>
    <w:p w:rsidR="004125E4" w:rsidRPr="004125E4" w:rsidRDefault="004125E4" w:rsidP="009844FB">
      <w:pPr>
        <w:spacing w:after="0" w:line="240" w:lineRule="auto"/>
        <w:ind w:firstLine="567"/>
        <w:contextualSpacing/>
        <w:jc w:val="both"/>
        <w:rPr>
          <w:rFonts w:ascii="Times New Roman" w:eastAsia="Calibri" w:hAnsi="Times New Roman" w:cs="Times New Roman"/>
          <w:color w:val="000000"/>
          <w:sz w:val="28"/>
        </w:rPr>
      </w:pPr>
      <w:r w:rsidRPr="004125E4">
        <w:rPr>
          <w:rFonts w:ascii="Times New Roman" w:eastAsia="Calibri" w:hAnsi="Times New Roman" w:cs="Times New Roman"/>
          <w:color w:val="000000"/>
          <w:sz w:val="28"/>
        </w:rPr>
        <w:t>По программе «Земский доктор» в ГБУЗ НСО «</w:t>
      </w:r>
      <w:proofErr w:type="spellStart"/>
      <w:r w:rsidRPr="004125E4">
        <w:rPr>
          <w:rFonts w:ascii="Times New Roman" w:eastAsia="Calibri" w:hAnsi="Times New Roman" w:cs="Times New Roman"/>
          <w:color w:val="000000"/>
          <w:sz w:val="28"/>
        </w:rPr>
        <w:t>Коченевская</w:t>
      </w:r>
      <w:proofErr w:type="spellEnd"/>
      <w:r w:rsidRPr="004125E4">
        <w:rPr>
          <w:rFonts w:ascii="Times New Roman" w:eastAsia="Calibri" w:hAnsi="Times New Roman" w:cs="Times New Roman"/>
          <w:color w:val="000000"/>
          <w:sz w:val="28"/>
        </w:rPr>
        <w:t xml:space="preserve"> ЦРБ» прибыло 26 врачей: в 2012 году – 1 врач, 2013 – 6, 2014 – 5, 2015 – 5, 2016 – 4, 2017 – 3, 2018 - 2.</w:t>
      </w:r>
    </w:p>
    <w:p w:rsidR="004125E4" w:rsidRPr="004125E4" w:rsidRDefault="004125E4" w:rsidP="009844FB">
      <w:pPr>
        <w:spacing w:after="0" w:line="240" w:lineRule="auto"/>
        <w:ind w:firstLine="567"/>
        <w:contextualSpacing/>
        <w:jc w:val="both"/>
        <w:rPr>
          <w:rFonts w:ascii="Times New Roman" w:eastAsia="Calibri" w:hAnsi="Times New Roman" w:cs="Times New Roman"/>
          <w:color w:val="000000"/>
          <w:sz w:val="28"/>
        </w:rPr>
      </w:pPr>
      <w:r w:rsidRPr="004125E4">
        <w:rPr>
          <w:rFonts w:ascii="Times New Roman" w:eastAsia="Calibri" w:hAnsi="Times New Roman" w:cs="Times New Roman"/>
          <w:color w:val="000000"/>
          <w:sz w:val="28"/>
        </w:rPr>
        <w:t>Помогает решать кадровые проблемы администрация Коченевского района, предоставляя врачам служебное жилье. Всего сотрудниками ГБУЗ НСО «</w:t>
      </w:r>
      <w:proofErr w:type="spellStart"/>
      <w:r w:rsidRPr="004125E4">
        <w:rPr>
          <w:rFonts w:ascii="Times New Roman" w:eastAsia="Calibri" w:hAnsi="Times New Roman" w:cs="Times New Roman"/>
          <w:color w:val="000000"/>
          <w:sz w:val="28"/>
        </w:rPr>
        <w:t>Коченевская</w:t>
      </w:r>
      <w:proofErr w:type="spellEnd"/>
      <w:r w:rsidRPr="004125E4">
        <w:rPr>
          <w:rFonts w:ascii="Times New Roman" w:eastAsia="Calibri" w:hAnsi="Times New Roman" w:cs="Times New Roman"/>
          <w:color w:val="000000"/>
          <w:sz w:val="28"/>
        </w:rPr>
        <w:t xml:space="preserve"> ЦРБ» занято около 30 квартир служебного жилого фонда.</w:t>
      </w:r>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proofErr w:type="gramStart"/>
      <w:r w:rsidRPr="004125E4">
        <w:rPr>
          <w:rFonts w:ascii="Times New Roman" w:hAnsi="Times New Roman" w:cs="Times New Roman"/>
          <w:sz w:val="28"/>
          <w:szCs w:val="28"/>
        </w:rPr>
        <w:t xml:space="preserve">Укомплектованность средним медицинским персоналом составляет – 79,5 %, что выше уровня 2015 года на 13,9%;  на фельдшерско-акушерских пунктах - 32%.  22 ФАП не укомплектованы, организовано оказание медицинской помощи фельдшерами близлежащих </w:t>
      </w:r>
      <w:proofErr w:type="spellStart"/>
      <w:r w:rsidRPr="004125E4">
        <w:rPr>
          <w:rFonts w:ascii="Times New Roman" w:hAnsi="Times New Roman" w:cs="Times New Roman"/>
          <w:sz w:val="28"/>
          <w:szCs w:val="28"/>
        </w:rPr>
        <w:t>ФАПов</w:t>
      </w:r>
      <w:proofErr w:type="spellEnd"/>
      <w:r w:rsidRPr="004125E4">
        <w:rPr>
          <w:rFonts w:ascii="Times New Roman" w:hAnsi="Times New Roman" w:cs="Times New Roman"/>
          <w:sz w:val="28"/>
          <w:szCs w:val="28"/>
        </w:rPr>
        <w:t xml:space="preserve">, закрепленными фельдшерами отделения скорой медицинской помощи, выездными бригадами по утвержденному графику. </w:t>
      </w:r>
      <w:proofErr w:type="gramEnd"/>
    </w:p>
    <w:p w:rsidR="004125E4" w:rsidRPr="004125E4" w:rsidRDefault="004125E4" w:rsidP="009844FB">
      <w:pPr>
        <w:spacing w:after="0"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В целях уменьшения кадрового дефицита средних медицинских работников на базе ГБУЗ НСО «</w:t>
      </w:r>
      <w:proofErr w:type="spellStart"/>
      <w:r w:rsidRPr="004125E4">
        <w:rPr>
          <w:rFonts w:ascii="Times New Roman" w:hAnsi="Times New Roman" w:cs="Times New Roman"/>
          <w:sz w:val="28"/>
          <w:szCs w:val="28"/>
        </w:rPr>
        <w:t>Коченевская</w:t>
      </w:r>
      <w:proofErr w:type="spellEnd"/>
      <w:r w:rsidRPr="004125E4">
        <w:rPr>
          <w:rFonts w:ascii="Times New Roman" w:hAnsi="Times New Roman" w:cs="Times New Roman"/>
          <w:sz w:val="28"/>
          <w:szCs w:val="28"/>
        </w:rPr>
        <w:t xml:space="preserve"> ЦРБ» проходит обучение студентов Новосибирского медицинского колледжа. В июне 2016 года состоялся выпуск студентов данного учебного заведения, 9 медицинских сестер </w:t>
      </w:r>
      <w:r w:rsidRPr="004125E4">
        <w:rPr>
          <w:rFonts w:ascii="Times New Roman" w:hAnsi="Times New Roman" w:cs="Times New Roman"/>
          <w:sz w:val="28"/>
          <w:szCs w:val="28"/>
        </w:rPr>
        <w:lastRenderedPageBreak/>
        <w:t xml:space="preserve">приступили к работе в подразделениях </w:t>
      </w:r>
      <w:proofErr w:type="spellStart"/>
      <w:r w:rsidRPr="004125E4">
        <w:rPr>
          <w:rFonts w:ascii="Times New Roman" w:hAnsi="Times New Roman" w:cs="Times New Roman"/>
          <w:sz w:val="28"/>
          <w:szCs w:val="28"/>
        </w:rPr>
        <w:t>Коченевской</w:t>
      </w:r>
      <w:proofErr w:type="spellEnd"/>
      <w:r w:rsidRPr="004125E4">
        <w:rPr>
          <w:rFonts w:ascii="Times New Roman" w:hAnsi="Times New Roman" w:cs="Times New Roman"/>
          <w:sz w:val="28"/>
          <w:szCs w:val="28"/>
        </w:rPr>
        <w:t xml:space="preserve"> ЦРБ. В сентябре 2016 и 2017 годов набраны новые группы студентов, которые в будущем также пополнят ряды сотрудников </w:t>
      </w:r>
      <w:proofErr w:type="spellStart"/>
      <w:r w:rsidRPr="004125E4">
        <w:rPr>
          <w:rFonts w:ascii="Times New Roman" w:hAnsi="Times New Roman" w:cs="Times New Roman"/>
          <w:sz w:val="28"/>
          <w:szCs w:val="28"/>
        </w:rPr>
        <w:t>Коченевской</w:t>
      </w:r>
      <w:proofErr w:type="spellEnd"/>
      <w:r w:rsidRPr="004125E4">
        <w:rPr>
          <w:rFonts w:ascii="Times New Roman" w:hAnsi="Times New Roman" w:cs="Times New Roman"/>
          <w:sz w:val="28"/>
          <w:szCs w:val="28"/>
        </w:rPr>
        <w:t xml:space="preserve"> ЦРБ. </w:t>
      </w:r>
    </w:p>
    <w:p w:rsidR="004125E4" w:rsidRPr="004125E4" w:rsidRDefault="004125E4" w:rsidP="009844FB">
      <w:pPr>
        <w:pStyle w:val="11"/>
        <w:shd w:val="clear" w:color="auto" w:fill="auto"/>
        <w:spacing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Коэффициент совместительства составляет: врачи - 1,18, средний медицинский персонал - 1,2.</w:t>
      </w:r>
    </w:p>
    <w:p w:rsidR="004125E4" w:rsidRPr="004125E4" w:rsidRDefault="004125E4" w:rsidP="009844FB">
      <w:pPr>
        <w:pStyle w:val="11"/>
        <w:spacing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Расширяются возможности информатизации районного здравоохранения. Широкополосный Интернет в 2017 году был заведен в четыре врачебные амбулатории (</w:t>
      </w:r>
      <w:proofErr w:type="spellStart"/>
      <w:r w:rsidRPr="004125E4">
        <w:rPr>
          <w:rFonts w:ascii="Times New Roman" w:hAnsi="Times New Roman" w:cs="Times New Roman"/>
          <w:sz w:val="28"/>
          <w:szCs w:val="28"/>
        </w:rPr>
        <w:t>Новомихайловскую</w:t>
      </w:r>
      <w:proofErr w:type="spellEnd"/>
      <w:r w:rsidRPr="004125E4">
        <w:rPr>
          <w:rFonts w:ascii="Times New Roman" w:hAnsi="Times New Roman" w:cs="Times New Roman"/>
          <w:sz w:val="28"/>
          <w:szCs w:val="28"/>
        </w:rPr>
        <w:t xml:space="preserve">, </w:t>
      </w:r>
      <w:proofErr w:type="spellStart"/>
      <w:r w:rsidRPr="004125E4">
        <w:rPr>
          <w:rFonts w:ascii="Times New Roman" w:hAnsi="Times New Roman" w:cs="Times New Roman"/>
          <w:sz w:val="28"/>
          <w:szCs w:val="28"/>
        </w:rPr>
        <w:t>Поваренскую</w:t>
      </w:r>
      <w:proofErr w:type="spellEnd"/>
      <w:r w:rsidRPr="004125E4">
        <w:rPr>
          <w:rFonts w:ascii="Times New Roman" w:hAnsi="Times New Roman" w:cs="Times New Roman"/>
          <w:sz w:val="28"/>
          <w:szCs w:val="28"/>
        </w:rPr>
        <w:t xml:space="preserve">, </w:t>
      </w:r>
      <w:proofErr w:type="gramStart"/>
      <w:r w:rsidRPr="004125E4">
        <w:rPr>
          <w:rFonts w:ascii="Times New Roman" w:hAnsi="Times New Roman" w:cs="Times New Roman"/>
          <w:sz w:val="28"/>
          <w:szCs w:val="28"/>
        </w:rPr>
        <w:t>Целинную</w:t>
      </w:r>
      <w:proofErr w:type="gramEnd"/>
      <w:r w:rsidRPr="004125E4">
        <w:rPr>
          <w:rFonts w:ascii="Times New Roman" w:hAnsi="Times New Roman" w:cs="Times New Roman"/>
          <w:sz w:val="28"/>
          <w:szCs w:val="28"/>
        </w:rPr>
        <w:t xml:space="preserve">, </w:t>
      </w:r>
      <w:proofErr w:type="spellStart"/>
      <w:r w:rsidRPr="004125E4">
        <w:rPr>
          <w:rFonts w:ascii="Times New Roman" w:hAnsi="Times New Roman" w:cs="Times New Roman"/>
          <w:sz w:val="28"/>
          <w:szCs w:val="28"/>
        </w:rPr>
        <w:t>Шагаловскую</w:t>
      </w:r>
      <w:proofErr w:type="spellEnd"/>
      <w:r w:rsidRPr="004125E4">
        <w:rPr>
          <w:rFonts w:ascii="Times New Roman" w:hAnsi="Times New Roman" w:cs="Times New Roman"/>
          <w:sz w:val="28"/>
          <w:szCs w:val="28"/>
        </w:rPr>
        <w:t xml:space="preserve">). Оптоволоконные линии связи позволят работать фельдшерам сел в медицинской информационной системе, формировать электронную амбулаторную карту пациента, обмениваться данными с врачами ЦРБ, в том числе результатами исследований. В 2018 году к сети Интернет подключены Дупленская, </w:t>
      </w:r>
      <w:proofErr w:type="spellStart"/>
      <w:r w:rsidRPr="004125E4">
        <w:rPr>
          <w:rFonts w:ascii="Times New Roman" w:hAnsi="Times New Roman" w:cs="Times New Roman"/>
          <w:sz w:val="28"/>
          <w:szCs w:val="28"/>
        </w:rPr>
        <w:t>Леснополянская</w:t>
      </w:r>
      <w:proofErr w:type="spellEnd"/>
      <w:r w:rsidRPr="004125E4">
        <w:rPr>
          <w:rFonts w:ascii="Times New Roman" w:hAnsi="Times New Roman" w:cs="Times New Roman"/>
          <w:sz w:val="28"/>
          <w:szCs w:val="28"/>
        </w:rPr>
        <w:t>, Кремлевская врачебные амбулатории.</w:t>
      </w:r>
    </w:p>
    <w:p w:rsidR="004125E4" w:rsidRPr="004125E4" w:rsidRDefault="004125E4" w:rsidP="009844FB">
      <w:pPr>
        <w:pStyle w:val="11"/>
        <w:spacing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Продолжает укрепляться </w:t>
      </w:r>
      <w:r w:rsidRPr="006E2371">
        <w:rPr>
          <w:rFonts w:ascii="Times New Roman" w:hAnsi="Times New Roman" w:cs="Times New Roman"/>
          <w:sz w:val="28"/>
          <w:szCs w:val="28"/>
        </w:rPr>
        <w:t>материально-техническая база</w:t>
      </w:r>
      <w:r w:rsidRPr="004125E4">
        <w:rPr>
          <w:rFonts w:ascii="Times New Roman" w:hAnsi="Times New Roman" w:cs="Times New Roman"/>
          <w:sz w:val="28"/>
          <w:szCs w:val="28"/>
        </w:rPr>
        <w:t xml:space="preserve"> медицинской организации. На реализацию мероприятий по ремонтам в 2017 году было выделено и освоено около 5 млн. рублей. Проведены работы по капитальному ремонту в детском отделении (3600 тыс.</w:t>
      </w:r>
      <w:r w:rsidR="000D198F">
        <w:rPr>
          <w:rFonts w:ascii="Times New Roman" w:hAnsi="Times New Roman" w:cs="Times New Roman"/>
          <w:sz w:val="28"/>
          <w:szCs w:val="28"/>
        </w:rPr>
        <w:t xml:space="preserve"> </w:t>
      </w:r>
      <w:r w:rsidRPr="004125E4">
        <w:rPr>
          <w:rFonts w:ascii="Times New Roman" w:hAnsi="Times New Roman" w:cs="Times New Roman"/>
          <w:sz w:val="28"/>
          <w:szCs w:val="28"/>
        </w:rPr>
        <w:t>руб.), в помещениях ГБУЗ НСО «</w:t>
      </w:r>
      <w:proofErr w:type="spellStart"/>
      <w:r w:rsidRPr="004125E4">
        <w:rPr>
          <w:rFonts w:ascii="Times New Roman" w:hAnsi="Times New Roman" w:cs="Times New Roman"/>
          <w:sz w:val="28"/>
          <w:szCs w:val="28"/>
        </w:rPr>
        <w:t>Коченевская</w:t>
      </w:r>
      <w:proofErr w:type="spellEnd"/>
      <w:r w:rsidRPr="004125E4">
        <w:rPr>
          <w:rFonts w:ascii="Times New Roman" w:hAnsi="Times New Roman" w:cs="Times New Roman"/>
          <w:sz w:val="28"/>
          <w:szCs w:val="28"/>
        </w:rPr>
        <w:t xml:space="preserve"> ЦРБ» с заменой оконных блоков (1640 тыс.</w:t>
      </w:r>
      <w:r w:rsidR="000D198F">
        <w:rPr>
          <w:rFonts w:ascii="Times New Roman" w:hAnsi="Times New Roman" w:cs="Times New Roman"/>
          <w:sz w:val="28"/>
          <w:szCs w:val="28"/>
        </w:rPr>
        <w:t xml:space="preserve"> </w:t>
      </w:r>
      <w:r w:rsidRPr="004125E4">
        <w:rPr>
          <w:rFonts w:ascii="Times New Roman" w:hAnsi="Times New Roman" w:cs="Times New Roman"/>
          <w:sz w:val="28"/>
          <w:szCs w:val="28"/>
        </w:rPr>
        <w:t>руб.). В 2018 году завершены работы в оставшихся помещениях инфекционного корпуса на сумму 12300 тыс.</w:t>
      </w:r>
      <w:r w:rsidR="000D198F">
        <w:rPr>
          <w:rFonts w:ascii="Times New Roman" w:hAnsi="Times New Roman" w:cs="Times New Roman"/>
          <w:sz w:val="28"/>
          <w:szCs w:val="28"/>
        </w:rPr>
        <w:t xml:space="preserve"> </w:t>
      </w:r>
      <w:r w:rsidRPr="004125E4">
        <w:rPr>
          <w:rFonts w:ascii="Times New Roman" w:hAnsi="Times New Roman" w:cs="Times New Roman"/>
          <w:sz w:val="28"/>
          <w:szCs w:val="28"/>
        </w:rPr>
        <w:t>рублей. На проведение текущих ремонтных работ, значительной частью в сельских структурных подразделениях, в 2017 году было затрачено более 1700 тыс.</w:t>
      </w:r>
      <w:r w:rsidR="000D198F">
        <w:rPr>
          <w:rFonts w:ascii="Times New Roman" w:hAnsi="Times New Roman" w:cs="Times New Roman"/>
          <w:sz w:val="28"/>
          <w:szCs w:val="28"/>
        </w:rPr>
        <w:t xml:space="preserve"> </w:t>
      </w:r>
      <w:r w:rsidRPr="004125E4">
        <w:rPr>
          <w:rFonts w:ascii="Times New Roman" w:hAnsi="Times New Roman" w:cs="Times New Roman"/>
          <w:sz w:val="28"/>
          <w:szCs w:val="28"/>
        </w:rPr>
        <w:t xml:space="preserve">рублей. </w:t>
      </w:r>
    </w:p>
    <w:p w:rsidR="004125E4" w:rsidRPr="004125E4" w:rsidRDefault="004125E4" w:rsidP="009844FB">
      <w:pPr>
        <w:pStyle w:val="11"/>
        <w:shd w:val="clear" w:color="auto" w:fill="auto"/>
        <w:spacing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 xml:space="preserve">В 2018 году введено в эксплуатацию новое модульное здание </w:t>
      </w:r>
      <w:proofErr w:type="spellStart"/>
      <w:r w:rsidRPr="004125E4">
        <w:rPr>
          <w:rFonts w:ascii="Times New Roman" w:hAnsi="Times New Roman" w:cs="Times New Roman"/>
          <w:sz w:val="28"/>
          <w:szCs w:val="28"/>
        </w:rPr>
        <w:t>Речниковского</w:t>
      </w:r>
      <w:proofErr w:type="spellEnd"/>
      <w:r w:rsidRPr="004125E4">
        <w:rPr>
          <w:rFonts w:ascii="Times New Roman" w:hAnsi="Times New Roman" w:cs="Times New Roman"/>
          <w:sz w:val="28"/>
          <w:szCs w:val="28"/>
        </w:rPr>
        <w:t xml:space="preserve"> ФАП. Освоено более 11 млн. рублей на строительство и оснащение данного объекта. Предпринимаются необходимые меры для включения в областную строительную программу 2019 года строительства еще одного фельдшерско-акушерского пункта в Коченевском районе.</w:t>
      </w:r>
    </w:p>
    <w:p w:rsidR="004125E4" w:rsidRDefault="004125E4" w:rsidP="009844FB">
      <w:pPr>
        <w:pStyle w:val="11"/>
        <w:shd w:val="clear" w:color="auto" w:fill="auto"/>
        <w:spacing w:line="240" w:lineRule="auto"/>
        <w:ind w:firstLine="567"/>
        <w:contextualSpacing/>
        <w:jc w:val="both"/>
        <w:rPr>
          <w:rFonts w:ascii="Times New Roman" w:hAnsi="Times New Roman" w:cs="Times New Roman"/>
          <w:sz w:val="28"/>
          <w:szCs w:val="28"/>
        </w:rPr>
      </w:pPr>
      <w:r w:rsidRPr="004125E4">
        <w:rPr>
          <w:rFonts w:ascii="Times New Roman" w:hAnsi="Times New Roman" w:cs="Times New Roman"/>
          <w:sz w:val="28"/>
          <w:szCs w:val="28"/>
        </w:rPr>
        <w:t>Медицинское сообщество района и в дальнейшем будет решать свои профессиональные задачи, последовательно, с учетом общественного мнения, во взаимодействии с органами муниципальной власти, организациями и предприятиями района.</w:t>
      </w:r>
    </w:p>
    <w:p w:rsidR="009844FB" w:rsidRPr="004125E4" w:rsidRDefault="009844FB" w:rsidP="009844FB">
      <w:pPr>
        <w:pStyle w:val="11"/>
        <w:shd w:val="clear" w:color="auto" w:fill="auto"/>
        <w:spacing w:line="240" w:lineRule="auto"/>
        <w:ind w:firstLine="567"/>
        <w:contextualSpacing/>
        <w:jc w:val="both"/>
        <w:rPr>
          <w:rFonts w:ascii="Times New Roman" w:hAnsi="Times New Roman" w:cs="Times New Roman"/>
          <w:sz w:val="28"/>
          <w:szCs w:val="28"/>
        </w:rPr>
      </w:pPr>
    </w:p>
    <w:p w:rsidR="00B463B3" w:rsidRPr="009844FB" w:rsidRDefault="00B463B3" w:rsidP="009844FB">
      <w:pPr>
        <w:pStyle w:val="2"/>
        <w:spacing w:before="0" w:line="240" w:lineRule="auto"/>
        <w:contextualSpacing/>
        <w:rPr>
          <w:color w:val="000000" w:themeColor="text1"/>
          <w:sz w:val="28"/>
          <w:szCs w:val="28"/>
        </w:rPr>
      </w:pPr>
      <w:bookmarkStart w:id="14" w:name="_Toc533750053"/>
      <w:r w:rsidRPr="009844FB">
        <w:rPr>
          <w:color w:val="000000" w:themeColor="text1"/>
          <w:sz w:val="28"/>
          <w:szCs w:val="28"/>
        </w:rPr>
        <w:t xml:space="preserve">1.4.2. </w:t>
      </w:r>
      <w:r w:rsidRPr="009844FB">
        <w:rPr>
          <w:rFonts w:eastAsia="Times New Roman"/>
          <w:color w:val="000000" w:themeColor="text1"/>
          <w:sz w:val="28"/>
          <w:szCs w:val="28"/>
        </w:rPr>
        <w:t>Социальная защита и обслуживание населения</w:t>
      </w:r>
      <w:bookmarkEnd w:id="14"/>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Система социальной защиты населения, являясь частью социальной сферы, выполняет функцию оперативного механизма, защищающего граждан при возникновении каких-либо неблагоприятных факторов социальной среды, таких как утрата дохода, являющегося источником средств существования, материальная необеспеченность, инвалидность, наступление старости, потеря кормильца, трудная жизненная ситуация, отсутствие опеки и попечительства и других.</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proofErr w:type="gramStart"/>
      <w:r w:rsidRPr="008D7EE5">
        <w:rPr>
          <w:rFonts w:ascii="Times New Roman" w:eastAsia="Times New Roman" w:hAnsi="Times New Roman" w:cs="Times New Roman"/>
          <w:sz w:val="28"/>
          <w:szCs w:val="28"/>
        </w:rPr>
        <w:t xml:space="preserve">На осуществление мер по обеспечению социальной защиты населения района, помощи в адаптации к условиям рынка, преодолению социального иждивенчества и потребительской психологии, созданию необходимых условий для нормального развития и жизнедеятельности детей направлена деятельность отдела пособий и социальных выплат Коченевского района, Отдела по организации социального обслуживания населения администрации </w:t>
      </w:r>
      <w:r w:rsidRPr="008D7EE5">
        <w:rPr>
          <w:rFonts w:ascii="Times New Roman" w:eastAsia="Times New Roman" w:hAnsi="Times New Roman" w:cs="Times New Roman"/>
          <w:sz w:val="28"/>
          <w:szCs w:val="28"/>
        </w:rPr>
        <w:lastRenderedPageBreak/>
        <w:t>Коченевского района (далее – Отдел по организации социального обслуживания), Муниципальное казённое учреждение «Комплексный центр социального</w:t>
      </w:r>
      <w:proofErr w:type="gramEnd"/>
      <w:r w:rsidRPr="008D7EE5">
        <w:rPr>
          <w:rFonts w:ascii="Times New Roman" w:eastAsia="Times New Roman" w:hAnsi="Times New Roman" w:cs="Times New Roman"/>
          <w:sz w:val="28"/>
          <w:szCs w:val="28"/>
        </w:rPr>
        <w:t xml:space="preserve"> обслуживания населения Коченевского района Новосибирской области» (далее – МКУ «КЦСОН Коченевского района Новосибирской области»), Муниципальное казённое учреждение «Социально-реабилитационный центр для несовершеннолетних» (далее – МКУ «СРЦ для несовершеннолетних).</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В структуру МКУ «КЦСОН Коченевского района Новосибирской области» входят 5 </w:t>
      </w:r>
      <w:r w:rsidRPr="008D7EE5">
        <w:rPr>
          <w:rFonts w:ascii="Times New Roman" w:eastAsia="Times New Roman" w:hAnsi="Times New Roman" w:cs="Times New Roman"/>
          <w:spacing w:val="-1"/>
          <w:sz w:val="28"/>
          <w:szCs w:val="28"/>
        </w:rPr>
        <w:t xml:space="preserve">отделений и два </w:t>
      </w:r>
      <w:proofErr w:type="gramStart"/>
      <w:r w:rsidRPr="008D7EE5">
        <w:rPr>
          <w:rFonts w:ascii="Times New Roman" w:eastAsia="Times New Roman" w:hAnsi="Times New Roman" w:cs="Times New Roman"/>
          <w:spacing w:val="-1"/>
          <w:sz w:val="28"/>
          <w:szCs w:val="28"/>
        </w:rPr>
        <w:t>филиала</w:t>
      </w:r>
      <w:proofErr w:type="gramEnd"/>
      <w:r w:rsidRPr="008D7EE5">
        <w:rPr>
          <w:rFonts w:ascii="Times New Roman" w:eastAsia="Times New Roman" w:hAnsi="Times New Roman" w:cs="Times New Roman"/>
          <w:spacing w:val="-1"/>
          <w:sz w:val="28"/>
          <w:szCs w:val="28"/>
        </w:rPr>
        <w:t xml:space="preserve"> деятельность </w:t>
      </w:r>
      <w:proofErr w:type="gramStart"/>
      <w:r w:rsidRPr="008D7EE5">
        <w:rPr>
          <w:rFonts w:ascii="Times New Roman" w:eastAsia="Times New Roman" w:hAnsi="Times New Roman" w:cs="Times New Roman"/>
          <w:spacing w:val="-1"/>
          <w:sz w:val="28"/>
          <w:szCs w:val="28"/>
        </w:rPr>
        <w:t>которых</w:t>
      </w:r>
      <w:proofErr w:type="gramEnd"/>
      <w:r w:rsidRPr="008D7EE5">
        <w:rPr>
          <w:rFonts w:ascii="Times New Roman" w:eastAsia="Times New Roman" w:hAnsi="Times New Roman" w:cs="Times New Roman"/>
          <w:spacing w:val="-1"/>
          <w:sz w:val="28"/>
          <w:szCs w:val="28"/>
        </w:rPr>
        <w:t xml:space="preserve"> направленна на социальное обслуживание населения, это:</w:t>
      </w:r>
    </w:p>
    <w:p w:rsidR="008D7EE5" w:rsidRPr="008D7EE5" w:rsidRDefault="008D7EE5" w:rsidP="009844FB">
      <w:pPr>
        <w:shd w:val="clear" w:color="auto" w:fill="FFFFFF"/>
        <w:spacing w:after="0" w:line="240" w:lineRule="auto"/>
        <w:ind w:left="1134" w:firstLine="1"/>
        <w:contextualSpacing/>
        <w:rPr>
          <w:rFonts w:ascii="Times New Roman" w:hAnsi="Times New Roman" w:cs="Times New Roman"/>
          <w:sz w:val="28"/>
          <w:szCs w:val="28"/>
        </w:rPr>
      </w:pPr>
      <w:r w:rsidRPr="008D7EE5">
        <w:rPr>
          <w:rFonts w:ascii="Times New Roman" w:eastAsia="Times New Roman" w:hAnsi="Times New Roman" w:cs="Times New Roman"/>
          <w:sz w:val="28"/>
          <w:szCs w:val="28"/>
        </w:rPr>
        <w:t>филиал «Специальный дом для одиноко проживающих граждан»;</w:t>
      </w:r>
    </w:p>
    <w:p w:rsidR="008D7EE5" w:rsidRPr="008D7EE5" w:rsidRDefault="008D7EE5" w:rsidP="009844FB">
      <w:pPr>
        <w:shd w:val="clear" w:color="auto" w:fill="FFFFFF"/>
        <w:spacing w:after="0" w:line="240" w:lineRule="auto"/>
        <w:ind w:left="1134" w:right="5" w:firstLine="1"/>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филиал «Отделение милосердия для престарелых и инвалидов»;</w:t>
      </w:r>
    </w:p>
    <w:p w:rsidR="008D7EE5" w:rsidRPr="008D7EE5" w:rsidRDefault="008D7EE5" w:rsidP="009844FB">
      <w:pPr>
        <w:shd w:val="clear" w:color="auto" w:fill="FFFFFF"/>
        <w:spacing w:after="0" w:line="240" w:lineRule="auto"/>
        <w:ind w:left="1134" w:firstLine="1"/>
        <w:contextualSpacing/>
        <w:rPr>
          <w:rFonts w:ascii="Times New Roman" w:hAnsi="Times New Roman" w:cs="Times New Roman"/>
          <w:sz w:val="28"/>
          <w:szCs w:val="28"/>
        </w:rPr>
      </w:pPr>
      <w:r w:rsidRPr="008D7EE5">
        <w:rPr>
          <w:rFonts w:ascii="Times New Roman" w:eastAsia="Times New Roman" w:hAnsi="Times New Roman" w:cs="Times New Roman"/>
          <w:sz w:val="28"/>
          <w:szCs w:val="28"/>
        </w:rPr>
        <w:t>отделение социальной реабилитации инвалидов;</w:t>
      </w:r>
    </w:p>
    <w:p w:rsidR="008D7EE5" w:rsidRPr="008D7EE5" w:rsidRDefault="008D7EE5" w:rsidP="009844FB">
      <w:pPr>
        <w:shd w:val="clear" w:color="auto" w:fill="FFFFFF"/>
        <w:spacing w:after="0" w:line="240" w:lineRule="auto"/>
        <w:ind w:left="1134" w:firstLine="1"/>
        <w:contextualSpacing/>
        <w:rPr>
          <w:rFonts w:ascii="Times New Roman" w:hAnsi="Times New Roman" w:cs="Times New Roman"/>
          <w:sz w:val="28"/>
          <w:szCs w:val="28"/>
        </w:rPr>
      </w:pPr>
      <w:r w:rsidRPr="008D7EE5">
        <w:rPr>
          <w:rFonts w:ascii="Times New Roman" w:eastAsia="Times New Roman" w:hAnsi="Times New Roman" w:cs="Times New Roman"/>
          <w:sz w:val="28"/>
          <w:szCs w:val="28"/>
        </w:rPr>
        <w:t>отделение социально-консультативной помощи;</w:t>
      </w:r>
    </w:p>
    <w:p w:rsidR="008D7EE5" w:rsidRPr="008D7EE5" w:rsidRDefault="008D7EE5" w:rsidP="009844FB">
      <w:pPr>
        <w:shd w:val="clear" w:color="auto" w:fill="FFFFFF"/>
        <w:spacing w:after="0" w:line="240" w:lineRule="auto"/>
        <w:ind w:left="1134" w:right="10" w:firstLine="1"/>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отделение психолого-педагогической помощи семье и детям;</w:t>
      </w:r>
    </w:p>
    <w:p w:rsidR="008D7EE5" w:rsidRPr="008D7EE5" w:rsidRDefault="008D7EE5" w:rsidP="009844FB">
      <w:pPr>
        <w:shd w:val="clear" w:color="auto" w:fill="FFFFFF"/>
        <w:spacing w:after="0" w:line="240" w:lineRule="auto"/>
        <w:ind w:left="1134" w:firstLine="1"/>
        <w:contextualSpacing/>
        <w:rPr>
          <w:rFonts w:ascii="Times New Roman" w:hAnsi="Times New Roman" w:cs="Times New Roman"/>
          <w:sz w:val="28"/>
          <w:szCs w:val="28"/>
        </w:rPr>
      </w:pPr>
      <w:r w:rsidRPr="008D7EE5">
        <w:rPr>
          <w:rFonts w:ascii="Times New Roman" w:hAnsi="Times New Roman" w:cs="Times New Roman"/>
          <w:sz w:val="28"/>
          <w:szCs w:val="28"/>
        </w:rPr>
        <w:t xml:space="preserve">два </w:t>
      </w:r>
      <w:r w:rsidRPr="008D7EE5">
        <w:rPr>
          <w:rFonts w:ascii="Times New Roman" w:eastAsia="Times New Roman" w:hAnsi="Times New Roman" w:cs="Times New Roman"/>
          <w:sz w:val="28"/>
          <w:szCs w:val="28"/>
        </w:rPr>
        <w:t>отделения социального облуживания на дому.</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Государственная социальная помощь малоимущим семьям и малоимущим одиноко проживающим гражданам предоставляется в различных видах. В зависимости от ситуации назначаются соответствующие денежные выплаты. </w:t>
      </w:r>
      <w:r w:rsidRPr="008D7EE5">
        <w:rPr>
          <w:rFonts w:ascii="Times New Roman" w:eastAsia="Times New Roman" w:hAnsi="Times New Roman" w:cs="Times New Roman"/>
          <w:spacing w:val="-1"/>
          <w:sz w:val="28"/>
          <w:szCs w:val="28"/>
        </w:rPr>
        <w:t xml:space="preserve">Кроме того, малоимущие граждане могут воспользоваться натуральной помощью. </w:t>
      </w:r>
      <w:r w:rsidRPr="008D7EE5">
        <w:rPr>
          <w:rFonts w:ascii="Times New Roman" w:eastAsia="Times New Roman" w:hAnsi="Times New Roman" w:cs="Times New Roman"/>
          <w:sz w:val="28"/>
          <w:szCs w:val="28"/>
        </w:rPr>
        <w:t>Социальные гарантии и льготы гражданам предоставляются в полном объеме в соответствии с Федеральными законами, Законами Новосибирской и в соответствии с другими нормативными правовыми актами.</w:t>
      </w:r>
    </w:p>
    <w:p w:rsidR="008D7EE5" w:rsidRDefault="008D7EE5"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Статус «малоимущей» по состоянию на 01.11.2018 года присвоен 1</w:t>
      </w:r>
      <w:r w:rsidR="008F0887">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z w:val="28"/>
          <w:szCs w:val="28"/>
        </w:rPr>
        <w:t>131 семье, в которых проживают 4</w:t>
      </w:r>
      <w:r w:rsidR="008F0887">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z w:val="28"/>
          <w:szCs w:val="28"/>
        </w:rPr>
        <w:t>766 граждан. Доля малоимущих граждан в общей численности населения района, составляет 10,3 процента.</w:t>
      </w:r>
    </w:p>
    <w:p w:rsidR="008D7EE5" w:rsidRDefault="008D7EE5" w:rsidP="00500458">
      <w:pPr>
        <w:shd w:val="clear" w:color="auto" w:fill="FFFFFF"/>
        <w:spacing w:line="240" w:lineRule="auto"/>
        <w:ind w:firstLine="567"/>
        <w:contextualSpacing/>
        <w:jc w:val="both"/>
        <w:rPr>
          <w:rFonts w:ascii="Times New Roman" w:eastAsia="Times New Roman" w:hAnsi="Times New Roman" w:cs="Times New Roman"/>
          <w:sz w:val="28"/>
          <w:szCs w:val="28"/>
        </w:rPr>
      </w:pPr>
    </w:p>
    <w:tbl>
      <w:tblPr>
        <w:tblW w:w="9498" w:type="dxa"/>
        <w:tblInd w:w="40" w:type="dxa"/>
        <w:tblLayout w:type="fixed"/>
        <w:tblCellMar>
          <w:left w:w="40" w:type="dxa"/>
          <w:right w:w="40" w:type="dxa"/>
        </w:tblCellMar>
        <w:tblLook w:val="0000" w:firstRow="0" w:lastRow="0" w:firstColumn="0" w:lastColumn="0" w:noHBand="0" w:noVBand="0"/>
      </w:tblPr>
      <w:tblGrid>
        <w:gridCol w:w="3686"/>
        <w:gridCol w:w="1134"/>
        <w:gridCol w:w="1134"/>
        <w:gridCol w:w="1134"/>
        <w:gridCol w:w="1134"/>
        <w:gridCol w:w="1276"/>
      </w:tblGrid>
      <w:tr w:rsidR="008D7EE5" w:rsidRPr="008D7EE5" w:rsidTr="00234B96">
        <w:trPr>
          <w:trHeight w:hRule="exact" w:val="53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rPr>
                <w:rFonts w:ascii="Times New Roman" w:hAnsi="Times New Roman" w:cs="Times New Roman"/>
                <w:b/>
                <w:sz w:val="24"/>
                <w:szCs w:val="24"/>
              </w:rPr>
            </w:pPr>
            <w:r w:rsidRPr="000434E0">
              <w:rPr>
                <w:rFonts w:ascii="Times New Roman" w:eastAsia="Times New Roman" w:hAnsi="Times New Roman" w:cs="Times New Roman"/>
                <w:b/>
                <w:spacing w:val="-2"/>
                <w:sz w:val="24"/>
                <w:szCs w:val="24"/>
              </w:rPr>
              <w:t>Наименование показателя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jc w:val="center"/>
              <w:rPr>
                <w:rFonts w:ascii="Times New Roman" w:hAnsi="Times New Roman" w:cs="Times New Roman"/>
                <w:b/>
                <w:sz w:val="24"/>
                <w:szCs w:val="24"/>
              </w:rPr>
            </w:pPr>
            <w:r w:rsidRPr="000434E0">
              <w:rPr>
                <w:rFonts w:ascii="Times New Roman" w:hAnsi="Times New Roman" w:cs="Times New Roman"/>
                <w:b/>
                <w:sz w:val="24"/>
                <w:szCs w:val="24"/>
              </w:rPr>
              <w:t xml:space="preserve">2013 </w:t>
            </w:r>
            <w:r w:rsidRPr="000434E0">
              <w:rPr>
                <w:rFonts w:ascii="Times New Roman" w:eastAsia="Times New Roman" w:hAnsi="Times New Roman" w:cs="Times New Roman"/>
                <w:b/>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jc w:val="center"/>
              <w:rPr>
                <w:rFonts w:ascii="Times New Roman" w:hAnsi="Times New Roman" w:cs="Times New Roman"/>
                <w:b/>
                <w:sz w:val="24"/>
                <w:szCs w:val="24"/>
              </w:rPr>
            </w:pPr>
            <w:r w:rsidRPr="000434E0">
              <w:rPr>
                <w:rFonts w:ascii="Times New Roman" w:hAnsi="Times New Roman" w:cs="Times New Roman"/>
                <w:b/>
                <w:sz w:val="24"/>
                <w:szCs w:val="24"/>
              </w:rPr>
              <w:t xml:space="preserve">2014 </w:t>
            </w:r>
            <w:r w:rsidRPr="000434E0">
              <w:rPr>
                <w:rFonts w:ascii="Times New Roman" w:eastAsia="Times New Roman" w:hAnsi="Times New Roman" w:cs="Times New Roman"/>
                <w:b/>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jc w:val="center"/>
              <w:rPr>
                <w:rFonts w:ascii="Times New Roman" w:hAnsi="Times New Roman" w:cs="Times New Roman"/>
                <w:b/>
                <w:sz w:val="24"/>
                <w:szCs w:val="24"/>
              </w:rPr>
            </w:pPr>
            <w:r w:rsidRPr="000434E0">
              <w:rPr>
                <w:rFonts w:ascii="Times New Roman" w:hAnsi="Times New Roman" w:cs="Times New Roman"/>
                <w:b/>
                <w:sz w:val="24"/>
                <w:szCs w:val="24"/>
              </w:rPr>
              <w:t xml:space="preserve">2015 </w:t>
            </w:r>
            <w:r w:rsidRPr="000434E0">
              <w:rPr>
                <w:rFonts w:ascii="Times New Roman" w:eastAsia="Times New Roman" w:hAnsi="Times New Roman" w:cs="Times New Roman"/>
                <w:b/>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jc w:val="center"/>
              <w:rPr>
                <w:rFonts w:ascii="Times New Roman" w:hAnsi="Times New Roman" w:cs="Times New Roman"/>
                <w:b/>
                <w:sz w:val="24"/>
                <w:szCs w:val="24"/>
              </w:rPr>
            </w:pPr>
            <w:r w:rsidRPr="000434E0">
              <w:rPr>
                <w:rFonts w:ascii="Times New Roman" w:hAnsi="Times New Roman" w:cs="Times New Roman"/>
                <w:b/>
                <w:sz w:val="24"/>
                <w:szCs w:val="24"/>
              </w:rPr>
              <w:t xml:space="preserve">2016 </w:t>
            </w:r>
            <w:r w:rsidRPr="000434E0">
              <w:rPr>
                <w:rFonts w:ascii="Times New Roman" w:eastAsia="Times New Roman" w:hAnsi="Times New Roman" w:cs="Times New Roman"/>
                <w:b/>
                <w:sz w:val="24"/>
                <w:szCs w:val="24"/>
              </w:rPr>
              <w:t>г</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D7EE5" w:rsidRPr="000434E0" w:rsidRDefault="008D7EE5" w:rsidP="006E2371">
            <w:pPr>
              <w:shd w:val="clear" w:color="auto" w:fill="FFFFFF"/>
              <w:spacing w:line="240" w:lineRule="auto"/>
              <w:contextualSpacing/>
              <w:jc w:val="center"/>
              <w:rPr>
                <w:rFonts w:ascii="Times New Roman" w:hAnsi="Times New Roman" w:cs="Times New Roman"/>
                <w:b/>
                <w:sz w:val="24"/>
                <w:szCs w:val="24"/>
              </w:rPr>
            </w:pPr>
            <w:r w:rsidRPr="000434E0">
              <w:rPr>
                <w:rFonts w:ascii="Times New Roman" w:hAnsi="Times New Roman" w:cs="Times New Roman"/>
                <w:b/>
                <w:sz w:val="24"/>
                <w:szCs w:val="24"/>
              </w:rPr>
              <w:t xml:space="preserve">2017 </w:t>
            </w:r>
            <w:r w:rsidRPr="000434E0">
              <w:rPr>
                <w:rFonts w:ascii="Times New Roman" w:eastAsia="Times New Roman" w:hAnsi="Times New Roman" w:cs="Times New Roman"/>
                <w:b/>
                <w:sz w:val="24"/>
                <w:szCs w:val="24"/>
              </w:rPr>
              <w:t>г</w:t>
            </w:r>
          </w:p>
        </w:tc>
      </w:tr>
      <w:tr w:rsidR="008D7EE5" w:rsidRPr="008D7EE5" w:rsidTr="00234B96">
        <w:trPr>
          <w:trHeight w:hRule="exact" w:val="563"/>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ind w:right="816"/>
              <w:contextualSpacing/>
              <w:rPr>
                <w:rFonts w:ascii="Times New Roman" w:hAnsi="Times New Roman" w:cs="Times New Roman"/>
                <w:sz w:val="24"/>
                <w:szCs w:val="24"/>
              </w:rPr>
            </w:pPr>
            <w:r w:rsidRPr="001302E8">
              <w:rPr>
                <w:rFonts w:ascii="Times New Roman" w:eastAsia="Times New Roman" w:hAnsi="Times New Roman" w:cs="Times New Roman"/>
                <w:sz w:val="24"/>
                <w:szCs w:val="24"/>
              </w:rPr>
              <w:t xml:space="preserve">Численность </w:t>
            </w:r>
            <w:r w:rsidR="000434E0">
              <w:rPr>
                <w:rFonts w:ascii="Times New Roman" w:eastAsia="Times New Roman" w:hAnsi="Times New Roman" w:cs="Times New Roman"/>
                <w:sz w:val="24"/>
                <w:szCs w:val="24"/>
              </w:rPr>
              <w:t>м</w:t>
            </w:r>
            <w:r w:rsidRPr="001302E8">
              <w:rPr>
                <w:rFonts w:ascii="Times New Roman" w:eastAsia="Times New Roman" w:hAnsi="Times New Roman" w:cs="Times New Roman"/>
                <w:sz w:val="24"/>
                <w:szCs w:val="24"/>
              </w:rPr>
              <w:t xml:space="preserve">алообеспеченного </w:t>
            </w:r>
            <w:r w:rsidR="000434E0">
              <w:rPr>
                <w:rFonts w:ascii="Times New Roman" w:eastAsia="Times New Roman" w:hAnsi="Times New Roman" w:cs="Times New Roman"/>
                <w:sz w:val="24"/>
                <w:szCs w:val="24"/>
              </w:rPr>
              <w:t xml:space="preserve"> </w:t>
            </w:r>
            <w:r w:rsidRPr="001302E8">
              <w:rPr>
                <w:rFonts w:ascii="Times New Roman" w:eastAsia="Times New Roman" w:hAnsi="Times New Roman" w:cs="Times New Roman"/>
                <w:sz w:val="24"/>
                <w:szCs w:val="24"/>
              </w:rPr>
              <w:t>населения района, чел</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4</w:t>
            </w:r>
            <w:r w:rsidR="008F0887" w:rsidRPr="001302E8">
              <w:rPr>
                <w:rFonts w:ascii="Times New Roman" w:hAnsi="Times New Roman" w:cs="Times New Roman"/>
                <w:sz w:val="24"/>
                <w:szCs w:val="24"/>
              </w:rPr>
              <w:t xml:space="preserve"> </w:t>
            </w:r>
            <w:r w:rsidRPr="001302E8">
              <w:rPr>
                <w:rFonts w:ascii="Times New Roman" w:hAnsi="Times New Roman" w:cs="Times New Roman"/>
                <w:sz w:val="24"/>
                <w:szCs w:val="24"/>
              </w:rPr>
              <w:t>806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4</w:t>
            </w:r>
            <w:r w:rsidR="008F0887" w:rsidRPr="001302E8">
              <w:rPr>
                <w:rFonts w:ascii="Times New Roman" w:hAnsi="Times New Roman" w:cs="Times New Roman"/>
                <w:sz w:val="24"/>
                <w:szCs w:val="24"/>
              </w:rPr>
              <w:t xml:space="preserve"> </w:t>
            </w:r>
            <w:r w:rsidRPr="001302E8">
              <w:rPr>
                <w:rFonts w:ascii="Times New Roman" w:hAnsi="Times New Roman" w:cs="Times New Roman"/>
                <w:sz w:val="24"/>
                <w:szCs w:val="24"/>
              </w:rPr>
              <w:t>933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5</w:t>
            </w:r>
            <w:r w:rsidR="008F0887" w:rsidRPr="001302E8">
              <w:rPr>
                <w:rFonts w:ascii="Times New Roman" w:hAnsi="Times New Roman" w:cs="Times New Roman"/>
                <w:sz w:val="24"/>
                <w:szCs w:val="24"/>
              </w:rPr>
              <w:t xml:space="preserve"> </w:t>
            </w:r>
            <w:r w:rsidRPr="001302E8">
              <w:rPr>
                <w:rFonts w:ascii="Times New Roman" w:hAnsi="Times New Roman" w:cs="Times New Roman"/>
                <w:sz w:val="24"/>
                <w:szCs w:val="24"/>
              </w:rPr>
              <w:t>711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5</w:t>
            </w:r>
            <w:r w:rsidR="008F0887" w:rsidRPr="001302E8">
              <w:rPr>
                <w:rFonts w:ascii="Times New Roman" w:hAnsi="Times New Roman" w:cs="Times New Roman"/>
                <w:sz w:val="24"/>
                <w:szCs w:val="24"/>
              </w:rPr>
              <w:t xml:space="preserve"> </w:t>
            </w:r>
            <w:r w:rsidRPr="001302E8">
              <w:rPr>
                <w:rFonts w:ascii="Times New Roman" w:hAnsi="Times New Roman" w:cs="Times New Roman"/>
                <w:sz w:val="24"/>
                <w:szCs w:val="24"/>
              </w:rPr>
              <w:t>670</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5</w:t>
            </w:r>
            <w:r w:rsidR="008F0887" w:rsidRPr="001302E8">
              <w:rPr>
                <w:rFonts w:ascii="Times New Roman" w:hAnsi="Times New Roman" w:cs="Times New Roman"/>
                <w:sz w:val="24"/>
                <w:szCs w:val="24"/>
              </w:rPr>
              <w:t xml:space="preserve"> </w:t>
            </w:r>
            <w:r w:rsidRPr="001302E8">
              <w:rPr>
                <w:rFonts w:ascii="Times New Roman" w:hAnsi="Times New Roman" w:cs="Times New Roman"/>
                <w:sz w:val="24"/>
                <w:szCs w:val="24"/>
              </w:rPr>
              <w:t>677</w:t>
            </w:r>
          </w:p>
        </w:tc>
      </w:tr>
      <w:tr w:rsidR="008D7EE5" w:rsidRPr="008D7EE5" w:rsidTr="00234B96">
        <w:trPr>
          <w:trHeight w:hRule="exact" w:val="584"/>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rPr>
                <w:rFonts w:ascii="Times New Roman" w:hAnsi="Times New Roman" w:cs="Times New Roman"/>
                <w:sz w:val="24"/>
                <w:szCs w:val="24"/>
              </w:rPr>
            </w:pPr>
            <w:r w:rsidRPr="001302E8">
              <w:rPr>
                <w:rFonts w:ascii="Times New Roman" w:eastAsia="Times New Roman" w:hAnsi="Times New Roman" w:cs="Times New Roman"/>
                <w:spacing w:val="-13"/>
                <w:sz w:val="24"/>
                <w:szCs w:val="24"/>
              </w:rPr>
              <w:t xml:space="preserve">Доля малообеспеченного </w:t>
            </w:r>
            <w:r w:rsidRPr="001302E8">
              <w:rPr>
                <w:rFonts w:ascii="Times New Roman" w:eastAsia="Times New Roman" w:hAnsi="Times New Roman" w:cs="Times New Roman"/>
                <w:spacing w:val="-12"/>
                <w:sz w:val="24"/>
                <w:szCs w:val="24"/>
              </w:rPr>
              <w:t xml:space="preserve">населения  в численности </w:t>
            </w:r>
            <w:r w:rsidRPr="001302E8">
              <w:rPr>
                <w:rFonts w:ascii="Times New Roman" w:eastAsia="Times New Roman" w:hAnsi="Times New Roman" w:cs="Times New Roman"/>
                <w:sz w:val="24"/>
                <w:szCs w:val="24"/>
              </w:rPr>
              <w:t>района,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10,4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10,6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12,2</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D7EE5" w:rsidRPr="001302E8" w:rsidRDefault="008D7EE5" w:rsidP="006E2371">
            <w:pPr>
              <w:shd w:val="clear" w:color="auto" w:fill="FFFFFF"/>
              <w:spacing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12,2</w:t>
            </w:r>
          </w:p>
        </w:tc>
      </w:tr>
    </w:tbl>
    <w:p w:rsidR="008D7EE5" w:rsidRDefault="008D7EE5" w:rsidP="00500458">
      <w:pPr>
        <w:shd w:val="clear" w:color="auto" w:fill="FFFFFF"/>
        <w:tabs>
          <w:tab w:val="left" w:pos="7310"/>
        </w:tabs>
        <w:spacing w:before="178" w:line="240" w:lineRule="auto"/>
        <w:ind w:firstLine="567"/>
        <w:contextualSpacing/>
        <w:jc w:val="both"/>
        <w:rPr>
          <w:rFonts w:ascii="Times New Roman" w:eastAsia="Times New Roman" w:hAnsi="Times New Roman" w:cs="Times New Roman"/>
          <w:sz w:val="28"/>
          <w:szCs w:val="28"/>
        </w:rPr>
      </w:pPr>
    </w:p>
    <w:p w:rsidR="008D7EE5" w:rsidRPr="008D7EE5" w:rsidRDefault="008D7EE5" w:rsidP="009844FB">
      <w:pPr>
        <w:shd w:val="clear" w:color="auto" w:fill="FFFFFF"/>
        <w:tabs>
          <w:tab w:val="left" w:pos="7310"/>
        </w:tabs>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Во исполнение федерального закона от 28.12.2013 №442 «Об основах</w:t>
      </w:r>
      <w:r w:rsidRPr="008D7EE5">
        <w:rPr>
          <w:rFonts w:ascii="Times New Roman" w:eastAsia="Times New Roman" w:hAnsi="Times New Roman" w:cs="Times New Roman"/>
          <w:sz w:val="28"/>
          <w:szCs w:val="28"/>
        </w:rPr>
        <w:br/>
      </w:r>
      <w:r w:rsidRPr="008D7EE5">
        <w:rPr>
          <w:rFonts w:ascii="Times New Roman" w:eastAsia="Times New Roman" w:hAnsi="Times New Roman" w:cs="Times New Roman"/>
          <w:spacing w:val="-1"/>
          <w:sz w:val="28"/>
          <w:szCs w:val="28"/>
        </w:rPr>
        <w:t xml:space="preserve">социального обслуживания граждан в Российской Федерации» Отдел по организации </w:t>
      </w:r>
      <w:r w:rsidRPr="008D7EE5">
        <w:rPr>
          <w:rFonts w:ascii="Times New Roman" w:eastAsia="Times New Roman" w:hAnsi="Times New Roman" w:cs="Times New Roman"/>
          <w:sz w:val="28"/>
          <w:szCs w:val="28"/>
        </w:rPr>
        <w:t xml:space="preserve">социального обслуживания населения администрации Коченевского района </w:t>
      </w:r>
      <w:r w:rsidRPr="008D7EE5">
        <w:rPr>
          <w:rFonts w:ascii="Times New Roman" w:eastAsia="Times New Roman" w:hAnsi="Times New Roman" w:cs="Times New Roman"/>
          <w:spacing w:val="-7"/>
          <w:sz w:val="28"/>
          <w:szCs w:val="28"/>
        </w:rPr>
        <w:t>наделен    полномочиями    по    определению    поставщиков</w:t>
      </w:r>
      <w:r w:rsidRPr="008D7EE5">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pacing w:val="-10"/>
          <w:sz w:val="28"/>
          <w:szCs w:val="28"/>
        </w:rPr>
        <w:t>социальных услуг в</w:t>
      </w:r>
      <w:r w:rsidRPr="008D7EE5">
        <w:rPr>
          <w:rFonts w:ascii="Times New Roman" w:hAnsi="Times New Roman" w:cs="Times New Roman"/>
          <w:sz w:val="28"/>
          <w:szCs w:val="28"/>
        </w:rPr>
        <w:t xml:space="preserve"> </w:t>
      </w:r>
      <w:r w:rsidRPr="008D7EE5">
        <w:rPr>
          <w:rFonts w:ascii="Times New Roman" w:eastAsia="Times New Roman" w:hAnsi="Times New Roman" w:cs="Times New Roman"/>
          <w:sz w:val="28"/>
          <w:szCs w:val="28"/>
        </w:rPr>
        <w:t xml:space="preserve">полустационарной, стационарной формах обслуживания и социального обслуживания на дому. </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Приоритетным направлением социальной защиты населения является предоставление муниципальными учреждениями различных видов социальных услуг. </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Одиноким гражданам и гражданам, частично утратившим способность к самообслуживанию в связи с преклонным возрастом, болезнью, инвалидностью, предоставляется социальное обслуживание на дому в виде социально-бытовых, </w:t>
      </w:r>
      <w:r w:rsidRPr="008D7EE5">
        <w:rPr>
          <w:rFonts w:ascii="Times New Roman" w:eastAsia="Times New Roman" w:hAnsi="Times New Roman" w:cs="Times New Roman"/>
          <w:spacing w:val="-1"/>
          <w:sz w:val="28"/>
          <w:szCs w:val="28"/>
        </w:rPr>
        <w:t>социально-медицинских услуг, социально-экономических   и иных услуг.</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lastRenderedPageBreak/>
        <w:t xml:space="preserve">Гражданам пожилого возраста и инвалидам, частично или полностью утратившим способность к самообслуживанию и не имеющих родственников, готовых осуществлять уход, </w:t>
      </w:r>
      <w:proofErr w:type="gramStart"/>
      <w:r w:rsidRPr="008D7EE5">
        <w:rPr>
          <w:rFonts w:ascii="Times New Roman" w:eastAsia="Times New Roman" w:hAnsi="Times New Roman" w:cs="Times New Roman"/>
          <w:sz w:val="28"/>
          <w:szCs w:val="28"/>
        </w:rPr>
        <w:t>представляется возможность</w:t>
      </w:r>
      <w:proofErr w:type="gramEnd"/>
      <w:r w:rsidRPr="008D7EE5">
        <w:rPr>
          <w:rFonts w:ascii="Times New Roman" w:eastAsia="Times New Roman" w:hAnsi="Times New Roman" w:cs="Times New Roman"/>
          <w:sz w:val="28"/>
          <w:szCs w:val="28"/>
        </w:rPr>
        <w:t xml:space="preserve"> получать социальные услуги в стационарной форме. Так в 2017 году на стационарное обслуживание было оформлено   - 16 чел, за 9 мес. текущего года   - 10 чел.</w:t>
      </w:r>
    </w:p>
    <w:p w:rsidR="008D7EE5" w:rsidRPr="008D7EE5" w:rsidRDefault="008D7EE5" w:rsidP="009844FB">
      <w:pPr>
        <w:shd w:val="clear" w:color="auto" w:fill="FFFFFF"/>
        <w:tabs>
          <w:tab w:val="left" w:pos="2030"/>
          <w:tab w:val="left" w:pos="2688"/>
          <w:tab w:val="left" w:pos="4546"/>
          <w:tab w:val="left" w:pos="6917"/>
          <w:tab w:val="left" w:pos="8213"/>
          <w:tab w:val="left" w:pos="8851"/>
        </w:tabs>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pacing w:val="-1"/>
          <w:sz w:val="28"/>
          <w:szCs w:val="28"/>
        </w:rPr>
        <w:t xml:space="preserve">В целях </w:t>
      </w:r>
      <w:proofErr w:type="gramStart"/>
      <w:r w:rsidRPr="008D7EE5">
        <w:rPr>
          <w:rFonts w:ascii="Times New Roman" w:eastAsia="Times New Roman" w:hAnsi="Times New Roman" w:cs="Times New Roman"/>
          <w:spacing w:val="-1"/>
          <w:sz w:val="28"/>
          <w:szCs w:val="28"/>
        </w:rPr>
        <w:t>повышения качества жизни граждан пожилого возраста</w:t>
      </w:r>
      <w:proofErr w:type="gramEnd"/>
      <w:r w:rsidRPr="008D7EE5">
        <w:rPr>
          <w:rFonts w:ascii="Times New Roman" w:eastAsia="Times New Roman" w:hAnsi="Times New Roman" w:cs="Times New Roman"/>
          <w:spacing w:val="-1"/>
          <w:sz w:val="28"/>
          <w:szCs w:val="28"/>
        </w:rPr>
        <w:t xml:space="preserve"> и инвалидов, </w:t>
      </w:r>
      <w:r w:rsidRPr="008D7EE5">
        <w:rPr>
          <w:rFonts w:ascii="Times New Roman" w:eastAsia="Times New Roman" w:hAnsi="Times New Roman" w:cs="Times New Roman"/>
          <w:sz w:val="28"/>
          <w:szCs w:val="28"/>
        </w:rPr>
        <w:t xml:space="preserve">на территории района реализуется одна из альтернативных форм удовлетворения потребностей престарелых граждан и инвалидов, не желающих находиться в стационарных учреждениях социального обслуживания, которая предполагает осуществление ухода и помощи по месту их проживания. Данная форма обслуживания предоставляется 126 гражданам пожилого возраста и инвалидам и будет иметь дальнейшее развитие. Ежегодно на 100 % выполняются </w:t>
      </w:r>
      <w:r w:rsidRPr="008D7EE5">
        <w:rPr>
          <w:rFonts w:ascii="Times New Roman" w:eastAsia="Times New Roman" w:hAnsi="Times New Roman" w:cs="Times New Roman"/>
          <w:spacing w:val="-2"/>
          <w:sz w:val="28"/>
          <w:szCs w:val="28"/>
        </w:rPr>
        <w:t xml:space="preserve">обязательства </w:t>
      </w:r>
      <w:r w:rsidRPr="008D7EE5">
        <w:rPr>
          <w:rFonts w:ascii="Times New Roman" w:eastAsia="Times New Roman" w:hAnsi="Times New Roman" w:cs="Times New Roman"/>
          <w:sz w:val="28"/>
          <w:szCs w:val="28"/>
        </w:rPr>
        <w:t xml:space="preserve">по </w:t>
      </w:r>
      <w:r w:rsidRPr="008D7EE5">
        <w:rPr>
          <w:rFonts w:ascii="Times New Roman" w:eastAsia="Times New Roman" w:hAnsi="Times New Roman" w:cs="Times New Roman"/>
          <w:spacing w:val="-2"/>
          <w:sz w:val="28"/>
          <w:szCs w:val="28"/>
        </w:rPr>
        <w:t>исполнению</w:t>
      </w:r>
      <w:r w:rsidRPr="008D7EE5">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pacing w:val="-2"/>
          <w:sz w:val="28"/>
          <w:szCs w:val="28"/>
        </w:rPr>
        <w:t>муниципального</w:t>
      </w:r>
      <w:r w:rsidRPr="008D7EE5">
        <w:rPr>
          <w:rFonts w:ascii="Times New Roman" w:eastAsia="Times New Roman" w:hAnsi="Times New Roman" w:cs="Times New Roman"/>
          <w:sz w:val="28"/>
          <w:szCs w:val="28"/>
        </w:rPr>
        <w:tab/>
      </w:r>
      <w:r w:rsidRPr="008D7EE5">
        <w:rPr>
          <w:rFonts w:ascii="Times New Roman" w:eastAsia="Times New Roman" w:hAnsi="Times New Roman" w:cs="Times New Roman"/>
          <w:spacing w:val="-3"/>
          <w:sz w:val="28"/>
          <w:szCs w:val="28"/>
        </w:rPr>
        <w:t>задания</w:t>
      </w:r>
      <w:r w:rsidRPr="008D7EE5">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pacing w:val="-2"/>
          <w:sz w:val="28"/>
          <w:szCs w:val="28"/>
        </w:rPr>
        <w:t>на</w:t>
      </w:r>
      <w:r w:rsidRPr="008D7EE5">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pacing w:val="-2"/>
          <w:sz w:val="28"/>
          <w:szCs w:val="28"/>
        </w:rPr>
        <w:t>оказание</w:t>
      </w:r>
      <w:r w:rsidRPr="008D7EE5">
        <w:rPr>
          <w:rFonts w:ascii="Times New Roman" w:hAnsi="Times New Roman" w:cs="Times New Roman"/>
          <w:sz w:val="28"/>
          <w:szCs w:val="28"/>
        </w:rPr>
        <w:t xml:space="preserve"> </w:t>
      </w:r>
      <w:r w:rsidRPr="008D7EE5">
        <w:rPr>
          <w:rFonts w:ascii="Times New Roman" w:eastAsia="Times New Roman" w:hAnsi="Times New Roman" w:cs="Times New Roman"/>
          <w:sz w:val="28"/>
          <w:szCs w:val="28"/>
        </w:rPr>
        <w:t>муниципальных услуг (выполнение работ) по предоставлению социального обслуживания на дому.</w:t>
      </w:r>
    </w:p>
    <w:p w:rsidR="008D7EE5" w:rsidRPr="008D7EE5" w:rsidRDefault="008D7EE5" w:rsidP="009844FB">
      <w:pPr>
        <w:shd w:val="clear" w:color="auto" w:fill="FFFFFF"/>
        <w:spacing w:after="0" w:line="240" w:lineRule="auto"/>
        <w:ind w:right="10" w:firstLine="567"/>
        <w:contextualSpacing/>
        <w:jc w:val="both"/>
        <w:rPr>
          <w:rFonts w:ascii="Times New Roman" w:hAnsi="Times New Roman" w:cs="Times New Roman"/>
          <w:sz w:val="28"/>
          <w:szCs w:val="28"/>
        </w:rPr>
      </w:pPr>
      <w:r w:rsidRPr="008D7EE5">
        <w:rPr>
          <w:rFonts w:ascii="Times New Roman" w:hAnsi="Times New Roman" w:cs="Times New Roman"/>
          <w:sz w:val="28"/>
          <w:szCs w:val="28"/>
        </w:rPr>
        <w:t>Для выявления проблем граждан пожилого возраста, наиболее востребованных социальных услуг и принятия мер по укреплению социальной защищенности граждан пожилого возраста  проводится мониторинг социально-экономического положения данной категории граждан. По результатам мониторинга  выявляются граждане пожилого возраста, нуждающиеся в социальной помощи,  принимается решение об оказании натуральной, материальной помощи или социальном обслуживании.</w:t>
      </w:r>
    </w:p>
    <w:p w:rsidR="008D7EE5" w:rsidRPr="006E2371" w:rsidRDefault="008D7EE5" w:rsidP="009844FB">
      <w:pPr>
        <w:shd w:val="clear" w:color="auto" w:fill="FFFFFF"/>
        <w:spacing w:after="0" w:line="240" w:lineRule="auto"/>
        <w:ind w:right="10" w:firstLine="567"/>
        <w:contextualSpacing/>
        <w:jc w:val="both"/>
        <w:rPr>
          <w:rFonts w:ascii="Times New Roman" w:hAnsi="Times New Roman" w:cs="Times New Roman"/>
          <w:sz w:val="28"/>
          <w:szCs w:val="28"/>
        </w:rPr>
      </w:pPr>
      <w:r w:rsidRPr="006E2371">
        <w:rPr>
          <w:rFonts w:ascii="Times New Roman" w:hAnsi="Times New Roman" w:cs="Times New Roman"/>
          <w:sz w:val="28"/>
          <w:szCs w:val="28"/>
        </w:rPr>
        <w:t>Создание социально-экономических, организационных условий</w:t>
      </w:r>
      <w:r w:rsidR="006E2371" w:rsidRPr="006E2371">
        <w:rPr>
          <w:rFonts w:ascii="Times New Roman" w:hAnsi="Times New Roman" w:cs="Times New Roman"/>
          <w:sz w:val="28"/>
          <w:szCs w:val="28"/>
        </w:rPr>
        <w:t xml:space="preserve"> </w:t>
      </w:r>
      <w:r w:rsidRPr="006E2371">
        <w:rPr>
          <w:rFonts w:ascii="Times New Roman" w:hAnsi="Times New Roman" w:cs="Times New Roman"/>
          <w:sz w:val="28"/>
          <w:szCs w:val="28"/>
        </w:rPr>
        <w:t xml:space="preserve"> для</w:t>
      </w:r>
      <w:r w:rsidR="006E2371" w:rsidRPr="006E2371">
        <w:rPr>
          <w:rFonts w:ascii="Times New Roman" w:hAnsi="Times New Roman" w:cs="Times New Roman"/>
          <w:sz w:val="28"/>
          <w:szCs w:val="28"/>
        </w:rPr>
        <w:t xml:space="preserve"> </w:t>
      </w:r>
      <w:r w:rsidRPr="006E2371">
        <w:rPr>
          <w:rFonts w:ascii="Times New Roman" w:hAnsi="Times New Roman" w:cs="Times New Roman"/>
          <w:sz w:val="28"/>
          <w:szCs w:val="28"/>
        </w:rPr>
        <w:t>повышения качества жизни граждан пожилого возраста, степени их социальной защищенности, содействие их активному участию в жизни общества будет обеспечено посредством совершенствования мер, направленных на укрепление здоровья граждан пожилого возраста, поддержание их жизненной активности, содействие их социальной адаптации и упрочнению социальных связей.</w:t>
      </w:r>
    </w:p>
    <w:p w:rsidR="008D7EE5" w:rsidRPr="008D7EE5" w:rsidRDefault="008D7EE5"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Филиал отделение милосердия МКУ «КЦСОН Коченевского района рассчитано на 22  места.  Фактическое количество проживающих в отделении на 01.11.2018 г. - 22 человека.</w:t>
      </w:r>
      <w:r w:rsidR="000434E0">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z w:val="28"/>
          <w:szCs w:val="28"/>
        </w:rPr>
        <w:t>Из них 14 человек - инвалиды: 1 группа - 4 чел, 2 группа - 5 чел, 3 группа - 5 человек. За 2018 г. поступило в отделение милосердия  4  человека. В течении года проживающие в отделении пожилые граждане и инвалиды регулярно осматриваются специалистами Центральной районной больницы, участковым терапевтом, хирургом, окулистом, невропатологом, с записью в амбулаторную карту и рекомендациями по лечению.</w:t>
      </w:r>
    </w:p>
    <w:p w:rsidR="008D7EE5" w:rsidRPr="008D7EE5" w:rsidRDefault="008D7EE5"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Филиал</w:t>
      </w:r>
      <w:r w:rsidR="008F0887">
        <w:rPr>
          <w:rFonts w:ascii="Times New Roman" w:eastAsia="Times New Roman" w:hAnsi="Times New Roman" w:cs="Times New Roman"/>
          <w:sz w:val="28"/>
          <w:szCs w:val="28"/>
        </w:rPr>
        <w:t>,</w:t>
      </w:r>
      <w:r w:rsidRPr="008D7EE5">
        <w:rPr>
          <w:rFonts w:ascii="Times New Roman" w:eastAsia="Times New Roman" w:hAnsi="Times New Roman" w:cs="Times New Roman"/>
          <w:sz w:val="28"/>
          <w:szCs w:val="28"/>
        </w:rPr>
        <w:t xml:space="preserve"> специализированный дом для одиноко проживающих граждан расположен на территории </w:t>
      </w:r>
      <w:proofErr w:type="spellStart"/>
      <w:r w:rsidRPr="008D7EE5">
        <w:rPr>
          <w:rFonts w:ascii="Times New Roman" w:eastAsia="Times New Roman" w:hAnsi="Times New Roman" w:cs="Times New Roman"/>
          <w:sz w:val="28"/>
          <w:szCs w:val="28"/>
        </w:rPr>
        <w:t>р.п</w:t>
      </w:r>
      <w:proofErr w:type="spellEnd"/>
      <w:r w:rsidRPr="008D7EE5">
        <w:rPr>
          <w:rFonts w:ascii="Times New Roman" w:eastAsia="Times New Roman" w:hAnsi="Times New Roman" w:cs="Times New Roman"/>
          <w:sz w:val="28"/>
          <w:szCs w:val="28"/>
        </w:rPr>
        <w:t>. Коченево, по состоянию на 01.11.2018 года  в нем проживают  49 граждан пожилого возраста в 38 квартирах, 11 квартир служебного использования (в них проживает 23 человека).</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В своей работе специализированный дом руководствуется Постановлением Администрации Коченевского района Новосибирской области № 1217 от 28.09.2015 года «Об утверждении Положения о порядке учета граждан и предоставлении им жилых помещений в специальном доме для одиноких престарелых».</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lastRenderedPageBreak/>
        <w:t>МКУ «КЦСОН Коченевского района Новосибирской области» отделением психолого-педагогической помощи семье и детям осуществляется работа с семьями находящимися в социально опасном положении и испытывающими трудности в социальной адаптации (ИТСА).</w:t>
      </w:r>
    </w:p>
    <w:p w:rsidR="008D7EE5" w:rsidRPr="008D7EE5" w:rsidRDefault="008D7EE5" w:rsidP="009844FB">
      <w:pPr>
        <w:shd w:val="clear" w:color="auto" w:fill="FFFFFF"/>
        <w:spacing w:after="0" w:line="240" w:lineRule="auto"/>
        <w:ind w:right="5"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Так, на 01.01.2013 года на учете состояло 88 семей испытывающих трудности в социальной адаптации, из их в категории социально-опасного положения - 18 семей. На начало аналогичного периода 2018 года в отделении состояло 109 семей, из них 20 семей в категории социально-опасного положения.</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На территории Коченевского района функционирует МКУ «СРЦ для несовершеннолетних Коченевского района Новосибирской области» </w:t>
      </w:r>
      <w:proofErr w:type="gramStart"/>
      <w:r w:rsidRPr="008D7EE5">
        <w:rPr>
          <w:rFonts w:ascii="Times New Roman" w:eastAsia="Times New Roman" w:hAnsi="Times New Roman" w:cs="Times New Roman"/>
          <w:sz w:val="28"/>
          <w:szCs w:val="28"/>
        </w:rPr>
        <w:t>рассчитанный</w:t>
      </w:r>
      <w:proofErr w:type="gramEnd"/>
      <w:r w:rsidRPr="008D7EE5">
        <w:rPr>
          <w:rFonts w:ascii="Times New Roman" w:eastAsia="Times New Roman" w:hAnsi="Times New Roman" w:cs="Times New Roman"/>
          <w:sz w:val="28"/>
          <w:szCs w:val="28"/>
        </w:rPr>
        <w:t xml:space="preserve"> на одновременное пребывание 31 ребенка. </w:t>
      </w:r>
      <w:proofErr w:type="gramStart"/>
      <w:r w:rsidRPr="008D7EE5">
        <w:rPr>
          <w:rFonts w:ascii="Times New Roman" w:eastAsia="Times New Roman" w:hAnsi="Times New Roman" w:cs="Times New Roman"/>
          <w:sz w:val="28"/>
          <w:szCs w:val="28"/>
        </w:rPr>
        <w:t>Социально-реабилитационные центры для несовершеннолетних являются специализированными учреждениями, созданным в целях профилактики безнадзорности и беспризорности, обеспечения временного проживания несовершеннолетних детей в возрасте от 3 до 18 лет, оказавшихся в трудной жизненной ситуации и нуждающихся в социальной реабилитации, и осуществления социальной реабилитации несовершеннолетних и их семей, находящихся в социально опасном положении или иной трудной жизненной ситуации.</w:t>
      </w:r>
      <w:proofErr w:type="gramEnd"/>
    </w:p>
    <w:p w:rsidR="008D7EE5" w:rsidRPr="008D7EE5" w:rsidRDefault="008D7EE5" w:rsidP="009844FB">
      <w:pPr>
        <w:shd w:val="clear" w:color="auto" w:fill="FFFFFF"/>
        <w:tabs>
          <w:tab w:val="left" w:pos="1114"/>
          <w:tab w:val="left" w:pos="3086"/>
          <w:tab w:val="left" w:pos="3605"/>
          <w:tab w:val="left" w:pos="4973"/>
          <w:tab w:val="left" w:pos="6672"/>
          <w:tab w:val="left" w:pos="8246"/>
        </w:tabs>
        <w:spacing w:after="0" w:line="240" w:lineRule="auto"/>
        <w:ind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Решение проблем, связанных с семейным неблагополучием остается важным направлением деятельности учреждения социальной защиты. </w:t>
      </w:r>
      <w:proofErr w:type="gramStart"/>
      <w:r w:rsidRPr="008D7EE5">
        <w:rPr>
          <w:rFonts w:ascii="Times New Roman" w:eastAsia="Times New Roman" w:hAnsi="Times New Roman" w:cs="Times New Roman"/>
          <w:sz w:val="28"/>
          <w:szCs w:val="28"/>
        </w:rPr>
        <w:t xml:space="preserve">Деятельность направлена на оказание не только экстренной социальной помощи в преодолении трудных жизненных ситуаций, но и на сохранение ребенком семейных связей, социальную реабилитацию, а также профилактику семейного неблагополучия и занятости детей в Коченевском районе, направлены меры по развитию современных форм оздоровления детей, их отдыха и занятости, в том числе для </w:t>
      </w:r>
      <w:r w:rsidRPr="008D7EE5">
        <w:rPr>
          <w:rFonts w:ascii="Times New Roman" w:eastAsia="Times New Roman" w:hAnsi="Times New Roman" w:cs="Times New Roman"/>
          <w:spacing w:val="-2"/>
          <w:sz w:val="28"/>
          <w:szCs w:val="28"/>
        </w:rPr>
        <w:t>детей,</w:t>
      </w:r>
      <w:r w:rsidR="006E2371">
        <w:rPr>
          <w:rFonts w:ascii="Times New Roman" w:eastAsia="Times New Roman" w:hAnsi="Times New Roman" w:cs="Times New Roman"/>
          <w:spacing w:val="-2"/>
          <w:sz w:val="28"/>
          <w:szCs w:val="28"/>
        </w:rPr>
        <w:t xml:space="preserve"> </w:t>
      </w:r>
      <w:r w:rsidRPr="008D7EE5">
        <w:rPr>
          <w:rFonts w:ascii="Times New Roman" w:eastAsia="Times New Roman" w:hAnsi="Times New Roman" w:cs="Times New Roman"/>
          <w:spacing w:val="-2"/>
          <w:sz w:val="28"/>
          <w:szCs w:val="28"/>
        </w:rPr>
        <w:t xml:space="preserve">находящихся </w:t>
      </w:r>
      <w:r w:rsidRPr="008D7EE5">
        <w:rPr>
          <w:rFonts w:ascii="Times New Roman" w:eastAsia="Times New Roman" w:hAnsi="Times New Roman" w:cs="Times New Roman"/>
          <w:sz w:val="28"/>
          <w:szCs w:val="28"/>
        </w:rPr>
        <w:t xml:space="preserve">в </w:t>
      </w:r>
      <w:r w:rsidRPr="008D7EE5">
        <w:rPr>
          <w:rFonts w:ascii="Times New Roman" w:eastAsia="Times New Roman" w:hAnsi="Times New Roman" w:cs="Times New Roman"/>
          <w:spacing w:val="-2"/>
          <w:sz w:val="28"/>
          <w:szCs w:val="28"/>
        </w:rPr>
        <w:t>трудной</w:t>
      </w:r>
      <w:r w:rsidRPr="008D7EE5">
        <w:rPr>
          <w:rFonts w:ascii="Times New Roman" w:eastAsia="Times New Roman" w:hAnsi="Times New Roman" w:cs="Times New Roman"/>
          <w:sz w:val="28"/>
          <w:szCs w:val="28"/>
        </w:rPr>
        <w:tab/>
      </w:r>
      <w:r w:rsidRPr="008D7EE5">
        <w:rPr>
          <w:rFonts w:ascii="Times New Roman" w:eastAsia="Times New Roman" w:hAnsi="Times New Roman" w:cs="Times New Roman"/>
          <w:spacing w:val="-2"/>
          <w:sz w:val="28"/>
          <w:szCs w:val="28"/>
        </w:rPr>
        <w:t>жизненной</w:t>
      </w:r>
      <w:r w:rsidR="006E2371">
        <w:rPr>
          <w:rFonts w:ascii="Times New Roman" w:eastAsia="Times New Roman" w:hAnsi="Times New Roman" w:cs="Times New Roman"/>
          <w:spacing w:val="-2"/>
          <w:sz w:val="28"/>
          <w:szCs w:val="28"/>
        </w:rPr>
        <w:t xml:space="preserve"> </w:t>
      </w:r>
      <w:r w:rsidRPr="008D7EE5">
        <w:rPr>
          <w:rFonts w:ascii="Times New Roman" w:eastAsia="Times New Roman" w:hAnsi="Times New Roman" w:cs="Times New Roman"/>
          <w:spacing w:val="-2"/>
          <w:sz w:val="28"/>
          <w:szCs w:val="28"/>
        </w:rPr>
        <w:t>ситуации.</w:t>
      </w:r>
      <w:proofErr w:type="gramEnd"/>
      <w:r w:rsidRPr="008D7EE5">
        <w:rPr>
          <w:rFonts w:ascii="Times New Roman" w:eastAsia="Times New Roman" w:hAnsi="Times New Roman" w:cs="Times New Roman"/>
          <w:sz w:val="28"/>
          <w:szCs w:val="28"/>
        </w:rPr>
        <w:t xml:space="preserve"> </w:t>
      </w:r>
      <w:r w:rsidRPr="008D7EE5">
        <w:rPr>
          <w:rFonts w:ascii="Times New Roman" w:eastAsia="Times New Roman" w:hAnsi="Times New Roman" w:cs="Times New Roman"/>
          <w:spacing w:val="-2"/>
          <w:sz w:val="28"/>
          <w:szCs w:val="28"/>
        </w:rPr>
        <w:t>Организовано</w:t>
      </w:r>
      <w:r w:rsidRPr="008D7EE5">
        <w:rPr>
          <w:rFonts w:ascii="Times New Roman" w:hAnsi="Times New Roman" w:cs="Times New Roman"/>
          <w:sz w:val="28"/>
          <w:szCs w:val="28"/>
        </w:rPr>
        <w:t xml:space="preserve"> </w:t>
      </w:r>
      <w:r w:rsidRPr="008D7EE5">
        <w:rPr>
          <w:rFonts w:ascii="Times New Roman" w:eastAsia="Times New Roman" w:hAnsi="Times New Roman" w:cs="Times New Roman"/>
          <w:sz w:val="28"/>
          <w:szCs w:val="28"/>
        </w:rPr>
        <w:t>круглогодичное оздоровление, отдых и занятость детей, нуждающихся в особой поддержке государства. В 2017 году 154 ребенка из малообеспеченных семей, семей с детьми-сиротами, детьми-инвалидами прошли оздоровление в детских оздоровительных лагерях.</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hAnsi="Times New Roman" w:cs="Times New Roman"/>
          <w:sz w:val="28"/>
          <w:szCs w:val="28"/>
        </w:rPr>
        <w:t>Одной из основных задач в сфере социального обслуживания является повышение объема и качества предоставления социальных услуг жителям района. Учреждением в среднем в год предоставляется 26059 социальных услуг населению.</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hAnsi="Times New Roman" w:cs="Times New Roman"/>
          <w:sz w:val="28"/>
          <w:szCs w:val="28"/>
        </w:rPr>
        <w:t xml:space="preserve">В Коченевском районе получателями пенсий на 01.11.2018 года являются 13451 чел., что составляет 29,1 процентов от численности населения района. По состоянию на 01.01.2014 года получателями пенсий в Коченевском районе являлись 12670 граждан, что на тот момент составляло 27,4 процента от общей численности населения Коченевского района. По прогнозным расчетам </w:t>
      </w:r>
      <w:proofErr w:type="spellStart"/>
      <w:r w:rsidRPr="008D7EE5">
        <w:rPr>
          <w:rFonts w:ascii="Times New Roman" w:hAnsi="Times New Roman" w:cs="Times New Roman"/>
          <w:sz w:val="28"/>
          <w:szCs w:val="28"/>
        </w:rPr>
        <w:t>Новосибирскстата</w:t>
      </w:r>
      <w:proofErr w:type="spellEnd"/>
      <w:r w:rsidRPr="008D7EE5">
        <w:rPr>
          <w:rFonts w:ascii="Times New Roman" w:hAnsi="Times New Roman" w:cs="Times New Roman"/>
          <w:sz w:val="28"/>
          <w:szCs w:val="28"/>
        </w:rPr>
        <w:t xml:space="preserve"> доля граждан пожилого возраста в общей численности населения на территории Коченевского района будет возрастать. Граждане пожилого возраста испытывают потребность в социальном обслуживании, социальном патронаже, в долговременном уходе.</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hAnsi="Times New Roman" w:cs="Times New Roman"/>
          <w:sz w:val="28"/>
          <w:szCs w:val="28"/>
        </w:rPr>
        <w:lastRenderedPageBreak/>
        <w:t xml:space="preserve">В 2015 году в Коченевском районе начала свою деятельность </w:t>
      </w:r>
      <w:proofErr w:type="spellStart"/>
      <w:r w:rsidRPr="008D7EE5">
        <w:rPr>
          <w:rFonts w:ascii="Times New Roman" w:hAnsi="Times New Roman" w:cs="Times New Roman"/>
          <w:sz w:val="28"/>
          <w:szCs w:val="28"/>
        </w:rPr>
        <w:t>Коченевская</w:t>
      </w:r>
      <w:proofErr w:type="spellEnd"/>
      <w:r w:rsidRPr="008D7EE5">
        <w:rPr>
          <w:rFonts w:ascii="Times New Roman" w:hAnsi="Times New Roman" w:cs="Times New Roman"/>
          <w:sz w:val="28"/>
          <w:szCs w:val="28"/>
        </w:rPr>
        <w:t xml:space="preserve"> местная организация Всероссийского общества инвалидов. В 2016 году местной организацией общества инвалидов был открыт прокат технических средств реабилитации для жителей Коченевского района, стоит отметить, что уже не один десяток жителей воспользовались прокатом средств реабилитации.</w:t>
      </w:r>
    </w:p>
    <w:p w:rsidR="008D7EE5" w:rsidRPr="008D7EE5" w:rsidRDefault="008D7EE5" w:rsidP="009844FB">
      <w:pPr>
        <w:shd w:val="clear" w:color="auto" w:fill="FFFFFF"/>
        <w:spacing w:after="0" w:line="240" w:lineRule="auto"/>
        <w:ind w:firstLine="567"/>
        <w:contextualSpacing/>
        <w:jc w:val="both"/>
        <w:rPr>
          <w:rFonts w:ascii="Times New Roman" w:hAnsi="Times New Roman" w:cs="Times New Roman"/>
          <w:sz w:val="28"/>
          <w:szCs w:val="28"/>
        </w:rPr>
      </w:pPr>
      <w:r w:rsidRPr="008D7EE5">
        <w:rPr>
          <w:rFonts w:ascii="Times New Roman" w:hAnsi="Times New Roman" w:cs="Times New Roman"/>
          <w:sz w:val="28"/>
          <w:szCs w:val="28"/>
        </w:rPr>
        <w:t xml:space="preserve"> За 2017 г. в отделении </w:t>
      </w:r>
      <w:proofErr w:type="gramStart"/>
      <w:r w:rsidRPr="008D7EE5">
        <w:rPr>
          <w:rFonts w:ascii="Times New Roman" w:hAnsi="Times New Roman" w:cs="Times New Roman"/>
          <w:sz w:val="28"/>
          <w:szCs w:val="28"/>
        </w:rPr>
        <w:t>социальной-реабилитации</w:t>
      </w:r>
      <w:proofErr w:type="gramEnd"/>
      <w:r w:rsidRPr="008D7EE5">
        <w:rPr>
          <w:rFonts w:ascii="Times New Roman" w:hAnsi="Times New Roman" w:cs="Times New Roman"/>
          <w:sz w:val="28"/>
          <w:szCs w:val="28"/>
        </w:rPr>
        <w:t xml:space="preserve"> инвалидов МКУ «КЦСОН Коченевского района Новосибирской области» реабилитацию прошли 361 человек (280 взрослых инвалидов и 81 ребенок инвалид). В областных центрах социальной реабилитации инвалидов за 2017 г. реабилитацию прошли 33 человек (22 взрослых и 11 детей).</w:t>
      </w:r>
    </w:p>
    <w:p w:rsidR="008D7EE5" w:rsidRPr="008D7EE5" w:rsidRDefault="008D7EE5" w:rsidP="009844FB">
      <w:pPr>
        <w:shd w:val="clear" w:color="auto" w:fill="FFFFFF"/>
        <w:spacing w:after="0" w:line="240" w:lineRule="auto"/>
        <w:ind w:right="5" w:firstLine="567"/>
        <w:contextualSpacing/>
        <w:jc w:val="both"/>
        <w:rPr>
          <w:rFonts w:ascii="Times New Roman" w:hAnsi="Times New Roman" w:cs="Times New Roman"/>
          <w:sz w:val="28"/>
          <w:szCs w:val="28"/>
        </w:rPr>
      </w:pPr>
      <w:r w:rsidRPr="008D7EE5">
        <w:rPr>
          <w:rFonts w:ascii="Times New Roman" w:eastAsia="Times New Roman" w:hAnsi="Times New Roman" w:cs="Times New Roman"/>
          <w:sz w:val="28"/>
          <w:szCs w:val="28"/>
        </w:rPr>
        <w:t xml:space="preserve">В списке инвалидов, ветеранов боевых действий, семей, имеющих на иждивении детей-инвалидов, состоящих на учете на улучшение жилья на </w:t>
      </w:r>
      <w:r w:rsidRPr="008D7EE5">
        <w:rPr>
          <w:rFonts w:ascii="Times New Roman" w:eastAsia="Times New Roman" w:hAnsi="Times New Roman" w:cs="Times New Roman"/>
          <w:spacing w:val="-1"/>
          <w:sz w:val="28"/>
          <w:szCs w:val="28"/>
        </w:rPr>
        <w:t>01.01.2005г. состоит 27 чел.   Финансирования в 2015, 2016, 2017, 2018 г. не было.</w:t>
      </w:r>
    </w:p>
    <w:p w:rsidR="008D7EE5" w:rsidRPr="008D7EE5" w:rsidRDefault="008D7EE5"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В списке многодетных семей, на учете на улучшение жилищных условий по состоянию на 01.09.2018 года состоит 87 семей. В 2017 году были обеспечены жилыми помещениями 2 семьи.  В 2018 году были выделены денежные средств на приобретение жилья для 4-х многодетных семей.</w:t>
      </w:r>
      <w:bookmarkStart w:id="15" w:name="bookmark11"/>
    </w:p>
    <w:bookmarkEnd w:id="15"/>
    <w:p w:rsidR="008D7EE5" w:rsidRDefault="008D7EE5"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8D7EE5">
        <w:rPr>
          <w:rFonts w:ascii="Times New Roman" w:eastAsia="Times New Roman" w:hAnsi="Times New Roman" w:cs="Times New Roman"/>
          <w:sz w:val="28"/>
          <w:szCs w:val="28"/>
        </w:rPr>
        <w:t>В соответствии с Указом Президента РФ от 07.05.2008г. №714 на улучшение жилищных условий в 2018 году был поставлен 1 чел. (вдова умершего участника Великой Отечественной войны), ранее все граждане данной категории были полностью обеспечены жильем.</w:t>
      </w:r>
    </w:p>
    <w:p w:rsidR="009844FB" w:rsidRPr="008D7EE5" w:rsidRDefault="009844FB" w:rsidP="009844FB">
      <w:pPr>
        <w:shd w:val="clear" w:color="auto" w:fill="FFFFFF"/>
        <w:spacing w:after="0" w:line="240" w:lineRule="auto"/>
        <w:ind w:firstLine="567"/>
        <w:contextualSpacing/>
        <w:jc w:val="both"/>
        <w:rPr>
          <w:rFonts w:ascii="Times New Roman" w:hAnsi="Times New Roman" w:cs="Times New Roman"/>
          <w:sz w:val="28"/>
          <w:szCs w:val="28"/>
        </w:rPr>
      </w:pPr>
    </w:p>
    <w:p w:rsidR="00B463B3" w:rsidRPr="009844FB" w:rsidRDefault="000F3BE0" w:rsidP="009844FB">
      <w:pPr>
        <w:pStyle w:val="2"/>
        <w:spacing w:before="0" w:line="240" w:lineRule="auto"/>
        <w:contextualSpacing/>
        <w:rPr>
          <w:color w:val="000000" w:themeColor="text1"/>
          <w:sz w:val="28"/>
          <w:szCs w:val="28"/>
        </w:rPr>
      </w:pPr>
      <w:bookmarkStart w:id="16" w:name="_Toc533750054"/>
      <w:r w:rsidRPr="009844FB">
        <w:rPr>
          <w:color w:val="000000" w:themeColor="text1"/>
          <w:sz w:val="28"/>
          <w:szCs w:val="28"/>
        </w:rPr>
        <w:t xml:space="preserve">1.4.3. </w:t>
      </w:r>
      <w:r w:rsidR="00B463B3" w:rsidRPr="009844FB">
        <w:rPr>
          <w:rFonts w:eastAsia="Times New Roman"/>
          <w:color w:val="000000" w:themeColor="text1"/>
          <w:sz w:val="28"/>
          <w:szCs w:val="28"/>
        </w:rPr>
        <w:t>Образование</w:t>
      </w:r>
      <w:bookmarkEnd w:id="16"/>
    </w:p>
    <w:p w:rsidR="009127D6" w:rsidRPr="00B43B6E" w:rsidRDefault="009127D6" w:rsidP="009844FB">
      <w:pPr>
        <w:shd w:val="clear" w:color="auto" w:fill="FFFFFF"/>
        <w:spacing w:after="0" w:line="240" w:lineRule="auto"/>
        <w:ind w:right="5" w:firstLine="567"/>
        <w:contextualSpacing/>
        <w:jc w:val="both"/>
        <w:rPr>
          <w:rFonts w:ascii="Times New Roman" w:eastAsia="Times New Roman" w:hAnsi="Times New Roman" w:cs="Times New Roman"/>
          <w:sz w:val="28"/>
          <w:szCs w:val="28"/>
        </w:rPr>
      </w:pPr>
      <w:r w:rsidRPr="00B43B6E">
        <w:rPr>
          <w:rFonts w:ascii="Times New Roman" w:eastAsia="Times New Roman" w:hAnsi="Times New Roman" w:cs="Times New Roman"/>
          <w:sz w:val="28"/>
          <w:szCs w:val="28"/>
        </w:rPr>
        <w:t xml:space="preserve">В целях </w:t>
      </w:r>
      <w:proofErr w:type="gramStart"/>
      <w:r w:rsidRPr="00B43B6E">
        <w:rPr>
          <w:rFonts w:ascii="Times New Roman" w:eastAsia="Times New Roman" w:hAnsi="Times New Roman" w:cs="Times New Roman"/>
          <w:sz w:val="28"/>
          <w:szCs w:val="28"/>
        </w:rPr>
        <w:t>формирования оптимальной структуры сети образовательных учреждений района</w:t>
      </w:r>
      <w:proofErr w:type="gramEnd"/>
      <w:r w:rsidRPr="00B43B6E">
        <w:rPr>
          <w:rFonts w:ascii="Times New Roman" w:eastAsia="Times New Roman" w:hAnsi="Times New Roman" w:cs="Times New Roman"/>
          <w:sz w:val="28"/>
          <w:szCs w:val="28"/>
        </w:rPr>
        <w:t xml:space="preserve"> в период 2013 по 2018 год в системе образования был </w:t>
      </w:r>
      <w:r w:rsidRPr="00B43B6E">
        <w:rPr>
          <w:rFonts w:ascii="Times New Roman" w:eastAsia="Times New Roman" w:hAnsi="Times New Roman" w:cs="Times New Roman"/>
          <w:spacing w:val="-1"/>
          <w:sz w:val="28"/>
          <w:szCs w:val="28"/>
        </w:rPr>
        <w:t xml:space="preserve">проведен ряд мероприятий, направленных на обеспечение доступности и качества </w:t>
      </w:r>
      <w:r w:rsidRPr="00B43B6E">
        <w:rPr>
          <w:rFonts w:ascii="Times New Roman" w:eastAsia="Times New Roman" w:hAnsi="Times New Roman" w:cs="Times New Roman"/>
          <w:sz w:val="28"/>
          <w:szCs w:val="28"/>
        </w:rPr>
        <w:t>образования. Всего в 2013 году в Коченевском районе функционировало 25 общеобразовательных организаций, в 2018 — 22. Дошкольных образовательных организаций (ДОО): 9 в 2013 году и 7 в 2018 году.</w:t>
      </w:r>
    </w:p>
    <w:p w:rsidR="009127D6" w:rsidRPr="00B43B6E" w:rsidRDefault="009127D6" w:rsidP="009844FB">
      <w:pPr>
        <w:shd w:val="clear" w:color="auto" w:fill="FFFFFF"/>
        <w:spacing w:after="0" w:line="240" w:lineRule="auto"/>
        <w:ind w:right="5" w:firstLine="567"/>
        <w:contextualSpacing/>
        <w:jc w:val="both"/>
        <w:rPr>
          <w:rFonts w:ascii="Times New Roman" w:hAnsi="Times New Roman" w:cs="Times New Roman"/>
        </w:rPr>
      </w:pPr>
      <w:r w:rsidRPr="00B43B6E">
        <w:rPr>
          <w:rFonts w:ascii="Times New Roman" w:eastAsia="Times New Roman" w:hAnsi="Times New Roman" w:cs="Times New Roman"/>
          <w:spacing w:val="-10"/>
          <w:sz w:val="28"/>
          <w:szCs w:val="28"/>
        </w:rPr>
        <w:t xml:space="preserve">В течение анализируемого периода </w:t>
      </w:r>
      <w:r w:rsidRPr="00B43B6E">
        <w:rPr>
          <w:rFonts w:ascii="Times New Roman" w:eastAsia="Times New Roman" w:hAnsi="Times New Roman" w:cs="Times New Roman"/>
          <w:spacing w:val="-15"/>
          <w:sz w:val="28"/>
          <w:szCs w:val="28"/>
        </w:rPr>
        <w:t xml:space="preserve">3 детских сада, 2 школы были </w:t>
      </w:r>
      <w:r w:rsidRPr="00B43B6E">
        <w:rPr>
          <w:rFonts w:ascii="Times New Roman" w:eastAsia="Times New Roman" w:hAnsi="Times New Roman" w:cs="Times New Roman"/>
          <w:sz w:val="28"/>
          <w:szCs w:val="28"/>
        </w:rPr>
        <w:t xml:space="preserve">реорганизованы в форме присоединения к другим более эффективным </w:t>
      </w:r>
      <w:r w:rsidRPr="00B43B6E">
        <w:rPr>
          <w:rFonts w:ascii="Times New Roman" w:eastAsia="Times New Roman" w:hAnsi="Times New Roman" w:cs="Times New Roman"/>
          <w:spacing w:val="-13"/>
          <w:sz w:val="28"/>
          <w:szCs w:val="28"/>
        </w:rPr>
        <w:t>учреждениям района, 1 школа была ликвидирована (для обучения школьникам</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 xml:space="preserve">были </w:t>
      </w:r>
      <w:r w:rsidRPr="00B43B6E">
        <w:rPr>
          <w:rFonts w:ascii="Times New Roman" w:eastAsia="Times New Roman" w:hAnsi="Times New Roman" w:cs="Times New Roman"/>
          <w:sz w:val="28"/>
          <w:szCs w:val="28"/>
        </w:rPr>
        <w:t>предоставлены условия, соответствующие требованиям, был организован подвоз по утвержденным школьным маршрутам в близлежащие школы).</w:t>
      </w:r>
    </w:p>
    <w:p w:rsidR="009127D6" w:rsidRPr="00B43B6E" w:rsidRDefault="009127D6" w:rsidP="009844FB">
      <w:pPr>
        <w:shd w:val="clear" w:color="auto" w:fill="FFFFFF"/>
        <w:spacing w:after="0" w:line="240" w:lineRule="auto"/>
        <w:ind w:right="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Система образования Коченевского района в настоящее время включает в </w:t>
      </w:r>
      <w:r w:rsidRPr="00B43B6E">
        <w:rPr>
          <w:rFonts w:ascii="Times New Roman" w:eastAsia="Times New Roman" w:hAnsi="Times New Roman" w:cs="Times New Roman"/>
          <w:spacing w:val="-1"/>
          <w:sz w:val="28"/>
          <w:szCs w:val="28"/>
        </w:rPr>
        <w:t>себя образовательные организации муниципального уровня:</w:t>
      </w:r>
    </w:p>
    <w:p w:rsidR="009127D6" w:rsidRPr="009127D6" w:rsidRDefault="009127D6" w:rsidP="009844FB">
      <w:pPr>
        <w:shd w:val="clear" w:color="auto" w:fill="FFFFFF"/>
        <w:spacing w:after="0" w:line="240" w:lineRule="auto"/>
        <w:ind w:left="360" w:firstLine="567"/>
        <w:contextualSpacing/>
        <w:jc w:val="both"/>
        <w:rPr>
          <w:rFonts w:ascii="Times New Roman" w:eastAsia="Times New Roman" w:hAnsi="Times New Roman" w:cs="Times New Roman"/>
          <w:spacing w:val="-1"/>
          <w:sz w:val="28"/>
          <w:szCs w:val="28"/>
        </w:rPr>
      </w:pPr>
      <w:r w:rsidRPr="009127D6">
        <w:rPr>
          <w:rFonts w:ascii="Times New Roman" w:eastAsia="Times New Roman" w:hAnsi="Times New Roman" w:cs="Times New Roman"/>
          <w:spacing w:val="-1"/>
          <w:sz w:val="28"/>
          <w:szCs w:val="28"/>
        </w:rPr>
        <w:t>-7 муниципальных дошкольных образовательных организаций и 36 групп дошкольного образования в 14 общеобразовательных организациях;</w:t>
      </w:r>
    </w:p>
    <w:p w:rsidR="009127D6" w:rsidRPr="009127D6" w:rsidRDefault="009127D6" w:rsidP="009844FB">
      <w:pPr>
        <w:shd w:val="clear" w:color="auto" w:fill="FFFFFF"/>
        <w:spacing w:after="0" w:line="240" w:lineRule="auto"/>
        <w:ind w:left="360" w:firstLine="567"/>
        <w:contextualSpacing/>
        <w:jc w:val="both"/>
        <w:rPr>
          <w:rFonts w:ascii="Times New Roman" w:eastAsia="Times New Roman" w:hAnsi="Times New Roman" w:cs="Times New Roman"/>
          <w:spacing w:val="-1"/>
          <w:sz w:val="28"/>
          <w:szCs w:val="28"/>
        </w:rPr>
      </w:pPr>
      <w:r w:rsidRPr="009127D6">
        <w:rPr>
          <w:rFonts w:ascii="Times New Roman" w:eastAsia="Times New Roman" w:hAnsi="Times New Roman" w:cs="Times New Roman"/>
          <w:spacing w:val="-1"/>
          <w:sz w:val="28"/>
          <w:szCs w:val="28"/>
        </w:rPr>
        <w:t>-22 муниципальные общеобразовательные организации;</w:t>
      </w:r>
    </w:p>
    <w:p w:rsidR="009127D6" w:rsidRPr="009127D6" w:rsidRDefault="009127D6" w:rsidP="009844FB">
      <w:pPr>
        <w:shd w:val="clear" w:color="auto" w:fill="FFFFFF"/>
        <w:spacing w:after="0" w:line="240" w:lineRule="auto"/>
        <w:ind w:left="360" w:firstLine="567"/>
        <w:contextualSpacing/>
        <w:jc w:val="both"/>
        <w:rPr>
          <w:rFonts w:ascii="Times New Roman" w:eastAsia="Times New Roman" w:hAnsi="Times New Roman" w:cs="Times New Roman"/>
          <w:spacing w:val="-1"/>
          <w:sz w:val="28"/>
          <w:szCs w:val="28"/>
        </w:rPr>
      </w:pPr>
      <w:r w:rsidRPr="009127D6">
        <w:rPr>
          <w:rFonts w:ascii="Times New Roman" w:eastAsia="Times New Roman" w:hAnsi="Times New Roman" w:cs="Times New Roman"/>
          <w:spacing w:val="-1"/>
          <w:sz w:val="28"/>
          <w:szCs w:val="28"/>
        </w:rPr>
        <w:t xml:space="preserve">-1 муниципальная организация дополнительного образования. </w:t>
      </w:r>
    </w:p>
    <w:p w:rsidR="009127D6" w:rsidRPr="00B43B6E" w:rsidRDefault="009127D6" w:rsidP="009844FB">
      <w:pPr>
        <w:shd w:val="clear" w:color="auto" w:fill="FFFFFF"/>
        <w:spacing w:after="0" w:line="240" w:lineRule="auto"/>
        <w:ind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В настоящее время дошкольные образовательные организации Коченевского района посещают 2068 детей. Укомплектованность дошкольных учреждений педагогическими кадрами составляет 100%.</w:t>
      </w:r>
    </w:p>
    <w:p w:rsidR="009127D6" w:rsidRPr="00B43B6E" w:rsidRDefault="009127D6" w:rsidP="009844FB">
      <w:pPr>
        <w:shd w:val="clear" w:color="auto" w:fill="FFFFFF"/>
        <w:spacing w:after="0" w:line="240" w:lineRule="auto"/>
        <w:ind w:right="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lastRenderedPageBreak/>
        <w:t>За период 2013-2018 гг. в сфере дошкольного образования были реализованы мероприятия, которые решили проблему обеспеченности местами в детских садах детей в возрасте от 3 до 7 лет на 100%.</w:t>
      </w:r>
    </w:p>
    <w:p w:rsidR="009127D6" w:rsidRPr="00B43B6E" w:rsidRDefault="009127D6" w:rsidP="009844FB">
      <w:pPr>
        <w:shd w:val="clear" w:color="auto" w:fill="FFFFFF"/>
        <w:tabs>
          <w:tab w:val="left" w:pos="1267"/>
          <w:tab w:val="left" w:pos="4066"/>
          <w:tab w:val="left" w:pos="6341"/>
          <w:tab w:val="left" w:pos="8731"/>
        </w:tabs>
        <w:spacing w:after="0" w:line="240" w:lineRule="auto"/>
        <w:ind w:firstLine="567"/>
        <w:contextualSpacing/>
        <w:jc w:val="both"/>
        <w:rPr>
          <w:rFonts w:ascii="Times New Roman" w:eastAsia="Times New Roman" w:hAnsi="Times New Roman" w:cs="Times New Roman"/>
          <w:spacing w:val="-14"/>
          <w:sz w:val="28"/>
          <w:szCs w:val="28"/>
        </w:rPr>
      </w:pPr>
      <w:r w:rsidRPr="00B43B6E">
        <w:rPr>
          <w:rFonts w:ascii="Times New Roman" w:eastAsia="Times New Roman" w:hAnsi="Times New Roman" w:cs="Times New Roman"/>
          <w:sz w:val="28"/>
          <w:szCs w:val="28"/>
        </w:rPr>
        <w:t>С целью обеспечения предоставления общедоступного дошкольного</w:t>
      </w:r>
      <w:r w:rsidR="006E2371">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z w:val="28"/>
          <w:szCs w:val="28"/>
        </w:rPr>
        <w:t xml:space="preserve">образования, в рамках реализации долгосрочной целевой программы «Развитие </w:t>
      </w:r>
      <w:r w:rsidRPr="00B43B6E">
        <w:rPr>
          <w:rFonts w:ascii="Times New Roman" w:eastAsia="Times New Roman" w:hAnsi="Times New Roman" w:cs="Times New Roman"/>
          <w:spacing w:val="-3"/>
          <w:sz w:val="28"/>
          <w:szCs w:val="28"/>
        </w:rPr>
        <w:t>сети</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образовательных</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учреждений,</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реализующих</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 xml:space="preserve">основную </w:t>
      </w:r>
      <w:r w:rsidRPr="00B43B6E">
        <w:rPr>
          <w:rFonts w:ascii="Times New Roman" w:eastAsia="Times New Roman" w:hAnsi="Times New Roman" w:cs="Times New Roman"/>
          <w:sz w:val="28"/>
          <w:szCs w:val="28"/>
        </w:rPr>
        <w:t>общеобразовательную программу дошкольного образования на территории</w:t>
      </w:r>
      <w:r w:rsidR="006E2371">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6"/>
          <w:sz w:val="28"/>
          <w:szCs w:val="28"/>
        </w:rPr>
        <w:t xml:space="preserve">Новосибирской области на </w:t>
      </w:r>
      <w:r w:rsidR="007605D3">
        <w:rPr>
          <w:rFonts w:ascii="Times New Roman" w:eastAsia="Times New Roman" w:hAnsi="Times New Roman" w:cs="Times New Roman"/>
          <w:spacing w:val="-6"/>
          <w:sz w:val="28"/>
          <w:szCs w:val="28"/>
        </w:rPr>
        <w:t xml:space="preserve">2011-2015  </w:t>
      </w:r>
      <w:r w:rsidRPr="00B43B6E">
        <w:rPr>
          <w:rFonts w:ascii="Times New Roman" w:eastAsia="Times New Roman" w:hAnsi="Times New Roman" w:cs="Times New Roman"/>
          <w:spacing w:val="-6"/>
          <w:sz w:val="28"/>
          <w:szCs w:val="28"/>
        </w:rPr>
        <w:t>годы»</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8"/>
          <w:sz w:val="28"/>
          <w:szCs w:val="28"/>
        </w:rPr>
        <w:t>в р.</w:t>
      </w:r>
      <w:r w:rsidR="006E2371">
        <w:rPr>
          <w:rFonts w:ascii="Times New Roman" w:eastAsia="Times New Roman" w:hAnsi="Times New Roman" w:cs="Times New Roman"/>
          <w:spacing w:val="-8"/>
          <w:sz w:val="28"/>
          <w:szCs w:val="28"/>
        </w:rPr>
        <w:t xml:space="preserve"> </w:t>
      </w:r>
      <w:r w:rsidRPr="00B43B6E">
        <w:rPr>
          <w:rFonts w:ascii="Times New Roman" w:eastAsia="Times New Roman" w:hAnsi="Times New Roman" w:cs="Times New Roman"/>
          <w:spacing w:val="-8"/>
          <w:sz w:val="28"/>
          <w:szCs w:val="28"/>
        </w:rPr>
        <w:t xml:space="preserve">п. Коченево </w:t>
      </w:r>
      <w:r w:rsidRPr="00B43B6E">
        <w:rPr>
          <w:rFonts w:ascii="Times New Roman" w:eastAsia="Times New Roman" w:hAnsi="Times New Roman" w:cs="Times New Roman"/>
          <w:spacing w:val="-2"/>
          <w:sz w:val="28"/>
          <w:szCs w:val="28"/>
        </w:rPr>
        <w:t>построено</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4"/>
          <w:sz w:val="28"/>
          <w:szCs w:val="28"/>
        </w:rPr>
        <w:t>новое здание  детского   сада  (открылся с января 2015 г.).</w:t>
      </w:r>
    </w:p>
    <w:p w:rsidR="009127D6" w:rsidRPr="00B43B6E" w:rsidRDefault="009127D6"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43B6E">
        <w:rPr>
          <w:rFonts w:ascii="Times New Roman" w:eastAsia="Times New Roman" w:hAnsi="Times New Roman" w:cs="Times New Roman"/>
          <w:sz w:val="28"/>
          <w:szCs w:val="28"/>
        </w:rPr>
        <w:t xml:space="preserve">Муниципальное казенное дошкольное образовательное учреждение </w:t>
      </w:r>
      <w:r w:rsidRPr="00B43B6E">
        <w:rPr>
          <w:rFonts w:ascii="Times New Roman" w:eastAsia="Times New Roman" w:hAnsi="Times New Roman" w:cs="Times New Roman"/>
          <w:spacing w:val="-1"/>
          <w:sz w:val="28"/>
          <w:szCs w:val="28"/>
        </w:rPr>
        <w:t xml:space="preserve">детский сад №6 «Антошка» </w:t>
      </w:r>
      <w:r w:rsidRPr="00B43B6E">
        <w:rPr>
          <w:rFonts w:ascii="Times New Roman" w:eastAsia="Times New Roman" w:hAnsi="Times New Roman" w:cs="Times New Roman"/>
          <w:sz w:val="28"/>
          <w:szCs w:val="28"/>
        </w:rPr>
        <w:t xml:space="preserve">расположено в трехэтажном здании, рассчитанном на 280 воспитанников. </w:t>
      </w:r>
      <w:proofErr w:type="gramStart"/>
      <w:r w:rsidRPr="00B43B6E">
        <w:rPr>
          <w:rFonts w:ascii="Times New Roman" w:eastAsia="Times New Roman" w:hAnsi="Times New Roman" w:cs="Times New Roman"/>
          <w:sz w:val="28"/>
          <w:szCs w:val="28"/>
        </w:rPr>
        <w:t>В ДОО имеются оснащенные современным оборудованием: музыкальный и спортивный залы, медицинский блок, методический кабинет, 15 групповых помещений, комната сенсорной депривации, экспозиция музея «История России», адаптированная для детей дошкольного возраста (в ДОО хранится оригинал газеты «Правда» за 09.05.1945).</w:t>
      </w:r>
      <w:proofErr w:type="gramEnd"/>
      <w:r w:rsidRPr="00B43B6E">
        <w:rPr>
          <w:rFonts w:ascii="Times New Roman" w:eastAsia="Times New Roman" w:hAnsi="Times New Roman" w:cs="Times New Roman"/>
          <w:sz w:val="28"/>
          <w:szCs w:val="28"/>
        </w:rPr>
        <w:t xml:space="preserve"> На территории ДОО расположены 15 игровых участков, спортивная площадка, оснащенные современным игровым и спортивным оборудованием. </w:t>
      </w:r>
    </w:p>
    <w:p w:rsidR="009127D6" w:rsidRPr="00B43B6E" w:rsidRDefault="009127D6"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43B6E">
        <w:rPr>
          <w:rFonts w:ascii="Times New Roman" w:eastAsia="Times New Roman" w:hAnsi="Times New Roman" w:cs="Times New Roman"/>
          <w:sz w:val="28"/>
          <w:szCs w:val="28"/>
        </w:rPr>
        <w:t>В 2013 году в муниципальную собственность был передан ГДОУ д/с №254 в/</w:t>
      </w:r>
      <w:proofErr w:type="gramStart"/>
      <w:r w:rsidRPr="00B43B6E">
        <w:rPr>
          <w:rFonts w:ascii="Times New Roman" w:eastAsia="Times New Roman" w:hAnsi="Times New Roman" w:cs="Times New Roman"/>
          <w:sz w:val="28"/>
          <w:szCs w:val="28"/>
        </w:rPr>
        <w:t>ч</w:t>
      </w:r>
      <w:proofErr w:type="gramEnd"/>
      <w:r w:rsidRPr="00B43B6E">
        <w:rPr>
          <w:rFonts w:ascii="Times New Roman" w:eastAsia="Times New Roman" w:hAnsi="Times New Roman" w:cs="Times New Roman"/>
          <w:sz w:val="28"/>
          <w:szCs w:val="28"/>
        </w:rPr>
        <w:t xml:space="preserve"> 57849 МО РФ (МКДОУ д/с №5 «Березка») на 75 мест. В МКОУ </w:t>
      </w:r>
      <w:proofErr w:type="spellStart"/>
      <w:r w:rsidRPr="00B43B6E">
        <w:rPr>
          <w:rFonts w:ascii="Times New Roman" w:eastAsia="Times New Roman" w:hAnsi="Times New Roman" w:cs="Times New Roman"/>
          <w:sz w:val="28"/>
          <w:szCs w:val="28"/>
        </w:rPr>
        <w:t>Коченёвская</w:t>
      </w:r>
      <w:proofErr w:type="spellEnd"/>
      <w:r w:rsidRPr="00B43B6E">
        <w:rPr>
          <w:rFonts w:ascii="Times New Roman" w:eastAsia="Times New Roman" w:hAnsi="Times New Roman" w:cs="Times New Roman"/>
          <w:sz w:val="28"/>
          <w:szCs w:val="28"/>
        </w:rPr>
        <w:t xml:space="preserve"> СОШ №2 открыта дополнительная группа на 20 мест. В 2015 году дополнительная группа на 20 мест открыта при МКОУ </w:t>
      </w:r>
      <w:proofErr w:type="spellStart"/>
      <w:r w:rsidRPr="00B43B6E">
        <w:rPr>
          <w:rFonts w:ascii="Times New Roman" w:eastAsia="Times New Roman" w:hAnsi="Times New Roman" w:cs="Times New Roman"/>
          <w:sz w:val="28"/>
          <w:szCs w:val="28"/>
        </w:rPr>
        <w:t>Леснополянской</w:t>
      </w:r>
      <w:proofErr w:type="spellEnd"/>
      <w:r w:rsidRPr="00B43B6E">
        <w:rPr>
          <w:rFonts w:ascii="Times New Roman" w:eastAsia="Times New Roman" w:hAnsi="Times New Roman" w:cs="Times New Roman"/>
          <w:sz w:val="28"/>
          <w:szCs w:val="28"/>
        </w:rPr>
        <w:t xml:space="preserve"> СОШ.</w:t>
      </w:r>
    </w:p>
    <w:p w:rsidR="009127D6" w:rsidRPr="00B43B6E" w:rsidRDefault="009127D6" w:rsidP="009844FB">
      <w:pPr>
        <w:shd w:val="clear" w:color="auto" w:fill="FFFFFF"/>
        <w:spacing w:after="0" w:line="240" w:lineRule="auto"/>
        <w:ind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В 2016 году в рамках реализации долгосрочной целевой программы «Развитие сети образовательных учреждений, реализующих основную общеобразовательную программу дошкольного образования на территории Новосибирской области на 2011-2015 гг.» проведена реконструкция МКДОУ д/с №5 «Березка. </w:t>
      </w:r>
    </w:p>
    <w:p w:rsidR="009127D6" w:rsidRPr="00B43B6E" w:rsidRDefault="009127D6" w:rsidP="009844FB">
      <w:pPr>
        <w:spacing w:after="0" w:line="240" w:lineRule="auto"/>
        <w:ind w:firstLine="567"/>
        <w:contextualSpacing/>
        <w:jc w:val="both"/>
        <w:rPr>
          <w:rFonts w:ascii="Times New Roman" w:hAnsi="Times New Roman" w:cs="Times New Roman"/>
          <w:color w:val="000000"/>
          <w:sz w:val="28"/>
          <w:szCs w:val="28"/>
        </w:rPr>
      </w:pPr>
      <w:proofErr w:type="gramStart"/>
      <w:r w:rsidRPr="00B43B6E">
        <w:rPr>
          <w:rFonts w:ascii="Times New Roman" w:eastAsia="Times New Roman" w:hAnsi="Times New Roman" w:cs="Times New Roman"/>
          <w:sz w:val="28"/>
          <w:szCs w:val="28"/>
        </w:rPr>
        <w:t>В 2018 году в муниципальной системе образования созданы условия для получения дошкольного образования детьми с ограниченными возможностями здоровья и детьми-инвалидами:</w:t>
      </w:r>
      <w:r w:rsidRPr="00B43B6E">
        <w:rPr>
          <w:rFonts w:ascii="Times New Roman" w:hAnsi="Times New Roman" w:cs="Times New Roman"/>
          <w:color w:val="000000"/>
          <w:sz w:val="28"/>
          <w:szCs w:val="28"/>
        </w:rPr>
        <w:t xml:space="preserve"> в рамках программы «Развитие образования, создание условий для</w:t>
      </w:r>
      <w:r w:rsidRPr="00B43B6E">
        <w:rPr>
          <w:rFonts w:ascii="Times New Roman" w:hAnsi="Times New Roman" w:cs="Times New Roman"/>
          <w:sz w:val="28"/>
          <w:szCs w:val="28"/>
        </w:rPr>
        <w:t xml:space="preserve"> </w:t>
      </w:r>
      <w:r w:rsidRPr="00B43B6E">
        <w:rPr>
          <w:rFonts w:ascii="Times New Roman" w:hAnsi="Times New Roman" w:cs="Times New Roman"/>
          <w:color w:val="000000"/>
          <w:sz w:val="28"/>
          <w:szCs w:val="28"/>
        </w:rPr>
        <w:t>социализации детей и учащейся молодежи в Новосибирской области на 2015-2025 гг.» выполнены мероприятия по</w:t>
      </w:r>
      <w:r w:rsidRPr="00B43B6E">
        <w:rPr>
          <w:rFonts w:ascii="Times New Roman" w:hAnsi="Times New Roman" w:cs="Times New Roman"/>
          <w:sz w:val="28"/>
          <w:szCs w:val="28"/>
        </w:rPr>
        <w:t xml:space="preserve"> </w:t>
      </w:r>
      <w:r w:rsidRPr="00B43B6E">
        <w:rPr>
          <w:rFonts w:ascii="Times New Roman" w:hAnsi="Times New Roman" w:cs="Times New Roman"/>
          <w:color w:val="000000"/>
          <w:sz w:val="28"/>
          <w:szCs w:val="28"/>
        </w:rPr>
        <w:t>обеспечению доступной среды в МКДОУ д/с «Малышок» (оборудованы входная группа, комната сенсорной депривации).</w:t>
      </w:r>
      <w:proofErr w:type="gramEnd"/>
    </w:p>
    <w:p w:rsidR="009127D6" w:rsidRPr="00B43B6E" w:rsidRDefault="009127D6" w:rsidP="002B1190">
      <w:pPr>
        <w:shd w:val="clear" w:color="auto" w:fill="FFFFFF"/>
        <w:spacing w:after="0" w:line="240" w:lineRule="auto"/>
        <w:ind w:right="110"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Количество детей, нуждающихся в услугах дошкольного образования, с каждым годом увеличивается.</w:t>
      </w:r>
    </w:p>
    <w:p w:rsidR="009127D6" w:rsidRPr="00B43B6E" w:rsidRDefault="009127D6" w:rsidP="009844FB">
      <w:pPr>
        <w:spacing w:after="0" w:line="240" w:lineRule="auto"/>
        <w:ind w:firstLine="567"/>
        <w:contextualSpacing/>
        <w:rPr>
          <w:rFonts w:ascii="Times New Roman" w:hAnsi="Times New Roman" w:cs="Times New Roman"/>
          <w:sz w:val="2"/>
          <w:szCs w:val="2"/>
        </w:rPr>
      </w:pPr>
    </w:p>
    <w:tbl>
      <w:tblPr>
        <w:tblW w:w="8647" w:type="dxa"/>
        <w:tblInd w:w="40" w:type="dxa"/>
        <w:tblLayout w:type="fixed"/>
        <w:tblCellMar>
          <w:left w:w="40" w:type="dxa"/>
          <w:right w:w="40" w:type="dxa"/>
        </w:tblCellMar>
        <w:tblLook w:val="0000" w:firstRow="0" w:lastRow="0" w:firstColumn="0" w:lastColumn="0" w:noHBand="0" w:noVBand="0"/>
      </w:tblPr>
      <w:tblGrid>
        <w:gridCol w:w="1675"/>
        <w:gridCol w:w="1302"/>
        <w:gridCol w:w="1134"/>
        <w:gridCol w:w="1134"/>
        <w:gridCol w:w="1134"/>
        <w:gridCol w:w="1276"/>
        <w:gridCol w:w="992"/>
      </w:tblGrid>
      <w:tr w:rsidR="00234B96" w:rsidRPr="00B43B6E" w:rsidTr="00234B96">
        <w:trPr>
          <w:trHeight w:hRule="exact" w:val="622"/>
        </w:trPr>
        <w:tc>
          <w:tcPr>
            <w:tcW w:w="1675" w:type="dxa"/>
            <w:vMerge w:val="restart"/>
            <w:tcBorders>
              <w:top w:val="single" w:sz="6" w:space="0" w:color="auto"/>
              <w:left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sz w:val="24"/>
                <w:szCs w:val="24"/>
              </w:rPr>
              <w:t>Количество</w:t>
            </w:r>
          </w:p>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spacing w:val="-2"/>
                <w:sz w:val="24"/>
                <w:szCs w:val="24"/>
              </w:rPr>
              <w:t>детей от 0 до</w:t>
            </w:r>
          </w:p>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 xml:space="preserve">7 </w:t>
            </w:r>
            <w:r w:rsidRPr="00B43B6E">
              <w:rPr>
                <w:rFonts w:ascii="Times New Roman" w:eastAsia="Times New Roman" w:hAnsi="Times New Roman" w:cs="Times New Roman"/>
                <w:sz w:val="24"/>
                <w:szCs w:val="24"/>
              </w:rPr>
              <w:t>лет, чел</w:t>
            </w:r>
          </w:p>
          <w:p w:rsidR="00234B96" w:rsidRPr="00B43B6E" w:rsidRDefault="00234B96" w:rsidP="007605D3">
            <w:pPr>
              <w:spacing w:after="0" w:line="240" w:lineRule="auto"/>
              <w:contextualSpacing/>
              <w:jc w:val="center"/>
              <w:rPr>
                <w:rFonts w:ascii="Times New Roman" w:hAnsi="Times New Roman" w:cs="Times New Roman"/>
              </w:rPr>
            </w:pPr>
          </w:p>
          <w:p w:rsidR="00234B96" w:rsidRPr="00B43B6E" w:rsidRDefault="00234B96" w:rsidP="007605D3">
            <w:pPr>
              <w:spacing w:after="0" w:line="240" w:lineRule="auto"/>
              <w:contextualSpacing/>
              <w:jc w:val="center"/>
              <w:rPr>
                <w:rFonts w:ascii="Times New Roman" w:hAnsi="Times New Roman" w:cs="Times New Roman"/>
              </w:rPr>
            </w:pPr>
          </w:p>
        </w:tc>
        <w:tc>
          <w:tcPr>
            <w:tcW w:w="1302"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86" w:right="86"/>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31.12.</w:t>
            </w:r>
            <w:r w:rsidRPr="00B43B6E">
              <w:rPr>
                <w:rFonts w:ascii="Times New Roman" w:eastAsia="Times New Roman" w:hAnsi="Times New Roman" w:cs="Times New Roman"/>
                <w:spacing w:val="-2"/>
                <w:sz w:val="24"/>
                <w:szCs w:val="24"/>
              </w:rPr>
              <w:t>13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29" w:right="34"/>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31.12.</w:t>
            </w:r>
            <w:r w:rsidRPr="00B43B6E">
              <w:rPr>
                <w:rFonts w:ascii="Times New Roman" w:eastAsia="Times New Roman" w:hAnsi="Times New Roman" w:cs="Times New Roman"/>
                <w:spacing w:val="-2"/>
                <w:sz w:val="24"/>
                <w:szCs w:val="24"/>
              </w:rPr>
              <w:t>14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19" w:right="24"/>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31.12.</w:t>
            </w:r>
            <w:r w:rsidRPr="00B43B6E">
              <w:rPr>
                <w:rFonts w:ascii="Times New Roman" w:eastAsia="Times New Roman" w:hAnsi="Times New Roman" w:cs="Times New Roman"/>
                <w:spacing w:val="-2"/>
                <w:sz w:val="24"/>
                <w:szCs w:val="24"/>
              </w:rPr>
              <w:t>15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24" w:right="24"/>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31.12.</w:t>
            </w:r>
            <w:r w:rsidRPr="00B43B6E">
              <w:rPr>
                <w:rFonts w:ascii="Times New Roman" w:eastAsia="Times New Roman" w:hAnsi="Times New Roman" w:cs="Times New Roman"/>
                <w:spacing w:val="-2"/>
                <w:sz w:val="24"/>
                <w:szCs w:val="24"/>
              </w:rPr>
              <w:t>16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53" w:right="58"/>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01.07.</w:t>
            </w:r>
            <w:r w:rsidRPr="00B43B6E">
              <w:rPr>
                <w:rFonts w:ascii="Times New Roman" w:eastAsia="Times New Roman" w:hAnsi="Times New Roman" w:cs="Times New Roman"/>
                <w:spacing w:val="-2"/>
                <w:sz w:val="24"/>
                <w:szCs w:val="24"/>
              </w:rPr>
              <w:t>17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ind w:left="24" w:right="29"/>
              <w:contextualSpacing/>
              <w:jc w:val="center"/>
              <w:rPr>
                <w:rFonts w:ascii="Times New Roman" w:hAnsi="Times New Roman" w:cs="Times New Roman"/>
              </w:rPr>
            </w:pPr>
            <w:r w:rsidRPr="00B43B6E">
              <w:rPr>
                <w:rFonts w:ascii="Times New Roman" w:eastAsia="Times New Roman" w:hAnsi="Times New Roman" w:cs="Times New Roman"/>
                <w:sz w:val="24"/>
                <w:szCs w:val="24"/>
              </w:rPr>
              <w:t xml:space="preserve">на </w:t>
            </w:r>
            <w:r>
              <w:rPr>
                <w:rFonts w:ascii="Times New Roman" w:eastAsia="Times New Roman" w:hAnsi="Times New Roman" w:cs="Times New Roman"/>
                <w:spacing w:val="-2"/>
                <w:sz w:val="24"/>
                <w:szCs w:val="24"/>
              </w:rPr>
              <w:t>01.01.</w:t>
            </w:r>
            <w:r w:rsidRPr="00B43B6E">
              <w:rPr>
                <w:rFonts w:ascii="Times New Roman" w:eastAsia="Times New Roman" w:hAnsi="Times New Roman" w:cs="Times New Roman"/>
                <w:spacing w:val="-2"/>
                <w:sz w:val="24"/>
                <w:szCs w:val="24"/>
              </w:rPr>
              <w:t>18</w:t>
            </w:r>
          </w:p>
        </w:tc>
      </w:tr>
      <w:tr w:rsidR="00234B96" w:rsidRPr="00B43B6E" w:rsidTr="00234B96">
        <w:trPr>
          <w:trHeight w:hRule="exact" w:val="615"/>
        </w:trPr>
        <w:tc>
          <w:tcPr>
            <w:tcW w:w="1675" w:type="dxa"/>
            <w:vMerge/>
            <w:tcBorders>
              <w:left w:val="single" w:sz="6" w:space="0" w:color="auto"/>
              <w:bottom w:val="single" w:sz="6" w:space="0" w:color="auto"/>
              <w:right w:val="single" w:sz="6" w:space="0" w:color="auto"/>
            </w:tcBorders>
            <w:shd w:val="clear" w:color="auto" w:fill="FFFFFF"/>
          </w:tcPr>
          <w:p w:rsidR="00234B96" w:rsidRPr="00B43B6E" w:rsidRDefault="00234B96" w:rsidP="007605D3">
            <w:pPr>
              <w:spacing w:after="0" w:line="240" w:lineRule="auto"/>
              <w:contextualSpacing/>
              <w:jc w:val="center"/>
              <w:rPr>
                <w:rFonts w:ascii="Times New Roman" w:hAnsi="Times New Roman" w:cs="Times New Roman"/>
              </w:rPr>
            </w:pPr>
          </w:p>
        </w:tc>
        <w:tc>
          <w:tcPr>
            <w:tcW w:w="1302"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3</w:t>
            </w:r>
            <w:r>
              <w:rPr>
                <w:rFonts w:ascii="Times New Roman" w:hAnsi="Times New Roman" w:cs="Times New Roman"/>
                <w:sz w:val="24"/>
                <w:szCs w:val="24"/>
              </w:rPr>
              <w:t xml:space="preserve"> </w:t>
            </w:r>
            <w:r w:rsidRPr="00B43B6E">
              <w:rPr>
                <w:rFonts w:ascii="Times New Roman" w:hAnsi="Times New Roman" w:cs="Times New Roman"/>
                <w:sz w:val="24"/>
                <w:szCs w:val="24"/>
              </w:rPr>
              <w:t>088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3</w:t>
            </w:r>
            <w:r>
              <w:rPr>
                <w:rFonts w:ascii="Times New Roman" w:hAnsi="Times New Roman" w:cs="Times New Roman"/>
              </w:rPr>
              <w:t xml:space="preserve"> </w:t>
            </w:r>
            <w:r w:rsidRPr="00B43B6E">
              <w:rPr>
                <w:rFonts w:ascii="Times New Roman" w:hAnsi="Times New Roman" w:cs="Times New Roman"/>
              </w:rPr>
              <w:t>154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3</w:t>
            </w:r>
            <w:r>
              <w:rPr>
                <w:rFonts w:ascii="Times New Roman" w:hAnsi="Times New Roman" w:cs="Times New Roman"/>
                <w:sz w:val="24"/>
                <w:szCs w:val="24"/>
              </w:rPr>
              <w:t xml:space="preserve"> </w:t>
            </w:r>
            <w:r w:rsidRPr="00B43B6E">
              <w:rPr>
                <w:rFonts w:ascii="Times New Roman" w:hAnsi="Times New Roman" w:cs="Times New Roman"/>
                <w:sz w:val="24"/>
                <w:szCs w:val="24"/>
              </w:rPr>
              <w:t>213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3</w:t>
            </w:r>
            <w:r>
              <w:rPr>
                <w:rFonts w:ascii="Times New Roman" w:hAnsi="Times New Roman" w:cs="Times New Roman"/>
                <w:sz w:val="24"/>
                <w:szCs w:val="24"/>
              </w:rPr>
              <w:t xml:space="preserve"> </w:t>
            </w:r>
            <w:r w:rsidRPr="00B43B6E">
              <w:rPr>
                <w:rFonts w:ascii="Times New Roman" w:hAnsi="Times New Roman" w:cs="Times New Roman"/>
                <w:sz w:val="24"/>
                <w:szCs w:val="24"/>
              </w:rPr>
              <w:t>279</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3</w:t>
            </w:r>
            <w:r>
              <w:rPr>
                <w:rFonts w:ascii="Times New Roman" w:hAnsi="Times New Roman" w:cs="Times New Roman"/>
                <w:sz w:val="24"/>
                <w:szCs w:val="24"/>
              </w:rPr>
              <w:t xml:space="preserve"> </w:t>
            </w:r>
            <w:r w:rsidRPr="00B43B6E">
              <w:rPr>
                <w:rFonts w:ascii="Times New Roman" w:hAnsi="Times New Roman" w:cs="Times New Roman"/>
                <w:sz w:val="24"/>
                <w:szCs w:val="24"/>
              </w:rPr>
              <w:t>368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234B96" w:rsidRPr="00B43B6E" w:rsidRDefault="00234B9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3</w:t>
            </w:r>
            <w:r>
              <w:rPr>
                <w:rFonts w:ascii="Times New Roman" w:hAnsi="Times New Roman" w:cs="Times New Roman"/>
                <w:sz w:val="24"/>
                <w:szCs w:val="24"/>
              </w:rPr>
              <w:t xml:space="preserve"> </w:t>
            </w:r>
            <w:r w:rsidRPr="00B43B6E">
              <w:rPr>
                <w:rFonts w:ascii="Times New Roman" w:hAnsi="Times New Roman" w:cs="Times New Roman"/>
                <w:sz w:val="24"/>
                <w:szCs w:val="24"/>
              </w:rPr>
              <w:t>440</w:t>
            </w:r>
          </w:p>
        </w:tc>
      </w:tr>
    </w:tbl>
    <w:p w:rsidR="009127D6" w:rsidRPr="00B43B6E" w:rsidRDefault="009127D6" w:rsidP="00500458">
      <w:pPr>
        <w:shd w:val="clear" w:color="auto" w:fill="FFFFFF"/>
        <w:spacing w:before="317" w:after="0" w:line="240" w:lineRule="auto"/>
        <w:ind w:left="1944" w:firstLine="567"/>
        <w:contextualSpacing/>
        <w:rPr>
          <w:rFonts w:ascii="Times New Roman" w:hAnsi="Times New Roman" w:cs="Times New Roman"/>
        </w:rPr>
      </w:pPr>
      <w:r w:rsidRPr="00B43B6E">
        <w:rPr>
          <w:rFonts w:ascii="Times New Roman" w:eastAsia="Times New Roman" w:hAnsi="Times New Roman" w:cs="Times New Roman"/>
          <w:spacing w:val="-1"/>
          <w:sz w:val="28"/>
          <w:szCs w:val="28"/>
        </w:rPr>
        <w:t>Динамика показателей дошкольного образования района</w:t>
      </w:r>
    </w:p>
    <w:p w:rsidR="009127D6" w:rsidRPr="00B43B6E" w:rsidRDefault="009127D6" w:rsidP="00500458">
      <w:pPr>
        <w:spacing w:after="0" w:line="240" w:lineRule="auto"/>
        <w:ind w:firstLine="567"/>
        <w:contextualSpacing/>
        <w:rPr>
          <w:rFonts w:ascii="Times New Roman" w:hAnsi="Times New Roman" w:cs="Times New Roman"/>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381"/>
        <w:gridCol w:w="1138"/>
        <w:gridCol w:w="1080"/>
        <w:gridCol w:w="1080"/>
        <w:gridCol w:w="1080"/>
        <w:gridCol w:w="869"/>
        <w:gridCol w:w="1080"/>
        <w:gridCol w:w="1051"/>
      </w:tblGrid>
      <w:tr w:rsidR="009127D6" w:rsidRPr="00B43B6E" w:rsidTr="009127D6">
        <w:trPr>
          <w:trHeight w:hRule="exact" w:val="845"/>
        </w:trPr>
        <w:tc>
          <w:tcPr>
            <w:tcW w:w="238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pacing w:val="-2"/>
                <w:sz w:val="24"/>
                <w:szCs w:val="24"/>
              </w:rPr>
              <w:t xml:space="preserve">Наименование </w:t>
            </w:r>
            <w:r w:rsidRPr="00B43B6E">
              <w:rPr>
                <w:rFonts w:ascii="Times New Roman" w:eastAsia="Times New Roman" w:hAnsi="Times New Roman" w:cs="Times New Roman"/>
                <w:sz w:val="24"/>
                <w:szCs w:val="24"/>
              </w:rPr>
              <w:t>показателя</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pacing w:val="-1"/>
                <w:sz w:val="24"/>
                <w:szCs w:val="24"/>
              </w:rPr>
              <w:t>Единица</w:t>
            </w:r>
          </w:p>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z w:val="24"/>
                <w:szCs w:val="24"/>
              </w:rPr>
              <w:t>измерен</w:t>
            </w:r>
          </w:p>
          <w:p w:rsidR="009127D6" w:rsidRPr="00B43B6E" w:rsidRDefault="009127D6" w:rsidP="007605D3">
            <w:pPr>
              <w:shd w:val="clear" w:color="auto" w:fill="FFFFFF"/>
              <w:spacing w:after="0" w:line="240" w:lineRule="auto"/>
              <w:ind w:left="102"/>
              <w:contextualSpacing/>
              <w:rPr>
                <w:rFonts w:ascii="Times New Roman" w:hAnsi="Times New Roman" w:cs="Times New Roman"/>
              </w:rPr>
            </w:pPr>
            <w:proofErr w:type="spellStart"/>
            <w:r w:rsidRPr="00B43B6E">
              <w:rPr>
                <w:rFonts w:ascii="Times New Roman" w:eastAsia="Times New Roman" w:hAnsi="Times New Roman" w:cs="Times New Roman"/>
                <w:sz w:val="24"/>
                <w:szCs w:val="24"/>
              </w:rPr>
              <w:t>ия</w:t>
            </w:r>
            <w:proofErr w:type="spellEnd"/>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hAnsi="Times New Roman" w:cs="Times New Roman"/>
                <w:sz w:val="24"/>
                <w:szCs w:val="24"/>
              </w:rPr>
              <w:t xml:space="preserve">2013 </w:t>
            </w:r>
            <w:r w:rsidRPr="00B43B6E">
              <w:rPr>
                <w:rFonts w:ascii="Times New Roman" w:eastAsia="Times New Roman" w:hAnsi="Times New Roman" w:cs="Times New Roman"/>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hAnsi="Times New Roman" w:cs="Times New Roman"/>
                <w:sz w:val="24"/>
                <w:szCs w:val="24"/>
              </w:rPr>
              <w:t xml:space="preserve">2014 </w:t>
            </w:r>
            <w:r w:rsidRPr="00B43B6E">
              <w:rPr>
                <w:rFonts w:ascii="Times New Roman" w:eastAsia="Times New Roman" w:hAnsi="Times New Roman" w:cs="Times New Roman"/>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hAnsi="Times New Roman" w:cs="Times New Roman"/>
                <w:sz w:val="24"/>
                <w:szCs w:val="24"/>
              </w:rPr>
              <w:t xml:space="preserve">2015 </w:t>
            </w:r>
            <w:r w:rsidRPr="00B43B6E">
              <w:rPr>
                <w:rFonts w:ascii="Times New Roman" w:eastAsia="Times New Roman" w:hAnsi="Times New Roman" w:cs="Times New Roman"/>
                <w:sz w:val="24"/>
                <w:szCs w:val="24"/>
              </w:rPr>
              <w:t>год</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hAnsi="Times New Roman" w:cs="Times New Roman"/>
                <w:spacing w:val="-2"/>
                <w:sz w:val="24"/>
                <w:szCs w:val="24"/>
              </w:rPr>
              <w:t xml:space="preserve">2016 </w:t>
            </w:r>
            <w:r w:rsidRPr="00B43B6E">
              <w:rPr>
                <w:rFonts w:ascii="Times New Roman" w:eastAsia="Times New Roman" w:hAnsi="Times New Roman" w:cs="Times New Roman"/>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hAnsi="Times New Roman" w:cs="Times New Roman"/>
                <w:sz w:val="24"/>
                <w:szCs w:val="24"/>
              </w:rPr>
              <w:t xml:space="preserve">2017 </w:t>
            </w:r>
            <w:r w:rsidRPr="00B43B6E">
              <w:rPr>
                <w:rFonts w:ascii="Times New Roman" w:eastAsia="Times New Roman" w:hAnsi="Times New Roman" w:cs="Times New Roman"/>
                <w:sz w:val="24"/>
                <w:szCs w:val="24"/>
              </w:rPr>
              <w:t>год</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2018</w:t>
            </w:r>
          </w:p>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eastAsia="Times New Roman" w:hAnsi="Times New Roman" w:cs="Times New Roman"/>
                <w:sz w:val="24"/>
                <w:szCs w:val="24"/>
              </w:rPr>
              <w:t>год</w:t>
            </w:r>
          </w:p>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pacing w:val="-2"/>
                <w:sz w:val="24"/>
                <w:szCs w:val="24"/>
              </w:rPr>
              <w:t>(</w:t>
            </w:r>
            <w:proofErr w:type="spellStart"/>
            <w:r w:rsidRPr="00B43B6E">
              <w:rPr>
                <w:rFonts w:ascii="Times New Roman" w:eastAsia="Times New Roman" w:hAnsi="Times New Roman" w:cs="Times New Roman"/>
                <w:spacing w:val="-2"/>
                <w:sz w:val="24"/>
                <w:szCs w:val="24"/>
              </w:rPr>
              <w:t>ожид</w:t>
            </w:r>
            <w:proofErr w:type="spellEnd"/>
            <w:r w:rsidRPr="00B43B6E">
              <w:rPr>
                <w:rFonts w:ascii="Times New Roman" w:eastAsia="Times New Roman" w:hAnsi="Times New Roman" w:cs="Times New Roman"/>
                <w:spacing w:val="-2"/>
                <w:sz w:val="24"/>
                <w:szCs w:val="24"/>
              </w:rPr>
              <w:t>.)</w:t>
            </w:r>
          </w:p>
        </w:tc>
      </w:tr>
      <w:tr w:rsidR="009127D6" w:rsidRPr="00B43B6E" w:rsidTr="009127D6">
        <w:trPr>
          <w:trHeight w:hRule="exact" w:val="624"/>
        </w:trPr>
        <w:tc>
          <w:tcPr>
            <w:tcW w:w="238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pacing w:val="-2"/>
                <w:sz w:val="24"/>
                <w:szCs w:val="24"/>
              </w:rPr>
              <w:t xml:space="preserve">Число дошкольных </w:t>
            </w:r>
            <w:r w:rsidRPr="00B43B6E">
              <w:rPr>
                <w:rFonts w:ascii="Times New Roman" w:eastAsia="Times New Roman" w:hAnsi="Times New Roman" w:cs="Times New Roman"/>
                <w:sz w:val="24"/>
                <w:szCs w:val="24"/>
              </w:rPr>
              <w:t>учреждений</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eastAsia="Times New Roman" w:hAnsi="Times New Roman" w:cs="Times New Roman"/>
                <w:spacing w:val="-3"/>
                <w:sz w:val="24"/>
                <w:szCs w:val="24"/>
              </w:rPr>
              <w:t>единиц</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9127D6" w:rsidRDefault="009127D6" w:rsidP="007605D3">
            <w:pPr>
              <w:shd w:val="clear" w:color="auto" w:fill="FFFFFF"/>
              <w:spacing w:after="0" w:line="240" w:lineRule="auto"/>
              <w:ind w:left="102"/>
              <w:contextualSpacing/>
              <w:jc w:val="center"/>
              <w:rPr>
                <w:rFonts w:ascii="Times New Roman" w:hAnsi="Times New Roman" w:cs="Times New Roman"/>
                <w:sz w:val="24"/>
                <w:szCs w:val="24"/>
              </w:rPr>
            </w:pPr>
            <w:r w:rsidRPr="00B43B6E">
              <w:rPr>
                <w:rFonts w:ascii="Times New Roman" w:hAnsi="Times New Roman" w:cs="Times New Roman"/>
                <w:sz w:val="24"/>
                <w:szCs w:val="24"/>
              </w:rPr>
              <w:t>9</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6</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7</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7</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7</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7</w:t>
            </w:r>
          </w:p>
        </w:tc>
      </w:tr>
      <w:tr w:rsidR="009127D6" w:rsidRPr="00B43B6E" w:rsidTr="009127D6">
        <w:trPr>
          <w:trHeight w:hRule="exact" w:val="978"/>
        </w:trPr>
        <w:tc>
          <w:tcPr>
            <w:tcW w:w="2381" w:type="dxa"/>
            <w:tcBorders>
              <w:top w:val="single" w:sz="6" w:space="0" w:color="auto"/>
              <w:left w:val="single" w:sz="6" w:space="0" w:color="auto"/>
              <w:bottom w:val="single" w:sz="6" w:space="0" w:color="auto"/>
              <w:right w:val="single" w:sz="6" w:space="0" w:color="auto"/>
            </w:tcBorders>
            <w:shd w:val="clear" w:color="auto" w:fill="FFFFFF"/>
            <w:vAlign w:val="center"/>
          </w:tcPr>
          <w:p w:rsidR="009127D6" w:rsidRPr="00B43B6E" w:rsidRDefault="009127D6" w:rsidP="007605D3">
            <w:pPr>
              <w:shd w:val="clear" w:color="auto" w:fill="FFFFFF"/>
              <w:spacing w:after="0" w:line="240" w:lineRule="auto"/>
              <w:ind w:left="102"/>
              <w:contextualSpacing/>
              <w:rPr>
                <w:rFonts w:ascii="Times New Roman" w:eastAsia="Times New Roman" w:hAnsi="Times New Roman" w:cs="Times New Roman"/>
                <w:sz w:val="24"/>
                <w:szCs w:val="24"/>
              </w:rPr>
            </w:pPr>
            <w:r w:rsidRPr="00B43B6E">
              <w:rPr>
                <w:rFonts w:ascii="Times New Roman" w:eastAsia="Times New Roman" w:hAnsi="Times New Roman" w:cs="Times New Roman"/>
                <w:sz w:val="24"/>
                <w:szCs w:val="24"/>
              </w:rPr>
              <w:lastRenderedPageBreak/>
              <w:t xml:space="preserve">Число школ </w:t>
            </w:r>
            <w:proofErr w:type="gramStart"/>
            <w:r w:rsidRPr="00B43B6E">
              <w:rPr>
                <w:rFonts w:ascii="Times New Roman" w:eastAsia="Times New Roman" w:hAnsi="Times New Roman" w:cs="Times New Roman"/>
                <w:sz w:val="24"/>
                <w:szCs w:val="24"/>
              </w:rPr>
              <w:t>с</w:t>
            </w:r>
            <w:proofErr w:type="gramEnd"/>
          </w:p>
          <w:p w:rsidR="009127D6" w:rsidRPr="00B43B6E" w:rsidRDefault="009127D6" w:rsidP="007605D3">
            <w:pPr>
              <w:shd w:val="clear" w:color="auto" w:fill="FFFFFF"/>
              <w:spacing w:after="0" w:line="240" w:lineRule="auto"/>
              <w:ind w:left="102"/>
              <w:contextualSpacing/>
              <w:rPr>
                <w:rFonts w:ascii="Times New Roman" w:eastAsia="Times New Roman" w:hAnsi="Times New Roman" w:cs="Times New Roman"/>
                <w:sz w:val="24"/>
                <w:szCs w:val="24"/>
              </w:rPr>
            </w:pPr>
            <w:r w:rsidRPr="00B43B6E">
              <w:rPr>
                <w:rFonts w:ascii="Times New Roman" w:eastAsia="Times New Roman" w:hAnsi="Times New Roman" w:cs="Times New Roman"/>
                <w:sz w:val="24"/>
                <w:szCs w:val="24"/>
              </w:rPr>
              <w:t>дошкольными</w:t>
            </w:r>
          </w:p>
          <w:p w:rsidR="009127D6" w:rsidRPr="00B43B6E" w:rsidRDefault="009127D6" w:rsidP="007605D3">
            <w:pPr>
              <w:shd w:val="clear" w:color="auto" w:fill="FFFFFF"/>
              <w:spacing w:after="0" w:line="240" w:lineRule="auto"/>
              <w:ind w:left="102"/>
              <w:contextualSpacing/>
              <w:rPr>
                <w:rFonts w:ascii="Times New Roman" w:eastAsia="Times New Roman" w:hAnsi="Times New Roman" w:cs="Times New Roman"/>
                <w:sz w:val="24"/>
                <w:szCs w:val="24"/>
              </w:rPr>
            </w:pPr>
            <w:r w:rsidRPr="00B43B6E">
              <w:rPr>
                <w:rFonts w:ascii="Times New Roman" w:eastAsia="Times New Roman" w:hAnsi="Times New Roman" w:cs="Times New Roman"/>
                <w:sz w:val="24"/>
                <w:szCs w:val="24"/>
              </w:rPr>
              <w:t>группами</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eastAsia="Times New Roman" w:hAnsi="Times New Roman" w:cs="Times New Roman"/>
                <w:spacing w:val="-3"/>
                <w:sz w:val="24"/>
                <w:szCs w:val="24"/>
              </w:rPr>
              <w:t>единиц</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14</w:t>
            </w:r>
          </w:p>
        </w:tc>
      </w:tr>
      <w:tr w:rsidR="009127D6" w:rsidRPr="00B43B6E" w:rsidTr="009127D6">
        <w:trPr>
          <w:trHeight w:hRule="exact" w:val="566"/>
        </w:trPr>
        <w:tc>
          <w:tcPr>
            <w:tcW w:w="238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eastAsia="Times New Roman" w:hAnsi="Times New Roman" w:cs="Times New Roman"/>
                <w:sz w:val="24"/>
                <w:szCs w:val="24"/>
              </w:rPr>
            </w:pPr>
            <w:r w:rsidRPr="00B43B6E">
              <w:rPr>
                <w:rFonts w:ascii="Times New Roman" w:eastAsia="Times New Roman" w:hAnsi="Times New Roman" w:cs="Times New Roman"/>
                <w:sz w:val="24"/>
                <w:szCs w:val="24"/>
              </w:rPr>
              <w:t>Численность педагогов ДОУ</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eastAsia="Times New Roman" w:hAnsi="Times New Roman" w:cs="Times New Roman"/>
                <w:spacing w:val="-2"/>
                <w:sz w:val="24"/>
                <w:szCs w:val="24"/>
              </w:rPr>
              <w:t>человек</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182</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rPr>
              <w:t>184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201</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201</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216</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216</w:t>
            </w:r>
          </w:p>
        </w:tc>
      </w:tr>
      <w:tr w:rsidR="009127D6" w:rsidRPr="00B43B6E" w:rsidTr="009127D6">
        <w:trPr>
          <w:trHeight w:hRule="exact" w:val="641"/>
        </w:trPr>
        <w:tc>
          <w:tcPr>
            <w:tcW w:w="238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z w:val="24"/>
                <w:szCs w:val="24"/>
              </w:rPr>
              <w:t>Численность воспитанников</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eastAsia="Times New Roman" w:hAnsi="Times New Roman" w:cs="Times New Roman"/>
                <w:spacing w:val="-2"/>
                <w:sz w:val="24"/>
                <w:szCs w:val="24"/>
              </w:rPr>
              <w:t>человек</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rPr>
              <w:t>1715</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1729</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2002</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pacing w:val="-2"/>
                <w:sz w:val="24"/>
                <w:szCs w:val="24"/>
              </w:rPr>
              <w:t>2053</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2057</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2068</w:t>
            </w:r>
          </w:p>
        </w:tc>
      </w:tr>
      <w:tr w:rsidR="009127D6" w:rsidRPr="00B43B6E" w:rsidTr="009127D6">
        <w:trPr>
          <w:trHeight w:hRule="exact" w:val="3600"/>
        </w:trPr>
        <w:tc>
          <w:tcPr>
            <w:tcW w:w="238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rPr>
                <w:rFonts w:ascii="Times New Roman" w:hAnsi="Times New Roman" w:cs="Times New Roman"/>
              </w:rPr>
            </w:pPr>
            <w:r w:rsidRPr="00B43B6E">
              <w:rPr>
                <w:rFonts w:ascii="Times New Roman" w:eastAsia="Times New Roman" w:hAnsi="Times New Roman" w:cs="Times New Roman"/>
                <w:sz w:val="24"/>
                <w:szCs w:val="24"/>
              </w:rPr>
              <w:t xml:space="preserve">Доля детей в возрасте от 1 до 7 лет, получающих дошкольную образовательную услугу и (или) услугу по их содержанию в муниципальных образовательных учреждениях, в </w:t>
            </w:r>
            <w:r w:rsidRPr="00B43B6E">
              <w:rPr>
                <w:rFonts w:ascii="Times New Roman" w:eastAsia="Times New Roman" w:hAnsi="Times New Roman" w:cs="Times New Roman"/>
                <w:spacing w:val="-2"/>
                <w:sz w:val="24"/>
                <w:szCs w:val="24"/>
              </w:rPr>
              <w:t xml:space="preserve">общей численности </w:t>
            </w:r>
            <w:r w:rsidRPr="00B43B6E">
              <w:rPr>
                <w:rFonts w:ascii="Times New Roman" w:eastAsia="Times New Roman" w:hAnsi="Times New Roman" w:cs="Times New Roman"/>
                <w:sz w:val="24"/>
                <w:szCs w:val="24"/>
              </w:rPr>
              <w:t>детей от 1до 7 лет</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rPr>
              <w:t>57,1</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57,4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59,1</w:t>
            </w:r>
          </w:p>
        </w:tc>
        <w:tc>
          <w:tcPr>
            <w:tcW w:w="869"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59,7</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sz w:val="24"/>
                <w:szCs w:val="24"/>
              </w:rPr>
              <w:t>60,9</w:t>
            </w:r>
          </w:p>
        </w:tc>
        <w:tc>
          <w:tcPr>
            <w:tcW w:w="1051"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ind w:left="102"/>
              <w:contextualSpacing/>
              <w:jc w:val="center"/>
              <w:rPr>
                <w:rFonts w:ascii="Times New Roman" w:hAnsi="Times New Roman" w:cs="Times New Roman"/>
              </w:rPr>
            </w:pPr>
            <w:r w:rsidRPr="00B43B6E">
              <w:rPr>
                <w:rFonts w:ascii="Times New Roman" w:hAnsi="Times New Roman" w:cs="Times New Roman"/>
              </w:rPr>
              <w:t>61,1</w:t>
            </w:r>
          </w:p>
        </w:tc>
      </w:tr>
    </w:tbl>
    <w:p w:rsidR="009127D6" w:rsidRPr="00B43B6E" w:rsidRDefault="009127D6" w:rsidP="009844FB">
      <w:pPr>
        <w:shd w:val="clear" w:color="auto" w:fill="FFFFFF"/>
        <w:spacing w:after="0" w:line="240" w:lineRule="auto"/>
        <w:ind w:left="113" w:right="115" w:firstLine="567"/>
        <w:contextualSpacing/>
        <w:jc w:val="both"/>
        <w:rPr>
          <w:rFonts w:ascii="Times New Roman" w:hAnsi="Times New Roman" w:cs="Times New Roman"/>
        </w:rPr>
      </w:pPr>
      <w:proofErr w:type="gramStart"/>
      <w:r w:rsidRPr="00B43B6E">
        <w:rPr>
          <w:rFonts w:ascii="Times New Roman" w:eastAsia="Times New Roman" w:hAnsi="Times New Roman" w:cs="Times New Roman"/>
          <w:sz w:val="28"/>
          <w:szCs w:val="28"/>
        </w:rPr>
        <w:t>Из таблицы видно, что количество детей посещающих детские сады увеличилось за последние 5 лет на 353 человека.</w:t>
      </w:r>
      <w:proofErr w:type="gramEnd"/>
    </w:p>
    <w:p w:rsidR="009127D6" w:rsidRPr="00B43B6E" w:rsidRDefault="009127D6" w:rsidP="009844FB">
      <w:pPr>
        <w:shd w:val="clear" w:color="auto" w:fill="FFFFFF"/>
        <w:tabs>
          <w:tab w:val="left" w:pos="3394"/>
          <w:tab w:val="left" w:pos="6518"/>
        </w:tabs>
        <w:spacing w:after="0" w:line="240" w:lineRule="auto"/>
        <w:ind w:left="113" w:right="115" w:firstLine="567"/>
        <w:contextualSpacing/>
        <w:jc w:val="both"/>
        <w:rPr>
          <w:rFonts w:ascii="Times New Roman" w:hAnsi="Times New Roman" w:cs="Times New Roman"/>
        </w:rPr>
      </w:pPr>
      <w:r w:rsidRPr="00B43B6E">
        <w:rPr>
          <w:rFonts w:ascii="Times New Roman" w:eastAsia="Times New Roman" w:hAnsi="Times New Roman" w:cs="Times New Roman"/>
          <w:spacing w:val="-1"/>
          <w:sz w:val="28"/>
          <w:szCs w:val="28"/>
        </w:rPr>
        <w:t xml:space="preserve">В муниципальных образовательных организациях, реализующих </w:t>
      </w:r>
      <w:r w:rsidRPr="00B43B6E">
        <w:rPr>
          <w:rFonts w:ascii="Times New Roman" w:eastAsia="Times New Roman" w:hAnsi="Times New Roman" w:cs="Times New Roman"/>
          <w:sz w:val="28"/>
          <w:szCs w:val="28"/>
        </w:rPr>
        <w:t xml:space="preserve">основную образовательную программу дошкольного образования, работают 530 человек, в том числе 216 педагогических работников. Доля педагогических </w:t>
      </w:r>
      <w:r w:rsidRPr="00B43B6E">
        <w:rPr>
          <w:rFonts w:ascii="Times New Roman" w:eastAsia="Times New Roman" w:hAnsi="Times New Roman" w:cs="Times New Roman"/>
          <w:spacing w:val="-8"/>
          <w:sz w:val="28"/>
          <w:szCs w:val="28"/>
        </w:rPr>
        <w:t>работников,   имеющих</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8"/>
          <w:sz w:val="28"/>
          <w:szCs w:val="28"/>
        </w:rPr>
        <w:t>высшее образование,</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2"/>
          <w:sz w:val="28"/>
          <w:szCs w:val="28"/>
        </w:rPr>
        <w:t xml:space="preserve">увеличилась на     12,5%, по </w:t>
      </w:r>
      <w:r w:rsidRPr="00B43B6E">
        <w:rPr>
          <w:rFonts w:ascii="Times New Roman" w:eastAsia="Times New Roman" w:hAnsi="Times New Roman" w:cs="Times New Roman"/>
          <w:sz w:val="28"/>
          <w:szCs w:val="28"/>
        </w:rPr>
        <w:t>сравнению с 2013 годом, и составляет 59%. Доля педагогов с высшей квалификационной категорией за анализируемый период увеличилась с 14,3% до 27%.</w:t>
      </w:r>
    </w:p>
    <w:p w:rsidR="009127D6" w:rsidRPr="00B43B6E" w:rsidRDefault="009127D6" w:rsidP="009844FB">
      <w:pPr>
        <w:shd w:val="clear" w:color="auto" w:fill="FFFFFF"/>
        <w:tabs>
          <w:tab w:val="left" w:pos="2102"/>
          <w:tab w:val="left" w:pos="3677"/>
          <w:tab w:val="left" w:pos="6754"/>
          <w:tab w:val="left" w:pos="8443"/>
        </w:tabs>
        <w:spacing w:after="0" w:line="240" w:lineRule="auto"/>
        <w:ind w:left="113" w:right="11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Существует возможность получения муниципальной услуги по приему заявлений о зачислении в муниципальное образовательное учреждение, </w:t>
      </w:r>
      <w:r w:rsidRPr="00B43B6E">
        <w:rPr>
          <w:rFonts w:ascii="Times New Roman" w:eastAsia="Times New Roman" w:hAnsi="Times New Roman" w:cs="Times New Roman"/>
          <w:spacing w:val="-2"/>
          <w:sz w:val="28"/>
          <w:szCs w:val="28"/>
        </w:rPr>
        <w:t>реализующее</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основную</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общеобразовательную</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 xml:space="preserve">программу дошкольного </w:t>
      </w:r>
      <w:r w:rsidRPr="00B43B6E">
        <w:rPr>
          <w:rFonts w:ascii="Times New Roman" w:eastAsia="Times New Roman" w:hAnsi="Times New Roman" w:cs="Times New Roman"/>
          <w:sz w:val="28"/>
          <w:szCs w:val="28"/>
        </w:rPr>
        <w:t>образования (детские сады), а также постановки на соответствующий учет, в электронном виде.</w:t>
      </w:r>
    </w:p>
    <w:p w:rsidR="009127D6" w:rsidRPr="00B43B6E" w:rsidRDefault="009127D6" w:rsidP="009844FB">
      <w:pPr>
        <w:shd w:val="clear" w:color="auto" w:fill="FFFFFF"/>
        <w:spacing w:after="0" w:line="240" w:lineRule="auto"/>
        <w:ind w:left="113" w:right="120" w:firstLine="567"/>
        <w:contextualSpacing/>
        <w:jc w:val="both"/>
        <w:rPr>
          <w:rFonts w:ascii="Times New Roman" w:hAnsi="Times New Roman" w:cs="Times New Roman"/>
        </w:rPr>
      </w:pPr>
      <w:r w:rsidRPr="00B43B6E">
        <w:rPr>
          <w:rFonts w:ascii="Times New Roman" w:eastAsia="Times New Roman" w:hAnsi="Times New Roman" w:cs="Times New Roman"/>
          <w:spacing w:val="-1"/>
          <w:sz w:val="28"/>
          <w:szCs w:val="28"/>
        </w:rPr>
        <w:t>В Коченевском районе функционирует 22 общеобразовательные организации, в которых (на начало 2018-2019 учебного года) обучаются 5462 человека.</w:t>
      </w:r>
    </w:p>
    <w:p w:rsidR="009127D6" w:rsidRPr="00B43B6E" w:rsidRDefault="009127D6" w:rsidP="009844FB">
      <w:pPr>
        <w:shd w:val="clear" w:color="auto" w:fill="FFFFFF"/>
        <w:spacing w:after="0" w:line="240" w:lineRule="auto"/>
        <w:ind w:left="113" w:right="11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В последние годы наблюдается увеличение количества </w:t>
      </w:r>
      <w:proofErr w:type="gramStart"/>
      <w:r w:rsidRPr="00B43B6E">
        <w:rPr>
          <w:rFonts w:ascii="Times New Roman" w:eastAsia="Times New Roman" w:hAnsi="Times New Roman" w:cs="Times New Roman"/>
          <w:sz w:val="28"/>
          <w:szCs w:val="28"/>
        </w:rPr>
        <w:t>обучающихся</w:t>
      </w:r>
      <w:proofErr w:type="gramEnd"/>
      <w:r w:rsidRPr="00B43B6E">
        <w:rPr>
          <w:rFonts w:ascii="Times New Roman" w:eastAsia="Times New Roman" w:hAnsi="Times New Roman" w:cs="Times New Roman"/>
          <w:sz w:val="28"/>
          <w:szCs w:val="28"/>
        </w:rPr>
        <w:t>, так, численность обучающихся за 2017-2018 учебный год составила 5352 человека, что на 803 человека больше показателя 2012-2013 учебного года.</w:t>
      </w:r>
    </w:p>
    <w:p w:rsidR="009127D6" w:rsidRPr="00B43B6E" w:rsidRDefault="009127D6" w:rsidP="00500458">
      <w:pPr>
        <w:shd w:val="clear" w:color="auto" w:fill="FFFFFF"/>
        <w:spacing w:after="0" w:line="240" w:lineRule="auto"/>
        <w:ind w:left="2299" w:firstLine="567"/>
        <w:contextualSpacing/>
        <w:rPr>
          <w:rFonts w:ascii="Times New Roman" w:hAnsi="Times New Roman" w:cs="Times New Roman"/>
        </w:rPr>
      </w:pPr>
      <w:r w:rsidRPr="00B43B6E">
        <w:rPr>
          <w:rFonts w:ascii="Times New Roman" w:eastAsia="Times New Roman" w:hAnsi="Times New Roman" w:cs="Times New Roman"/>
          <w:spacing w:val="-1"/>
          <w:sz w:val="28"/>
          <w:szCs w:val="28"/>
        </w:rPr>
        <w:t>Динамика показателей общего образования района</w:t>
      </w:r>
    </w:p>
    <w:tbl>
      <w:tblPr>
        <w:tblW w:w="9781" w:type="dxa"/>
        <w:tblInd w:w="40" w:type="dxa"/>
        <w:tblLayout w:type="fixed"/>
        <w:tblCellMar>
          <w:left w:w="40" w:type="dxa"/>
          <w:right w:w="40" w:type="dxa"/>
        </w:tblCellMar>
        <w:tblLook w:val="0000" w:firstRow="0" w:lastRow="0" w:firstColumn="0" w:lastColumn="0" w:noHBand="0" w:noVBand="0"/>
      </w:tblPr>
      <w:tblGrid>
        <w:gridCol w:w="2268"/>
        <w:gridCol w:w="567"/>
        <w:gridCol w:w="993"/>
        <w:gridCol w:w="992"/>
        <w:gridCol w:w="992"/>
        <w:gridCol w:w="992"/>
        <w:gridCol w:w="993"/>
        <w:gridCol w:w="992"/>
        <w:gridCol w:w="992"/>
      </w:tblGrid>
      <w:tr w:rsidR="009127D6" w:rsidRPr="00B43B6E" w:rsidTr="00234B96">
        <w:trPr>
          <w:trHeight w:hRule="exact" w:val="1318"/>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spacing w:val="-2"/>
              </w:rPr>
              <w:t xml:space="preserve">Наименование </w:t>
            </w:r>
            <w:r w:rsidRPr="00B43B6E">
              <w:rPr>
                <w:rFonts w:ascii="Times New Roman" w:eastAsia="Times New Roman" w:hAnsi="Times New Roman" w:cs="Times New Roman"/>
              </w:rPr>
              <w:t>показателя</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spacing w:val="-1"/>
              </w:rPr>
              <w:t>Единица измерения</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й год</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2012 -2013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й год</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2013 -2014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 xml:space="preserve">й год </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2014 -2015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 xml:space="preserve">й год </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2015 -2016</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 xml:space="preserve">й год </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2016 -2017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Default="009127D6" w:rsidP="007605D3">
            <w:pPr>
              <w:shd w:val="clear" w:color="auto" w:fill="FFFFFF"/>
              <w:spacing w:after="0" w:line="240" w:lineRule="auto"/>
              <w:contextualSpacing/>
              <w:jc w:val="center"/>
              <w:rPr>
                <w:rFonts w:ascii="Times New Roman" w:eastAsia="Times New Roman" w:hAnsi="Times New Roman" w:cs="Times New Roman"/>
              </w:rPr>
            </w:pPr>
            <w:r w:rsidRPr="00B43B6E">
              <w:rPr>
                <w:rFonts w:ascii="Times New Roman" w:eastAsia="Times New Roman" w:hAnsi="Times New Roman" w:cs="Times New Roman"/>
                <w:spacing w:val="-2"/>
              </w:rPr>
              <w:t>Учебны</w:t>
            </w:r>
            <w:r w:rsidRPr="00B43B6E">
              <w:rPr>
                <w:rFonts w:ascii="Times New Roman" w:eastAsia="Times New Roman" w:hAnsi="Times New Roman" w:cs="Times New Roman"/>
              </w:rPr>
              <w:t xml:space="preserve">й год </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2017 -2018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eastAsia="Times New Roman" w:hAnsi="Times New Roman" w:cs="Times New Roman"/>
              </w:rPr>
              <w:t>Учебн</w:t>
            </w:r>
            <w:r w:rsidRPr="00B43B6E">
              <w:rPr>
                <w:rFonts w:ascii="Times New Roman" w:eastAsia="Times New Roman" w:hAnsi="Times New Roman" w:cs="Times New Roman"/>
                <w:spacing w:val="-1"/>
              </w:rPr>
              <w:t>ый год</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2018 -</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2019</w:t>
            </w:r>
          </w:p>
          <w:p w:rsidR="009127D6" w:rsidRPr="00B43B6E" w:rsidRDefault="009127D6"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pacing w:val="-1"/>
              </w:rPr>
              <w:t>(</w:t>
            </w:r>
            <w:proofErr w:type="spellStart"/>
            <w:r w:rsidRPr="00B43B6E">
              <w:rPr>
                <w:rFonts w:ascii="Times New Roman" w:eastAsia="Times New Roman" w:hAnsi="Times New Roman" w:cs="Times New Roman"/>
                <w:spacing w:val="-1"/>
              </w:rPr>
              <w:t>ожид</w:t>
            </w:r>
            <w:proofErr w:type="spellEnd"/>
            <w:r w:rsidRPr="00B43B6E">
              <w:rPr>
                <w:rFonts w:ascii="Times New Roman" w:eastAsia="Times New Roman" w:hAnsi="Times New Roman" w:cs="Times New Roman"/>
                <w:spacing w:val="-1"/>
              </w:rPr>
              <w:t>.)</w:t>
            </w:r>
          </w:p>
        </w:tc>
      </w:tr>
      <w:tr w:rsidR="009127D6" w:rsidRPr="007605D3" w:rsidTr="00234B96">
        <w:trPr>
          <w:trHeight w:hRule="exact" w:val="876"/>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rPr>
                <w:rFonts w:ascii="Times New Roman" w:hAnsi="Times New Roman" w:cs="Times New Roman"/>
              </w:rPr>
            </w:pPr>
            <w:r w:rsidRPr="007605D3">
              <w:rPr>
                <w:rFonts w:ascii="Times New Roman" w:eastAsia="Times New Roman" w:hAnsi="Times New Roman" w:cs="Times New Roman"/>
                <w:sz w:val="24"/>
                <w:szCs w:val="24"/>
              </w:rPr>
              <w:t>Число общеобразовательных учреждений</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7605D3" w:rsidP="007605D3">
            <w:pPr>
              <w:shd w:val="clear" w:color="auto" w:fill="FFFFFF"/>
              <w:spacing w:after="0" w:line="240" w:lineRule="auto"/>
              <w:ind w:left="-40" w:right="-19"/>
              <w:contextualSpacing/>
              <w:rPr>
                <w:rFonts w:ascii="Times New Roman" w:hAnsi="Times New Roman" w:cs="Times New Roman"/>
              </w:rPr>
            </w:pPr>
            <w:r>
              <w:rPr>
                <w:rFonts w:ascii="Times New Roman" w:eastAsia="Times New Roman" w:hAnsi="Times New Roman" w:cs="Times New Roman"/>
                <w:sz w:val="24"/>
                <w:szCs w:val="24"/>
              </w:rPr>
              <w:t>е</w:t>
            </w:r>
            <w:r w:rsidR="009127D6" w:rsidRPr="007605D3">
              <w:rPr>
                <w:rFonts w:ascii="Times New Roman" w:eastAsia="Times New Roman" w:hAnsi="Times New Roman" w:cs="Times New Roman"/>
                <w:sz w:val="24"/>
                <w:szCs w:val="24"/>
              </w:rPr>
              <w:t>д</w:t>
            </w:r>
            <w:r>
              <w:rPr>
                <w:rFonts w:ascii="Times New Roman" w:eastAsia="Times New Roman" w:hAnsi="Times New Roman" w:cs="Times New Roman"/>
                <w:sz w:val="24"/>
                <w:szCs w:val="24"/>
              </w:rPr>
              <w:t>.</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24</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22</w:t>
            </w:r>
          </w:p>
        </w:tc>
      </w:tr>
      <w:tr w:rsidR="009127D6" w:rsidRPr="007605D3" w:rsidTr="00234B96">
        <w:trPr>
          <w:trHeight w:hRule="exact" w:val="1668"/>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rPr>
                <w:rFonts w:ascii="Times New Roman" w:hAnsi="Times New Roman" w:cs="Times New Roman"/>
              </w:rPr>
            </w:pPr>
            <w:r w:rsidRPr="007605D3">
              <w:rPr>
                <w:rFonts w:ascii="Times New Roman" w:eastAsia="Times New Roman" w:hAnsi="Times New Roman" w:cs="Times New Roman"/>
                <w:sz w:val="24"/>
                <w:szCs w:val="24"/>
              </w:rPr>
              <w:lastRenderedPageBreak/>
              <w:t>Численность учащихся по программам общего образования в общеобразовательных организациях</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7605D3" w:rsidP="007605D3">
            <w:pPr>
              <w:shd w:val="clear" w:color="auto" w:fill="FFFFFF"/>
              <w:spacing w:after="0" w:line="240" w:lineRule="auto"/>
              <w:ind w:left="-40" w:right="-19"/>
              <w:contextualSpacing/>
              <w:rPr>
                <w:rFonts w:ascii="Times New Roman" w:hAnsi="Times New Roman" w:cs="Times New Roman"/>
              </w:rPr>
            </w:pPr>
            <w:r>
              <w:rPr>
                <w:rFonts w:ascii="Times New Roman" w:eastAsia="Times New Roman" w:hAnsi="Times New Roman" w:cs="Times New Roman"/>
                <w:sz w:val="24"/>
                <w:szCs w:val="24"/>
              </w:rPr>
              <w:t>ч</w:t>
            </w:r>
            <w:r w:rsidR="009127D6" w:rsidRPr="007605D3">
              <w:rPr>
                <w:rFonts w:ascii="Times New Roman" w:eastAsia="Times New Roman" w:hAnsi="Times New Roman" w:cs="Times New Roman"/>
                <w:sz w:val="24"/>
                <w:szCs w:val="24"/>
              </w:rPr>
              <w:t>ел</w:t>
            </w:r>
            <w:r>
              <w:rPr>
                <w:rFonts w:ascii="Times New Roman" w:eastAsia="Times New Roman" w:hAnsi="Times New Roman" w:cs="Times New Roman"/>
                <w:sz w:val="24"/>
                <w:szCs w:val="24"/>
              </w:rPr>
              <w:t>.</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4659</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4777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4882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4964</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5162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5352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9127D6" w:rsidRPr="007605D3" w:rsidRDefault="009127D6" w:rsidP="007605D3">
            <w:pPr>
              <w:shd w:val="clear" w:color="auto" w:fill="FFFFFF"/>
              <w:spacing w:after="0" w:line="240" w:lineRule="auto"/>
              <w:contextualSpacing/>
              <w:jc w:val="center"/>
              <w:rPr>
                <w:rFonts w:ascii="Times New Roman" w:hAnsi="Times New Roman" w:cs="Times New Roman"/>
              </w:rPr>
            </w:pPr>
            <w:r w:rsidRPr="007605D3">
              <w:rPr>
                <w:rFonts w:ascii="Times New Roman" w:hAnsi="Times New Roman" w:cs="Times New Roman"/>
                <w:sz w:val="24"/>
                <w:szCs w:val="24"/>
              </w:rPr>
              <w:t>5462</w:t>
            </w:r>
          </w:p>
        </w:tc>
      </w:tr>
      <w:tr w:rsidR="007605D3" w:rsidRPr="00B43B6E" w:rsidTr="00234B96">
        <w:trPr>
          <w:trHeight w:hRule="exact" w:val="835"/>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rPr>
                <w:rFonts w:ascii="Times New Roman" w:hAnsi="Times New Roman" w:cs="Times New Roman"/>
              </w:rPr>
            </w:pPr>
            <w:r w:rsidRPr="00B43B6E">
              <w:rPr>
                <w:rFonts w:ascii="Times New Roman" w:eastAsia="Times New Roman" w:hAnsi="Times New Roman" w:cs="Times New Roman"/>
                <w:sz w:val="24"/>
                <w:szCs w:val="24"/>
              </w:rPr>
              <w:t xml:space="preserve">Численность </w:t>
            </w:r>
            <w:r w:rsidRPr="00B43B6E">
              <w:rPr>
                <w:rFonts w:ascii="Times New Roman" w:eastAsia="Times New Roman" w:hAnsi="Times New Roman" w:cs="Times New Roman"/>
                <w:spacing w:val="-2"/>
                <w:sz w:val="24"/>
                <w:szCs w:val="24"/>
              </w:rPr>
              <w:t xml:space="preserve">педагогического </w:t>
            </w:r>
            <w:r w:rsidRPr="00B43B6E">
              <w:rPr>
                <w:rFonts w:ascii="Times New Roman" w:eastAsia="Times New Roman" w:hAnsi="Times New Roman" w:cs="Times New Roman"/>
                <w:sz w:val="24"/>
                <w:szCs w:val="24"/>
              </w:rPr>
              <w:t>состава</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605D3" w:rsidRDefault="007605D3">
            <w:r w:rsidRPr="00DE48DE">
              <w:rPr>
                <w:rFonts w:ascii="Times New Roman" w:eastAsia="Times New Roman" w:hAnsi="Times New Roman" w:cs="Times New Roman"/>
                <w:sz w:val="24"/>
                <w:szCs w:val="24"/>
              </w:rPr>
              <w:t>чел.</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483</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490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489</w:t>
            </w:r>
          </w:p>
        </w:tc>
      </w:tr>
      <w:tr w:rsidR="007605D3" w:rsidRPr="00B43B6E" w:rsidTr="00234B96">
        <w:trPr>
          <w:trHeight w:hRule="exact" w:val="566"/>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rPr>
                <w:rFonts w:ascii="Times New Roman" w:hAnsi="Times New Roman" w:cs="Times New Roman"/>
              </w:rPr>
            </w:pPr>
            <w:r w:rsidRPr="00B43B6E">
              <w:rPr>
                <w:rFonts w:ascii="Times New Roman" w:eastAsia="Times New Roman" w:hAnsi="Times New Roman" w:cs="Times New Roman"/>
                <w:sz w:val="24"/>
                <w:szCs w:val="24"/>
              </w:rPr>
              <w:t>Выпуск</w:t>
            </w:r>
            <w:r>
              <w:rPr>
                <w:rFonts w:ascii="Times New Roman" w:eastAsia="Times New Roman" w:hAnsi="Times New Roman" w:cs="Times New Roman"/>
                <w:sz w:val="24"/>
                <w:szCs w:val="24"/>
              </w:rPr>
              <w:t xml:space="preserve"> </w:t>
            </w:r>
            <w:r w:rsidRPr="00B43B6E">
              <w:rPr>
                <w:rFonts w:ascii="Times New Roman" w:eastAsia="Times New Roman" w:hAnsi="Times New Roman" w:cs="Times New Roman"/>
                <w:spacing w:val="-2"/>
                <w:sz w:val="24"/>
                <w:szCs w:val="24"/>
              </w:rPr>
              <w:t xml:space="preserve">основной общей </w:t>
            </w:r>
            <w:r w:rsidRPr="00B43B6E">
              <w:rPr>
                <w:rFonts w:ascii="Times New Roman" w:eastAsia="Times New Roman" w:hAnsi="Times New Roman" w:cs="Times New Roman"/>
                <w:sz w:val="24"/>
                <w:szCs w:val="24"/>
              </w:rPr>
              <w:t>школы</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605D3" w:rsidRDefault="007605D3">
            <w:r w:rsidRPr="00DE48DE">
              <w:rPr>
                <w:rFonts w:ascii="Times New Roman" w:eastAsia="Times New Roman" w:hAnsi="Times New Roman" w:cs="Times New Roman"/>
                <w:sz w:val="24"/>
                <w:szCs w:val="24"/>
              </w:rPr>
              <w:t>чел.</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410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414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431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447</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435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465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522</w:t>
            </w:r>
          </w:p>
        </w:tc>
      </w:tr>
      <w:tr w:rsidR="007605D3" w:rsidRPr="00B43B6E" w:rsidTr="00234B96">
        <w:trPr>
          <w:trHeight w:hRule="exact" w:val="544"/>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rPr>
                <w:rFonts w:ascii="Times New Roman" w:hAnsi="Times New Roman" w:cs="Times New Roman"/>
              </w:rPr>
            </w:pPr>
            <w:r w:rsidRPr="00B43B6E">
              <w:rPr>
                <w:rFonts w:ascii="Times New Roman" w:eastAsia="Times New Roman" w:hAnsi="Times New Roman" w:cs="Times New Roman"/>
                <w:spacing w:val="-2"/>
                <w:sz w:val="24"/>
                <w:szCs w:val="24"/>
              </w:rPr>
              <w:t xml:space="preserve">Выпуск средней </w:t>
            </w:r>
            <w:r w:rsidRPr="00B43B6E">
              <w:rPr>
                <w:rFonts w:ascii="Times New Roman" w:eastAsia="Times New Roman" w:hAnsi="Times New Roman" w:cs="Times New Roman"/>
                <w:sz w:val="24"/>
                <w:szCs w:val="24"/>
              </w:rPr>
              <w:t>(полной) школы</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605D3" w:rsidRDefault="007605D3">
            <w:r w:rsidRPr="00DE48DE">
              <w:rPr>
                <w:rFonts w:ascii="Times New Roman" w:eastAsia="Times New Roman" w:hAnsi="Times New Roman" w:cs="Times New Roman"/>
                <w:sz w:val="24"/>
                <w:szCs w:val="24"/>
              </w:rPr>
              <w:t>чел.</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224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223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197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175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rPr>
              <w:t>153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193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605D3" w:rsidRPr="00B43B6E" w:rsidRDefault="007605D3" w:rsidP="007605D3">
            <w:pPr>
              <w:shd w:val="clear" w:color="auto" w:fill="FFFFFF"/>
              <w:spacing w:after="0" w:line="240" w:lineRule="auto"/>
              <w:contextualSpacing/>
              <w:jc w:val="center"/>
              <w:rPr>
                <w:rFonts w:ascii="Times New Roman" w:hAnsi="Times New Roman" w:cs="Times New Roman"/>
              </w:rPr>
            </w:pPr>
            <w:r w:rsidRPr="00B43B6E">
              <w:rPr>
                <w:rFonts w:ascii="Times New Roman" w:hAnsi="Times New Roman" w:cs="Times New Roman"/>
                <w:sz w:val="24"/>
                <w:szCs w:val="24"/>
              </w:rPr>
              <w:t>209</w:t>
            </w:r>
          </w:p>
        </w:tc>
      </w:tr>
    </w:tbl>
    <w:p w:rsidR="009127D6" w:rsidRPr="00B43B6E" w:rsidRDefault="009127D6" w:rsidP="009844FB">
      <w:pPr>
        <w:shd w:val="clear" w:color="auto" w:fill="FFFFFF"/>
        <w:tabs>
          <w:tab w:val="left" w:pos="3533"/>
          <w:tab w:val="left" w:pos="4838"/>
        </w:tabs>
        <w:spacing w:after="0" w:line="240" w:lineRule="auto"/>
        <w:ind w:firstLine="567"/>
        <w:contextualSpacing/>
        <w:jc w:val="both"/>
        <w:rPr>
          <w:rFonts w:ascii="Times New Roman" w:eastAsia="Times New Roman" w:hAnsi="Times New Roman" w:cs="Times New Roman"/>
          <w:sz w:val="28"/>
          <w:szCs w:val="28"/>
        </w:rPr>
      </w:pPr>
      <w:r w:rsidRPr="00B43B6E">
        <w:rPr>
          <w:rFonts w:ascii="Times New Roman" w:eastAsia="Times New Roman" w:hAnsi="Times New Roman" w:cs="Times New Roman"/>
          <w:spacing w:val="-11"/>
          <w:sz w:val="28"/>
          <w:szCs w:val="28"/>
        </w:rPr>
        <w:t>В образовательный</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процесс</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0"/>
          <w:sz w:val="28"/>
          <w:szCs w:val="28"/>
        </w:rPr>
        <w:t>активно  внедряются информационно-</w:t>
      </w:r>
      <w:r w:rsidRPr="00B43B6E">
        <w:rPr>
          <w:rFonts w:ascii="Times New Roman" w:eastAsia="Times New Roman" w:hAnsi="Times New Roman" w:cs="Times New Roman"/>
          <w:sz w:val="28"/>
          <w:szCs w:val="28"/>
        </w:rPr>
        <w:t xml:space="preserve">телекоммуникационные технологии. Все школы оснащены компьютерным оборудованием, мультимедийной техникой, подключены к сети Интернет. Все школы оборудованы программным комплексом для работы в системе ГИС «Электронная школа». </w:t>
      </w:r>
    </w:p>
    <w:p w:rsidR="009127D6" w:rsidRPr="00B43B6E" w:rsidRDefault="009127D6" w:rsidP="009844FB">
      <w:pPr>
        <w:shd w:val="clear" w:color="auto" w:fill="FFFFFF"/>
        <w:tabs>
          <w:tab w:val="left" w:pos="3533"/>
          <w:tab w:val="left" w:pos="4838"/>
        </w:tabs>
        <w:spacing w:after="0" w:line="240" w:lineRule="auto"/>
        <w:ind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Средняя наполняемость классов за период с 2013 по 2018 гг. увеличилась в городских образовательных организациях с 21 до 23, в сельских образовательных организациях – с 8,2 </w:t>
      </w:r>
      <w:proofErr w:type="gramStart"/>
      <w:r w:rsidRPr="00B43B6E">
        <w:rPr>
          <w:rFonts w:ascii="Times New Roman" w:eastAsia="Times New Roman" w:hAnsi="Times New Roman" w:cs="Times New Roman"/>
          <w:sz w:val="28"/>
          <w:szCs w:val="28"/>
        </w:rPr>
        <w:t>до</w:t>
      </w:r>
      <w:proofErr w:type="gramEnd"/>
      <w:r w:rsidRPr="00B43B6E">
        <w:rPr>
          <w:rFonts w:ascii="Times New Roman" w:eastAsia="Times New Roman" w:hAnsi="Times New Roman" w:cs="Times New Roman"/>
          <w:sz w:val="28"/>
          <w:szCs w:val="28"/>
        </w:rPr>
        <w:t xml:space="preserve"> 10,9. Эти показатели были достигнуты благодаря мероприятиям по формированию оптимальной структуры сети учреждений образования и организации системы </w:t>
      </w:r>
      <w:r w:rsidRPr="00B43B6E">
        <w:rPr>
          <w:rFonts w:ascii="Times New Roman" w:eastAsia="Times New Roman" w:hAnsi="Times New Roman" w:cs="Times New Roman"/>
          <w:spacing w:val="-6"/>
          <w:sz w:val="28"/>
          <w:szCs w:val="28"/>
        </w:rPr>
        <w:t>школьного   подвоза,   услугами   которых   воспользовались</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9"/>
          <w:sz w:val="28"/>
          <w:szCs w:val="28"/>
        </w:rPr>
        <w:t>372 обучающихся</w:t>
      </w:r>
      <w:r w:rsidRPr="00B43B6E">
        <w:rPr>
          <w:rFonts w:ascii="Times New Roman" w:eastAsia="Times New Roman" w:hAnsi="Times New Roman" w:cs="Times New Roman"/>
          <w:sz w:val="28"/>
          <w:szCs w:val="28"/>
        </w:rPr>
        <w:t>, что составляет в 2018 году 6,8%. Подвоз обеспечивается 15 школьными автобусами.</w:t>
      </w:r>
    </w:p>
    <w:p w:rsidR="009127D6" w:rsidRPr="00B43B6E" w:rsidRDefault="009127D6" w:rsidP="009844FB">
      <w:pPr>
        <w:shd w:val="clear" w:color="auto" w:fill="FFFFFF"/>
        <w:spacing w:after="0" w:line="240" w:lineRule="auto"/>
        <w:ind w:left="19" w:right="110"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В 2018 году окончили среднюю школу 187 выпускников, 6 чел. (3,1%) не получили аттестат в основной период, в 2013 году данный показатель составил 4 человека (1,8%). </w:t>
      </w:r>
      <w:proofErr w:type="gramStart"/>
      <w:r w:rsidRPr="00B43B6E">
        <w:rPr>
          <w:rFonts w:ascii="Times New Roman" w:eastAsia="Times New Roman" w:hAnsi="Times New Roman" w:cs="Times New Roman"/>
          <w:sz w:val="28"/>
          <w:szCs w:val="28"/>
        </w:rPr>
        <w:t>Процент выпускников, награжденных медалями, в течение анализируемого периода значительно изменился (2018 год — 19 чел. (9,8%), 2013 г. — 14 «золото», 13 «серебро» (12%).</w:t>
      </w:r>
      <w:proofErr w:type="gramEnd"/>
      <w:r w:rsidRPr="00B43B6E">
        <w:rPr>
          <w:rFonts w:ascii="Times New Roman" w:eastAsia="Times New Roman" w:hAnsi="Times New Roman" w:cs="Times New Roman"/>
          <w:sz w:val="28"/>
          <w:szCs w:val="28"/>
        </w:rPr>
        <w:t xml:space="preserve"> Процент </w:t>
      </w:r>
      <w:proofErr w:type="spellStart"/>
      <w:r w:rsidRPr="00B43B6E">
        <w:rPr>
          <w:rFonts w:ascii="Times New Roman" w:eastAsia="Times New Roman" w:hAnsi="Times New Roman" w:cs="Times New Roman"/>
          <w:sz w:val="28"/>
          <w:szCs w:val="28"/>
        </w:rPr>
        <w:t>поступаемости</w:t>
      </w:r>
      <w:proofErr w:type="spellEnd"/>
      <w:r w:rsidRPr="00B43B6E">
        <w:rPr>
          <w:rFonts w:ascii="Times New Roman" w:eastAsia="Times New Roman" w:hAnsi="Times New Roman" w:cs="Times New Roman"/>
          <w:sz w:val="28"/>
          <w:szCs w:val="28"/>
        </w:rPr>
        <w:t xml:space="preserve"> выпускников в вузы в период с 2013 г. увеличился с 54,5% до 59,3% в 2018 году, что, прежде всего, обосновывается качественной организацией </w:t>
      </w:r>
      <w:proofErr w:type="spellStart"/>
      <w:r w:rsidRPr="00B43B6E">
        <w:rPr>
          <w:rFonts w:ascii="Times New Roman" w:eastAsia="Times New Roman" w:hAnsi="Times New Roman" w:cs="Times New Roman"/>
          <w:sz w:val="28"/>
          <w:szCs w:val="28"/>
        </w:rPr>
        <w:t>предпрофильной</w:t>
      </w:r>
      <w:proofErr w:type="spellEnd"/>
      <w:r w:rsidRPr="00B43B6E">
        <w:rPr>
          <w:rFonts w:ascii="Times New Roman" w:eastAsia="Times New Roman" w:hAnsi="Times New Roman" w:cs="Times New Roman"/>
          <w:sz w:val="28"/>
          <w:szCs w:val="28"/>
        </w:rPr>
        <w:t xml:space="preserve"> подготовки и профильного обучения в школах района.</w:t>
      </w:r>
    </w:p>
    <w:p w:rsidR="009127D6" w:rsidRPr="00B43B6E" w:rsidRDefault="009127D6" w:rsidP="009844FB">
      <w:pPr>
        <w:shd w:val="clear" w:color="auto" w:fill="FFFFFF"/>
        <w:spacing w:after="0" w:line="240" w:lineRule="auto"/>
        <w:ind w:left="19" w:right="11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За анализируемый период выпускники школ района продемонстрировали достаточно высокие результаты ЕГЭ. Количество выпускников, сдавших хотя бы один предмет на высоком уровне, в районе ежегодно увеличивается (в 2013 году — 39 выпускников, в 2018 году — 60). В 2018 году 3 выпускника получили на ЕГЭ 100 баллов по русскому языку и обществознанию, что свидетельствует об улучшении общего уровня подготовки выпускников.</w:t>
      </w:r>
    </w:p>
    <w:p w:rsidR="009127D6" w:rsidRPr="00B43B6E" w:rsidRDefault="009127D6" w:rsidP="009844FB">
      <w:pPr>
        <w:shd w:val="clear" w:color="auto" w:fill="FFFFFF"/>
        <w:tabs>
          <w:tab w:val="left" w:pos="1277"/>
          <w:tab w:val="left" w:pos="1930"/>
          <w:tab w:val="left" w:pos="2530"/>
          <w:tab w:val="left" w:pos="3686"/>
          <w:tab w:val="left" w:pos="4968"/>
          <w:tab w:val="left" w:pos="6888"/>
          <w:tab w:val="left" w:pos="7771"/>
          <w:tab w:val="left" w:pos="8928"/>
        </w:tabs>
        <w:spacing w:after="0" w:line="240" w:lineRule="auto"/>
        <w:ind w:left="19" w:right="110"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 xml:space="preserve">В системе общего образования трудится 548 педагогических и руководящих </w:t>
      </w:r>
      <w:r w:rsidRPr="00B43B6E">
        <w:rPr>
          <w:rFonts w:ascii="Times New Roman" w:eastAsia="Times New Roman" w:hAnsi="Times New Roman" w:cs="Times New Roman"/>
          <w:spacing w:val="-2"/>
          <w:sz w:val="28"/>
          <w:szCs w:val="28"/>
        </w:rPr>
        <w:t xml:space="preserve">кадров. </w:t>
      </w:r>
      <w:r w:rsidRPr="00B43B6E">
        <w:rPr>
          <w:rFonts w:ascii="Times New Roman" w:eastAsia="Times New Roman" w:hAnsi="Times New Roman" w:cs="Times New Roman"/>
          <w:spacing w:val="-3"/>
          <w:sz w:val="28"/>
          <w:szCs w:val="28"/>
        </w:rPr>
        <w:t>79,5</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
          <w:sz w:val="28"/>
          <w:szCs w:val="28"/>
        </w:rPr>
        <w:t>имеют</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
          <w:sz w:val="28"/>
          <w:szCs w:val="28"/>
        </w:rPr>
        <w:t>высшее</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образование,</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24,4%</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1"/>
          <w:sz w:val="28"/>
          <w:szCs w:val="28"/>
        </w:rPr>
        <w:t>имеют</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3"/>
          <w:sz w:val="28"/>
          <w:szCs w:val="28"/>
        </w:rPr>
        <w:t>высшую</w:t>
      </w:r>
      <w:r w:rsidRPr="00B43B6E">
        <w:rPr>
          <w:rFonts w:ascii="Times New Roman" w:hAnsi="Times New Roman" w:cs="Times New Roman"/>
        </w:rPr>
        <w:t xml:space="preserve"> </w:t>
      </w:r>
      <w:r w:rsidRPr="00B43B6E">
        <w:rPr>
          <w:rFonts w:ascii="Times New Roman" w:eastAsia="Times New Roman" w:hAnsi="Times New Roman" w:cs="Times New Roman"/>
          <w:spacing w:val="-2"/>
          <w:sz w:val="28"/>
          <w:szCs w:val="28"/>
        </w:rPr>
        <w:t>квалификационную</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категорию.</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Укомплектованность</w:t>
      </w:r>
      <w:r w:rsidRPr="00B43B6E">
        <w:rPr>
          <w:rFonts w:ascii="Times New Roman" w:eastAsia="Times New Roman" w:hAnsi="Times New Roman" w:cs="Times New Roman"/>
          <w:sz w:val="28"/>
          <w:szCs w:val="28"/>
        </w:rPr>
        <w:t xml:space="preserve"> </w:t>
      </w:r>
      <w:r w:rsidRPr="00B43B6E">
        <w:rPr>
          <w:rFonts w:ascii="Times New Roman" w:eastAsia="Times New Roman" w:hAnsi="Times New Roman" w:cs="Times New Roman"/>
          <w:spacing w:val="-2"/>
          <w:sz w:val="28"/>
          <w:szCs w:val="28"/>
        </w:rPr>
        <w:t>муниципальных</w:t>
      </w:r>
      <w:r w:rsidRPr="00B43B6E">
        <w:rPr>
          <w:rFonts w:ascii="Times New Roman" w:hAnsi="Times New Roman" w:cs="Times New Roman"/>
        </w:rPr>
        <w:t xml:space="preserve"> </w:t>
      </w:r>
      <w:r w:rsidRPr="00B43B6E">
        <w:rPr>
          <w:rFonts w:ascii="Times New Roman" w:eastAsia="Times New Roman" w:hAnsi="Times New Roman" w:cs="Times New Roman"/>
          <w:sz w:val="28"/>
          <w:szCs w:val="28"/>
        </w:rPr>
        <w:t>общеобразовательных учреждений педагогическими кадрами составляет 100%.</w:t>
      </w:r>
    </w:p>
    <w:p w:rsidR="009127D6" w:rsidRPr="00B43B6E" w:rsidRDefault="009127D6" w:rsidP="009844FB">
      <w:pPr>
        <w:shd w:val="clear" w:color="auto" w:fill="FFFFFF"/>
        <w:spacing w:after="0" w:line="240" w:lineRule="auto"/>
        <w:ind w:left="19" w:right="115" w:firstLine="567"/>
        <w:contextualSpacing/>
        <w:jc w:val="both"/>
        <w:rPr>
          <w:rFonts w:ascii="Times New Roman" w:eastAsia="Times New Roman" w:hAnsi="Times New Roman" w:cs="Times New Roman"/>
          <w:spacing w:val="-3"/>
          <w:sz w:val="28"/>
          <w:szCs w:val="28"/>
        </w:rPr>
      </w:pPr>
      <w:r w:rsidRPr="00B43B6E">
        <w:rPr>
          <w:rFonts w:ascii="Times New Roman" w:eastAsia="Times New Roman" w:hAnsi="Times New Roman" w:cs="Times New Roman"/>
          <w:sz w:val="28"/>
          <w:szCs w:val="28"/>
        </w:rPr>
        <w:t xml:space="preserve">Острой проблемой системы образования является старение кадров, отсутствие мотивации у молодых специалистов работать в сфере образования, а </w:t>
      </w:r>
      <w:r w:rsidRPr="00B43B6E">
        <w:rPr>
          <w:rFonts w:ascii="Times New Roman" w:eastAsia="Times New Roman" w:hAnsi="Times New Roman" w:cs="Times New Roman"/>
          <w:spacing w:val="-3"/>
          <w:sz w:val="28"/>
          <w:szCs w:val="28"/>
        </w:rPr>
        <w:t>также отсутствие   муниципального   жилья для предоставления   специалистам.</w:t>
      </w:r>
    </w:p>
    <w:p w:rsidR="009127D6" w:rsidRPr="00B43B6E" w:rsidRDefault="009127D6" w:rsidP="009844FB">
      <w:pPr>
        <w:shd w:val="clear" w:color="auto" w:fill="FFFFFF"/>
        <w:spacing w:after="0" w:line="240" w:lineRule="auto"/>
        <w:ind w:left="19" w:right="11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lastRenderedPageBreak/>
        <w:t xml:space="preserve">Дополнительное образование представлено муниципальным казенным учреждением дополнительного образования «Центр детского творчества «Мечта». </w:t>
      </w:r>
    </w:p>
    <w:p w:rsidR="009127D6" w:rsidRPr="00B43B6E" w:rsidRDefault="009127D6" w:rsidP="009844FB">
      <w:pPr>
        <w:shd w:val="clear" w:color="auto" w:fill="FFFFFF"/>
        <w:spacing w:after="0" w:line="240" w:lineRule="auto"/>
        <w:ind w:left="115" w:right="14"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В 2018-2019 учебном году в ЦДТ занимается 690 человек, что больше на 70 человек к 2012-2013 учебному году.</w:t>
      </w:r>
    </w:p>
    <w:p w:rsidR="009127D6" w:rsidRPr="00B43B6E" w:rsidRDefault="009127D6" w:rsidP="009844FB">
      <w:pPr>
        <w:shd w:val="clear" w:color="auto" w:fill="FFFFFF"/>
        <w:spacing w:after="0" w:line="240" w:lineRule="auto"/>
        <w:ind w:left="115" w:right="5"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В условиях поэтапного введения новых федеральных государственных стандартов и реализации программ внеурочной деятельности занятость обучающихся во внеурочное время достигнет 87%. Через дополнительное образование в среднем 6% детей участвуют в конкурсах и соревнованиях районного, регионального и федерального уровня.</w:t>
      </w:r>
    </w:p>
    <w:p w:rsidR="009127D6" w:rsidRPr="00B43B6E" w:rsidRDefault="009127D6" w:rsidP="009844FB">
      <w:pPr>
        <w:shd w:val="clear" w:color="auto" w:fill="FFFFFF"/>
        <w:spacing w:after="0" w:line="240" w:lineRule="auto"/>
        <w:ind w:left="115" w:right="10" w:firstLine="567"/>
        <w:contextualSpacing/>
        <w:jc w:val="both"/>
        <w:rPr>
          <w:rFonts w:ascii="Times New Roman" w:hAnsi="Times New Roman" w:cs="Times New Roman"/>
        </w:rPr>
      </w:pPr>
      <w:r w:rsidRPr="00B43B6E">
        <w:rPr>
          <w:rFonts w:ascii="Times New Roman" w:eastAsia="Times New Roman" w:hAnsi="Times New Roman" w:cs="Times New Roman"/>
          <w:sz w:val="28"/>
          <w:szCs w:val="28"/>
        </w:rPr>
        <w:t>Повышается социальный статус и профессиональное совершенствование педагогических работников системы дополнительного образования детей. 65% процентов педагогов дополнительного образования детей имеют высшее образование, более 81,2% процентов — высшую и первую квалификационные категории.</w:t>
      </w:r>
    </w:p>
    <w:p w:rsidR="009127D6" w:rsidRPr="00B43B6E" w:rsidRDefault="009127D6" w:rsidP="00500458">
      <w:pPr>
        <w:spacing w:after="0" w:line="240" w:lineRule="auto"/>
        <w:ind w:firstLine="567"/>
        <w:contextualSpacing/>
        <w:rPr>
          <w:rFonts w:ascii="Times New Roman" w:hAnsi="Times New Roman" w:cs="Times New Roman"/>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402"/>
        <w:gridCol w:w="993"/>
        <w:gridCol w:w="856"/>
        <w:gridCol w:w="1080"/>
        <w:gridCol w:w="1080"/>
        <w:gridCol w:w="1080"/>
        <w:gridCol w:w="1148"/>
      </w:tblGrid>
      <w:tr w:rsidR="009127D6" w:rsidRPr="00B43B6E" w:rsidTr="00234B96">
        <w:trPr>
          <w:trHeight w:hRule="exact" w:val="860"/>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Наименование показателя</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1"/>
                <w:sz w:val="24"/>
                <w:szCs w:val="24"/>
              </w:rPr>
            </w:pPr>
            <w:r w:rsidRPr="001302E8">
              <w:rPr>
                <w:rFonts w:ascii="Times New Roman" w:hAnsi="Times New Roman" w:cs="Times New Roman"/>
                <w:spacing w:val="-1"/>
                <w:sz w:val="24"/>
                <w:szCs w:val="24"/>
              </w:rPr>
              <w:t xml:space="preserve">2013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1"/>
                <w:sz w:val="24"/>
                <w:szCs w:val="24"/>
              </w:rPr>
              <w:t>год</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2"/>
                <w:sz w:val="24"/>
                <w:szCs w:val="24"/>
              </w:rPr>
            </w:pPr>
            <w:r w:rsidRPr="001302E8">
              <w:rPr>
                <w:rFonts w:ascii="Times New Roman" w:hAnsi="Times New Roman" w:cs="Times New Roman"/>
                <w:spacing w:val="-2"/>
                <w:sz w:val="24"/>
                <w:szCs w:val="24"/>
              </w:rPr>
              <w:t xml:space="preserve">2014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2"/>
                <w:sz w:val="24"/>
                <w:szCs w:val="24"/>
              </w:rPr>
            </w:pPr>
            <w:r w:rsidRPr="001302E8">
              <w:rPr>
                <w:rFonts w:ascii="Times New Roman" w:hAnsi="Times New Roman" w:cs="Times New Roman"/>
                <w:spacing w:val="-2"/>
                <w:sz w:val="24"/>
                <w:szCs w:val="24"/>
              </w:rPr>
              <w:t xml:space="preserve">2015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2"/>
                <w:sz w:val="24"/>
                <w:szCs w:val="24"/>
              </w:rPr>
            </w:pPr>
            <w:r w:rsidRPr="001302E8">
              <w:rPr>
                <w:rFonts w:ascii="Times New Roman" w:hAnsi="Times New Roman" w:cs="Times New Roman"/>
                <w:spacing w:val="-2"/>
                <w:sz w:val="24"/>
                <w:szCs w:val="24"/>
              </w:rPr>
              <w:t xml:space="preserve">2016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2"/>
                <w:sz w:val="24"/>
                <w:szCs w:val="24"/>
              </w:rPr>
            </w:pPr>
            <w:r w:rsidRPr="001302E8">
              <w:rPr>
                <w:rFonts w:ascii="Times New Roman" w:hAnsi="Times New Roman" w:cs="Times New Roman"/>
                <w:spacing w:val="-2"/>
                <w:sz w:val="24"/>
                <w:szCs w:val="24"/>
              </w:rPr>
              <w:t xml:space="preserve">2017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гол</w:t>
            </w:r>
          </w:p>
        </w:tc>
        <w:tc>
          <w:tcPr>
            <w:tcW w:w="1148" w:type="dxa"/>
            <w:tcBorders>
              <w:top w:val="single" w:sz="6" w:space="0" w:color="auto"/>
              <w:left w:val="single" w:sz="6" w:space="0" w:color="auto"/>
              <w:bottom w:val="single" w:sz="6" w:space="0" w:color="auto"/>
              <w:right w:val="single" w:sz="6" w:space="0" w:color="auto"/>
            </w:tcBorders>
            <w:shd w:val="clear" w:color="auto" w:fill="FFFFFF"/>
          </w:tcPr>
          <w:p w:rsidR="006F37D5" w:rsidRDefault="009127D6" w:rsidP="006F37D5">
            <w:pPr>
              <w:shd w:val="clear" w:color="auto" w:fill="FFFFFF"/>
              <w:spacing w:after="0" w:line="240" w:lineRule="auto"/>
              <w:contextualSpacing/>
              <w:jc w:val="center"/>
              <w:rPr>
                <w:rFonts w:ascii="Times New Roman" w:hAnsi="Times New Roman" w:cs="Times New Roman"/>
                <w:spacing w:val="-2"/>
                <w:sz w:val="24"/>
                <w:szCs w:val="24"/>
              </w:rPr>
            </w:pPr>
            <w:r w:rsidRPr="001302E8">
              <w:rPr>
                <w:rFonts w:ascii="Times New Roman" w:hAnsi="Times New Roman" w:cs="Times New Roman"/>
                <w:spacing w:val="-2"/>
                <w:sz w:val="24"/>
                <w:szCs w:val="24"/>
              </w:rPr>
              <w:t xml:space="preserve">2018 </w:t>
            </w: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eastAsia="Times New Roman" w:hAnsi="Times New Roman" w:cs="Times New Roman"/>
                <w:spacing w:val="-2"/>
                <w:sz w:val="24"/>
                <w:szCs w:val="24"/>
              </w:rPr>
              <w:t xml:space="preserve">год </w:t>
            </w:r>
            <w:r w:rsidRPr="001302E8">
              <w:rPr>
                <w:rFonts w:ascii="Times New Roman" w:eastAsia="Times New Roman" w:hAnsi="Times New Roman" w:cs="Times New Roman"/>
                <w:sz w:val="24"/>
                <w:szCs w:val="24"/>
              </w:rPr>
              <w:t>(</w:t>
            </w:r>
            <w:proofErr w:type="spellStart"/>
            <w:r w:rsidRPr="001302E8">
              <w:rPr>
                <w:rFonts w:ascii="Times New Roman" w:eastAsia="Times New Roman" w:hAnsi="Times New Roman" w:cs="Times New Roman"/>
                <w:sz w:val="24"/>
                <w:szCs w:val="24"/>
              </w:rPr>
              <w:t>ожид</w:t>
            </w:r>
            <w:proofErr w:type="spellEnd"/>
            <w:r w:rsidRPr="001302E8">
              <w:rPr>
                <w:rFonts w:ascii="Times New Roman" w:eastAsia="Times New Roman" w:hAnsi="Times New Roman" w:cs="Times New Roman"/>
                <w:sz w:val="24"/>
                <w:szCs w:val="24"/>
              </w:rPr>
              <w:t>.)</w:t>
            </w:r>
          </w:p>
        </w:tc>
      </w:tr>
      <w:tr w:rsidR="009127D6" w:rsidRPr="00B43B6E" w:rsidTr="00234B96">
        <w:trPr>
          <w:trHeight w:hRule="exact" w:val="164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rPr>
                <w:rFonts w:ascii="Times New Roman" w:hAnsi="Times New Roman" w:cs="Times New Roman"/>
                <w:sz w:val="24"/>
                <w:szCs w:val="24"/>
              </w:rPr>
            </w:pPr>
            <w:r w:rsidRPr="001302E8">
              <w:rPr>
                <w:rFonts w:ascii="Times New Roman" w:eastAsia="Times New Roman" w:hAnsi="Times New Roman" w:cs="Times New Roman"/>
                <w:sz w:val="24"/>
                <w:szCs w:val="24"/>
              </w:rPr>
              <w:t xml:space="preserve">Доля детей в возрасте от 5 до </w:t>
            </w:r>
            <w:r w:rsidRPr="001302E8">
              <w:rPr>
                <w:rFonts w:ascii="Times New Roman" w:eastAsia="Times New Roman" w:hAnsi="Times New Roman" w:cs="Times New Roman"/>
                <w:spacing w:val="-13"/>
                <w:sz w:val="24"/>
                <w:szCs w:val="24"/>
              </w:rPr>
              <w:t xml:space="preserve">18  лет, обучающихся  по </w:t>
            </w:r>
            <w:r w:rsidR="006F37D5">
              <w:rPr>
                <w:rFonts w:ascii="Times New Roman" w:eastAsia="Times New Roman" w:hAnsi="Times New Roman" w:cs="Times New Roman"/>
                <w:spacing w:val="-13"/>
                <w:sz w:val="24"/>
                <w:szCs w:val="24"/>
              </w:rPr>
              <w:t>д</w:t>
            </w:r>
            <w:r w:rsidRPr="001302E8">
              <w:rPr>
                <w:rFonts w:ascii="Times New Roman" w:eastAsia="Times New Roman" w:hAnsi="Times New Roman" w:cs="Times New Roman"/>
                <w:sz w:val="24"/>
                <w:szCs w:val="24"/>
              </w:rPr>
              <w:t xml:space="preserve">ополнительным образовательным </w:t>
            </w:r>
            <w:r w:rsidRPr="001302E8">
              <w:rPr>
                <w:rFonts w:ascii="Times New Roman" w:eastAsia="Times New Roman" w:hAnsi="Times New Roman" w:cs="Times New Roman"/>
                <w:spacing w:val="-16"/>
                <w:sz w:val="24"/>
                <w:szCs w:val="24"/>
              </w:rPr>
              <w:t xml:space="preserve">программам,    в   общей </w:t>
            </w:r>
            <w:r w:rsidRPr="001302E8">
              <w:rPr>
                <w:rFonts w:ascii="Times New Roman" w:eastAsia="Times New Roman" w:hAnsi="Times New Roman" w:cs="Times New Roman"/>
                <w:spacing w:val="-12"/>
                <w:sz w:val="24"/>
                <w:szCs w:val="24"/>
              </w:rPr>
              <w:t xml:space="preserve">численности   детей  этого </w:t>
            </w:r>
            <w:r w:rsidRPr="001302E8">
              <w:rPr>
                <w:rFonts w:ascii="Times New Roman" w:eastAsia="Times New Roman" w:hAnsi="Times New Roman" w:cs="Times New Roman"/>
                <w:sz w:val="24"/>
                <w:szCs w:val="24"/>
              </w:rPr>
              <w:t>возраста,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11,5</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11,7</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12,3</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12,7</w:t>
            </w:r>
          </w:p>
        </w:tc>
        <w:tc>
          <w:tcPr>
            <w:tcW w:w="1148" w:type="dxa"/>
            <w:tcBorders>
              <w:top w:val="single" w:sz="6" w:space="0" w:color="auto"/>
              <w:left w:val="single" w:sz="6" w:space="0" w:color="auto"/>
              <w:bottom w:val="single" w:sz="6" w:space="0" w:color="auto"/>
              <w:right w:val="single" w:sz="6" w:space="0" w:color="auto"/>
            </w:tcBorders>
            <w:shd w:val="clear" w:color="auto" w:fill="FFFFFF"/>
          </w:tcPr>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p>
          <w:p w:rsidR="009127D6" w:rsidRPr="001302E8" w:rsidRDefault="009127D6" w:rsidP="006F37D5">
            <w:pPr>
              <w:shd w:val="clear" w:color="auto" w:fill="FFFFFF"/>
              <w:spacing w:after="0" w:line="240" w:lineRule="auto"/>
              <w:contextualSpacing/>
              <w:jc w:val="center"/>
              <w:rPr>
                <w:rFonts w:ascii="Times New Roman" w:hAnsi="Times New Roman" w:cs="Times New Roman"/>
                <w:sz w:val="24"/>
                <w:szCs w:val="24"/>
              </w:rPr>
            </w:pPr>
            <w:r w:rsidRPr="001302E8">
              <w:rPr>
                <w:rFonts w:ascii="Times New Roman" w:hAnsi="Times New Roman" w:cs="Times New Roman"/>
                <w:sz w:val="24"/>
                <w:szCs w:val="24"/>
              </w:rPr>
              <w:t>12,6</w:t>
            </w:r>
          </w:p>
        </w:tc>
      </w:tr>
    </w:tbl>
    <w:p w:rsidR="009127D6" w:rsidRPr="00B43B6E" w:rsidRDefault="009127D6" w:rsidP="00500458">
      <w:pPr>
        <w:shd w:val="clear" w:color="auto" w:fill="FFFFFF"/>
        <w:spacing w:after="0" w:line="240" w:lineRule="auto"/>
        <w:ind w:left="682" w:firstLine="567"/>
        <w:contextualSpacing/>
        <w:rPr>
          <w:rFonts w:ascii="Times New Roman" w:eastAsia="Times New Roman" w:hAnsi="Times New Roman" w:cs="Times New Roman"/>
          <w:sz w:val="28"/>
          <w:szCs w:val="28"/>
        </w:rPr>
      </w:pPr>
    </w:p>
    <w:p w:rsidR="009127D6" w:rsidRPr="00B43B6E" w:rsidRDefault="009127D6" w:rsidP="009844FB">
      <w:pPr>
        <w:shd w:val="clear" w:color="auto" w:fill="FFFFFF"/>
        <w:spacing w:after="0" w:line="240" w:lineRule="auto"/>
        <w:ind w:firstLine="567"/>
        <w:contextualSpacing/>
        <w:jc w:val="both"/>
        <w:rPr>
          <w:rFonts w:ascii="Times New Roman" w:hAnsi="Times New Roman" w:cs="Times New Roman"/>
        </w:rPr>
      </w:pPr>
      <w:r w:rsidRPr="00B43B6E">
        <w:rPr>
          <w:rFonts w:ascii="Times New Roman" w:eastAsia="Times New Roman" w:hAnsi="Times New Roman" w:cs="Times New Roman"/>
          <w:spacing w:val="-1"/>
          <w:sz w:val="28"/>
          <w:szCs w:val="28"/>
        </w:rPr>
        <w:t>Оздоровлено   в 2013 году 1678 чел., в 2018 году 2173 ребенка.</w:t>
      </w:r>
    </w:p>
    <w:p w:rsidR="009127D6" w:rsidRPr="00B43B6E" w:rsidRDefault="009127D6" w:rsidP="009844FB">
      <w:pPr>
        <w:shd w:val="clear" w:color="auto" w:fill="FFFFFF"/>
        <w:spacing w:after="0" w:line="240" w:lineRule="auto"/>
        <w:ind w:left="115" w:firstLine="452"/>
        <w:contextualSpacing/>
        <w:jc w:val="both"/>
        <w:rPr>
          <w:rFonts w:ascii="Times New Roman" w:hAnsi="Times New Roman" w:cs="Times New Roman"/>
        </w:rPr>
      </w:pPr>
      <w:r w:rsidRPr="00B43B6E">
        <w:rPr>
          <w:rFonts w:ascii="Times New Roman" w:eastAsia="Times New Roman" w:hAnsi="Times New Roman" w:cs="Times New Roman"/>
          <w:spacing w:val="-6"/>
          <w:sz w:val="28"/>
          <w:szCs w:val="28"/>
        </w:rPr>
        <w:t xml:space="preserve">В  летний   период   организована  работа 24 лагерей  с  дневным  пребыванием,  в </w:t>
      </w:r>
      <w:r w:rsidRPr="00B43B6E">
        <w:rPr>
          <w:rFonts w:ascii="Times New Roman" w:eastAsia="Times New Roman" w:hAnsi="Times New Roman" w:cs="Times New Roman"/>
          <w:sz w:val="28"/>
          <w:szCs w:val="28"/>
        </w:rPr>
        <w:t xml:space="preserve">том числе </w:t>
      </w:r>
      <w:proofErr w:type="gramStart"/>
      <w:r w:rsidRPr="00B43B6E">
        <w:rPr>
          <w:rFonts w:ascii="Times New Roman" w:eastAsia="Times New Roman" w:hAnsi="Times New Roman" w:cs="Times New Roman"/>
          <w:sz w:val="28"/>
          <w:szCs w:val="28"/>
        </w:rPr>
        <w:t>для</w:t>
      </w:r>
      <w:proofErr w:type="gramEnd"/>
      <w:r w:rsidRPr="00B43B6E">
        <w:rPr>
          <w:rFonts w:ascii="Times New Roman" w:eastAsia="Times New Roman" w:hAnsi="Times New Roman" w:cs="Times New Roman"/>
          <w:sz w:val="28"/>
          <w:szCs w:val="28"/>
        </w:rPr>
        <w:t xml:space="preserve"> обучающихся, находящихся в трудной жизненной ситуации.</w:t>
      </w:r>
    </w:p>
    <w:p w:rsidR="009127D6" w:rsidRPr="001302E8" w:rsidRDefault="009127D6" w:rsidP="009844FB">
      <w:pPr>
        <w:shd w:val="clear" w:color="auto" w:fill="FFFFFF"/>
        <w:tabs>
          <w:tab w:val="left" w:pos="5640"/>
          <w:tab w:val="left" w:pos="9768"/>
        </w:tabs>
        <w:spacing w:after="0" w:line="240" w:lineRule="auto"/>
        <w:ind w:firstLine="567"/>
        <w:contextualSpacing/>
        <w:jc w:val="both"/>
        <w:rPr>
          <w:rFonts w:ascii="Times New Roman" w:hAnsi="Times New Roman" w:cs="Times New Roman"/>
          <w:color w:val="000000"/>
          <w:sz w:val="28"/>
          <w:szCs w:val="28"/>
        </w:rPr>
      </w:pPr>
      <w:r w:rsidRPr="001302E8">
        <w:rPr>
          <w:rFonts w:ascii="Times New Roman" w:hAnsi="Times New Roman" w:cs="Times New Roman"/>
          <w:color w:val="000000"/>
          <w:sz w:val="28"/>
          <w:szCs w:val="28"/>
        </w:rPr>
        <w:t>Школьники охвачены трудовой</w:t>
      </w:r>
      <w:r w:rsidR="001302E8">
        <w:rPr>
          <w:rFonts w:ascii="Times New Roman" w:hAnsi="Times New Roman" w:cs="Times New Roman"/>
          <w:color w:val="000000"/>
          <w:sz w:val="28"/>
          <w:szCs w:val="28"/>
        </w:rPr>
        <w:t xml:space="preserve"> </w:t>
      </w:r>
      <w:r w:rsidRPr="001302E8">
        <w:rPr>
          <w:rFonts w:ascii="Times New Roman" w:hAnsi="Times New Roman" w:cs="Times New Roman"/>
          <w:color w:val="000000"/>
          <w:sz w:val="28"/>
          <w:szCs w:val="28"/>
        </w:rPr>
        <w:t>деятельностью, заняты  в  трудовых и бригадах по озеленению, работой на  учебно-опытных участках, в трудовых объединениях, учебно-производственных бригадах.</w:t>
      </w:r>
    </w:p>
    <w:p w:rsidR="009127D6" w:rsidRPr="00B43B6E" w:rsidRDefault="009127D6" w:rsidP="009844FB">
      <w:pPr>
        <w:shd w:val="clear" w:color="auto" w:fill="FFFFFF"/>
        <w:tabs>
          <w:tab w:val="left" w:pos="5640"/>
          <w:tab w:val="left" w:pos="9768"/>
        </w:tabs>
        <w:spacing w:after="0" w:line="240" w:lineRule="auto"/>
        <w:ind w:firstLine="567"/>
        <w:contextualSpacing/>
        <w:jc w:val="both"/>
        <w:rPr>
          <w:rFonts w:ascii="Times New Roman" w:hAnsi="Times New Roman" w:cs="Times New Roman"/>
        </w:rPr>
      </w:pPr>
      <w:r w:rsidRPr="00B43B6E">
        <w:rPr>
          <w:rFonts w:ascii="Times New Roman" w:hAnsi="Times New Roman" w:cs="Times New Roman"/>
          <w:color w:val="000000"/>
          <w:sz w:val="28"/>
          <w:szCs w:val="28"/>
        </w:rPr>
        <w:t>В летний период в загородных</w:t>
      </w:r>
      <w:r w:rsidRPr="00B43B6E">
        <w:rPr>
          <w:rFonts w:ascii="Times New Roman" w:hAnsi="Times New Roman" w:cs="Times New Roman"/>
          <w:sz w:val="28"/>
          <w:szCs w:val="28"/>
        </w:rPr>
        <w:t xml:space="preserve"> </w:t>
      </w:r>
      <w:r w:rsidRPr="00B43B6E">
        <w:rPr>
          <w:rFonts w:ascii="Times New Roman" w:hAnsi="Times New Roman" w:cs="Times New Roman"/>
          <w:color w:val="000000"/>
          <w:sz w:val="28"/>
          <w:szCs w:val="28"/>
        </w:rPr>
        <w:t>лагерях области отдохнуло более 100 обучающихся района.</w:t>
      </w:r>
      <w:r w:rsidRPr="00B43B6E">
        <w:rPr>
          <w:rFonts w:ascii="Times New Roman" w:eastAsia="Times New Roman" w:hAnsi="Times New Roman" w:cs="Times New Roman"/>
          <w:spacing w:val="-13"/>
          <w:sz w:val="28"/>
          <w:szCs w:val="28"/>
        </w:rPr>
        <w:t xml:space="preserve"> </w:t>
      </w:r>
    </w:p>
    <w:p w:rsidR="009127D6" w:rsidRPr="00B43B6E" w:rsidRDefault="009127D6" w:rsidP="009844FB">
      <w:pPr>
        <w:pStyle w:val="af"/>
        <w:spacing w:before="0" w:beforeAutospacing="0" w:after="0"/>
        <w:ind w:firstLine="567"/>
        <w:contextualSpacing/>
        <w:jc w:val="both"/>
        <w:rPr>
          <w:color w:val="000000"/>
          <w:sz w:val="28"/>
          <w:szCs w:val="28"/>
        </w:rPr>
      </w:pPr>
      <w:r w:rsidRPr="00B43B6E">
        <w:rPr>
          <w:sz w:val="28"/>
          <w:szCs w:val="28"/>
        </w:rPr>
        <w:t xml:space="preserve">Решение проблемы превышения нормативов по наполняемости групп администрация Коченевского района видит в строительстве новых дошкольных образовательных организаций и введении новых мест дошкольного образования (строительство детского сада </w:t>
      </w:r>
      <w:proofErr w:type="gramStart"/>
      <w:r w:rsidRPr="00B43B6E">
        <w:rPr>
          <w:sz w:val="28"/>
          <w:szCs w:val="28"/>
        </w:rPr>
        <w:t>в</w:t>
      </w:r>
      <w:proofErr w:type="gramEnd"/>
      <w:r w:rsidRPr="00B43B6E">
        <w:rPr>
          <w:sz w:val="28"/>
          <w:szCs w:val="28"/>
        </w:rPr>
        <w:t xml:space="preserve"> с. Чистополье и с. </w:t>
      </w:r>
      <w:proofErr w:type="spellStart"/>
      <w:r w:rsidRPr="00B43B6E">
        <w:rPr>
          <w:sz w:val="28"/>
          <w:szCs w:val="28"/>
        </w:rPr>
        <w:t>Прокудское</w:t>
      </w:r>
      <w:proofErr w:type="spellEnd"/>
      <w:r w:rsidRPr="00B43B6E">
        <w:rPr>
          <w:sz w:val="28"/>
          <w:szCs w:val="28"/>
        </w:rPr>
        <w:t>).</w:t>
      </w:r>
      <w:r w:rsidRPr="00B43B6E">
        <w:rPr>
          <w:color w:val="000000"/>
          <w:sz w:val="28"/>
          <w:szCs w:val="28"/>
        </w:rPr>
        <w:t xml:space="preserve"> Проблема обучения в две смены в общеобразовательных организациях будет решена путем строительства пристройки к </w:t>
      </w:r>
      <w:proofErr w:type="spellStart"/>
      <w:r w:rsidRPr="00B43B6E">
        <w:rPr>
          <w:color w:val="000000"/>
          <w:sz w:val="28"/>
          <w:szCs w:val="28"/>
        </w:rPr>
        <w:t>Чикской</w:t>
      </w:r>
      <w:proofErr w:type="spellEnd"/>
      <w:r w:rsidRPr="00B43B6E">
        <w:rPr>
          <w:color w:val="000000"/>
          <w:sz w:val="28"/>
          <w:szCs w:val="28"/>
        </w:rPr>
        <w:t xml:space="preserve"> СОШ №7 в </w:t>
      </w:r>
      <w:proofErr w:type="spellStart"/>
      <w:r w:rsidRPr="00B43B6E">
        <w:rPr>
          <w:color w:val="000000"/>
          <w:sz w:val="28"/>
          <w:szCs w:val="28"/>
        </w:rPr>
        <w:t>р.п</w:t>
      </w:r>
      <w:proofErr w:type="spellEnd"/>
      <w:r w:rsidRPr="00B43B6E">
        <w:rPr>
          <w:color w:val="000000"/>
          <w:sz w:val="28"/>
          <w:szCs w:val="28"/>
        </w:rPr>
        <w:t xml:space="preserve">. Чик на 300 мест. Кроме того, актуальным вопросом является строительство школы-сада в новом микрорайоне в </w:t>
      </w:r>
      <w:proofErr w:type="spellStart"/>
      <w:r w:rsidRPr="00B43B6E">
        <w:rPr>
          <w:color w:val="000000"/>
          <w:sz w:val="28"/>
          <w:szCs w:val="28"/>
        </w:rPr>
        <w:t>р.п</w:t>
      </w:r>
      <w:proofErr w:type="spellEnd"/>
      <w:r w:rsidRPr="00B43B6E">
        <w:rPr>
          <w:color w:val="000000"/>
          <w:sz w:val="28"/>
          <w:szCs w:val="28"/>
        </w:rPr>
        <w:t>. Коченево на 1000 мест (700 обучающихся и 300 воспитанников).</w:t>
      </w:r>
    </w:p>
    <w:p w:rsidR="009127D6" w:rsidRDefault="009127D6"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B43B6E">
        <w:rPr>
          <w:rFonts w:ascii="Times New Roman" w:eastAsia="Times New Roman" w:hAnsi="Times New Roman" w:cs="Times New Roman"/>
          <w:sz w:val="28"/>
          <w:szCs w:val="28"/>
        </w:rPr>
        <w:t>Строительство данных объектов возможно в рамках реализации государственной программы Новосибирской области «Развитие образования, создание условий для социализации детей и учащейся молодежи в Новосибирской области на 2015-2025 годы».</w:t>
      </w:r>
    </w:p>
    <w:p w:rsidR="009844FB" w:rsidRPr="00B43B6E" w:rsidRDefault="009844FB" w:rsidP="009844FB">
      <w:pPr>
        <w:shd w:val="clear" w:color="auto" w:fill="FFFFFF"/>
        <w:spacing w:after="0" w:line="240" w:lineRule="auto"/>
        <w:ind w:firstLine="567"/>
        <w:contextualSpacing/>
        <w:jc w:val="both"/>
        <w:rPr>
          <w:rFonts w:ascii="Times New Roman" w:hAnsi="Times New Roman" w:cs="Times New Roman"/>
        </w:rPr>
      </w:pPr>
    </w:p>
    <w:p w:rsidR="00EB58CE" w:rsidRPr="009844FB" w:rsidRDefault="00EB58CE" w:rsidP="009844FB">
      <w:pPr>
        <w:pStyle w:val="2"/>
        <w:spacing w:before="0" w:line="240" w:lineRule="auto"/>
        <w:contextualSpacing/>
        <w:rPr>
          <w:color w:val="000000" w:themeColor="text1"/>
          <w:sz w:val="28"/>
          <w:szCs w:val="28"/>
        </w:rPr>
      </w:pPr>
      <w:bookmarkStart w:id="17" w:name="_Toc533750055"/>
      <w:r w:rsidRPr="009844FB">
        <w:rPr>
          <w:color w:val="000000" w:themeColor="text1"/>
          <w:sz w:val="28"/>
          <w:szCs w:val="28"/>
        </w:rPr>
        <w:lastRenderedPageBreak/>
        <w:t xml:space="preserve">1.4.4. </w:t>
      </w:r>
      <w:r w:rsidRPr="009844FB">
        <w:rPr>
          <w:rFonts w:eastAsia="Times New Roman"/>
          <w:color w:val="000000" w:themeColor="text1"/>
          <w:sz w:val="28"/>
          <w:szCs w:val="28"/>
        </w:rPr>
        <w:t>Культура</w:t>
      </w:r>
      <w:bookmarkEnd w:id="17"/>
    </w:p>
    <w:p w:rsidR="00EB58CE" w:rsidRPr="005977A7" w:rsidRDefault="00EB58CE" w:rsidP="009844FB">
      <w:pPr>
        <w:shd w:val="clear" w:color="auto" w:fill="FFFFFF"/>
        <w:spacing w:after="0" w:line="240" w:lineRule="auto"/>
        <w:ind w:right="5" w:firstLine="567"/>
        <w:contextualSpacing/>
        <w:jc w:val="both"/>
        <w:rPr>
          <w:rFonts w:ascii="Times New Roman" w:eastAsia="Times New Roman" w:hAnsi="Times New Roman" w:cs="Times New Roman"/>
          <w:color w:val="000000" w:themeColor="text1"/>
          <w:sz w:val="28"/>
          <w:szCs w:val="28"/>
        </w:rPr>
      </w:pPr>
      <w:r w:rsidRPr="006D3E01">
        <w:rPr>
          <w:rFonts w:ascii="Times New Roman" w:eastAsia="Times New Roman" w:hAnsi="Times New Roman" w:cs="Times New Roman"/>
          <w:sz w:val="28"/>
          <w:szCs w:val="28"/>
        </w:rPr>
        <w:t xml:space="preserve">Основной задачей развития </w:t>
      </w:r>
      <w:r w:rsidR="006D3E01" w:rsidRPr="006D3E01">
        <w:rPr>
          <w:rFonts w:ascii="Times New Roman" w:eastAsia="Times New Roman" w:hAnsi="Times New Roman" w:cs="Times New Roman"/>
          <w:sz w:val="28"/>
          <w:szCs w:val="28"/>
        </w:rPr>
        <w:t>Коченевского</w:t>
      </w:r>
      <w:r w:rsidRPr="006D3E01">
        <w:rPr>
          <w:rFonts w:ascii="Times New Roman" w:eastAsia="Times New Roman" w:hAnsi="Times New Roman" w:cs="Times New Roman"/>
          <w:sz w:val="28"/>
          <w:szCs w:val="28"/>
        </w:rPr>
        <w:t xml:space="preserve"> района в культурной сфере </w:t>
      </w:r>
      <w:r w:rsidRPr="005977A7">
        <w:rPr>
          <w:rFonts w:ascii="Times New Roman" w:eastAsia="Times New Roman" w:hAnsi="Times New Roman" w:cs="Times New Roman"/>
          <w:color w:val="000000" w:themeColor="text1"/>
          <w:sz w:val="28"/>
          <w:szCs w:val="28"/>
        </w:rPr>
        <w:t>является обеспечение участия населения в культурной жизни района, сохранение и развитие культурного потенциала и культурного наследия района.</w:t>
      </w:r>
    </w:p>
    <w:p w:rsidR="005977A7" w:rsidRPr="005977A7" w:rsidRDefault="005977A7" w:rsidP="009844FB">
      <w:pPr>
        <w:spacing w:after="0" w:line="240" w:lineRule="auto"/>
        <w:ind w:firstLine="567"/>
        <w:contextualSpacing/>
        <w:jc w:val="both"/>
        <w:rPr>
          <w:rFonts w:ascii="Times New Roman" w:eastAsia="Times New Roman" w:hAnsi="Times New Roman" w:cs="Times New Roman"/>
          <w:color w:val="000000" w:themeColor="text1"/>
          <w:sz w:val="28"/>
          <w:szCs w:val="28"/>
          <w:lang w:eastAsia="ru-RU"/>
        </w:rPr>
      </w:pPr>
      <w:r w:rsidRPr="005977A7">
        <w:rPr>
          <w:rFonts w:ascii="Times New Roman" w:eastAsia="Times New Roman" w:hAnsi="Times New Roman" w:cs="Times New Roman"/>
          <w:color w:val="000000" w:themeColor="text1"/>
          <w:sz w:val="28"/>
          <w:szCs w:val="28"/>
          <w:lang w:eastAsia="ru-RU"/>
        </w:rPr>
        <w:t>В Коченевском районе численность муниципальных учреждений культуры составляет 59 учреждений, в том числе 2 детские музыкальные школы, 25 библиотек, 1 музей, 30 культурно-досуговых учреждения, Молодежный центр. Кинотеатр, парк культуры и отдыха – отсутствует.</w:t>
      </w:r>
    </w:p>
    <w:p w:rsidR="006D3E01" w:rsidRPr="006D3E01" w:rsidRDefault="00EB58CE" w:rsidP="009844FB">
      <w:pPr>
        <w:shd w:val="clear" w:color="auto" w:fill="FFFFFF"/>
        <w:spacing w:after="0" w:line="240" w:lineRule="auto"/>
        <w:ind w:right="6" w:firstLine="567"/>
        <w:contextualSpacing/>
        <w:jc w:val="both"/>
        <w:rPr>
          <w:rFonts w:ascii="Times New Roman" w:eastAsia="Times New Roman" w:hAnsi="Times New Roman" w:cs="Times New Roman"/>
          <w:sz w:val="28"/>
          <w:szCs w:val="28"/>
          <w:lang w:eastAsia="ru-RU"/>
        </w:rPr>
      </w:pPr>
      <w:r w:rsidRPr="005977A7">
        <w:rPr>
          <w:rFonts w:ascii="Times New Roman" w:eastAsia="Times New Roman" w:hAnsi="Times New Roman" w:cs="Times New Roman"/>
          <w:color w:val="000000" w:themeColor="text1"/>
          <w:sz w:val="28"/>
          <w:szCs w:val="28"/>
        </w:rPr>
        <w:t>В целях организации культурного обслуживания населения района</w:t>
      </w:r>
      <w:r w:rsidR="006D3E01" w:rsidRPr="005977A7">
        <w:rPr>
          <w:rFonts w:ascii="Times New Roman" w:eastAsia="Times New Roman" w:hAnsi="Times New Roman" w:cs="Times New Roman"/>
          <w:color w:val="000000" w:themeColor="text1"/>
          <w:sz w:val="28"/>
          <w:szCs w:val="28"/>
        </w:rPr>
        <w:t xml:space="preserve"> созданы </w:t>
      </w:r>
      <w:r w:rsidR="006D3E01">
        <w:rPr>
          <w:rFonts w:ascii="Times New Roman" w:eastAsia="Times New Roman" w:hAnsi="Times New Roman" w:cs="Times New Roman"/>
          <w:sz w:val="28"/>
          <w:szCs w:val="28"/>
        </w:rPr>
        <w:t>клубные формирования, к</w:t>
      </w:r>
      <w:r w:rsidR="006D3E01" w:rsidRPr="006D3E01">
        <w:rPr>
          <w:rFonts w:ascii="Times New Roman" w:eastAsia="Times New Roman" w:hAnsi="Times New Roman" w:cs="Times New Roman"/>
          <w:sz w:val="28"/>
          <w:szCs w:val="28"/>
          <w:lang w:eastAsia="ru-RU"/>
        </w:rPr>
        <w:t xml:space="preserve">оличество </w:t>
      </w:r>
      <w:r w:rsidR="006D3E01">
        <w:rPr>
          <w:rFonts w:ascii="Times New Roman" w:eastAsia="Times New Roman" w:hAnsi="Times New Roman" w:cs="Times New Roman"/>
          <w:sz w:val="28"/>
          <w:szCs w:val="28"/>
          <w:lang w:eastAsia="ru-RU"/>
        </w:rPr>
        <w:t>которых неуклонно растет, если в 2013</w:t>
      </w:r>
      <w:r w:rsidR="006D3E01" w:rsidRPr="006D3E01">
        <w:rPr>
          <w:rFonts w:ascii="Times New Roman" w:eastAsia="Times New Roman" w:hAnsi="Times New Roman" w:cs="Times New Roman"/>
          <w:sz w:val="28"/>
          <w:szCs w:val="28"/>
          <w:lang w:eastAsia="ru-RU"/>
        </w:rPr>
        <w:t xml:space="preserve"> году их было – 392, а участников в них – 4 563 че</w:t>
      </w:r>
      <w:r w:rsidR="006D3E01">
        <w:rPr>
          <w:rFonts w:ascii="Times New Roman" w:eastAsia="Times New Roman" w:hAnsi="Times New Roman" w:cs="Times New Roman"/>
          <w:sz w:val="28"/>
          <w:szCs w:val="28"/>
          <w:lang w:eastAsia="ru-RU"/>
        </w:rPr>
        <w:t>ловека, то в</w:t>
      </w:r>
      <w:r w:rsidR="006D3E01" w:rsidRPr="006D3E01">
        <w:rPr>
          <w:rFonts w:ascii="Times New Roman" w:eastAsia="Times New Roman" w:hAnsi="Times New Roman" w:cs="Times New Roman"/>
          <w:sz w:val="28"/>
          <w:szCs w:val="28"/>
          <w:lang w:eastAsia="ru-RU"/>
        </w:rPr>
        <w:t xml:space="preserve"> 2017 году формирований-525, а число участников в них – 7 614 человек. Почти вдвое за 5 лет выросло число проведенных ме</w:t>
      </w:r>
      <w:r w:rsidR="006D3E01">
        <w:rPr>
          <w:rFonts w:ascii="Times New Roman" w:eastAsia="Times New Roman" w:hAnsi="Times New Roman" w:cs="Times New Roman"/>
          <w:sz w:val="28"/>
          <w:szCs w:val="28"/>
          <w:lang w:eastAsia="ru-RU"/>
        </w:rPr>
        <w:t>роприятий: с 4,3 тысячи – в 2013</w:t>
      </w:r>
      <w:r w:rsidR="006D3E01" w:rsidRPr="006D3E01">
        <w:rPr>
          <w:rFonts w:ascii="Times New Roman" w:eastAsia="Times New Roman" w:hAnsi="Times New Roman" w:cs="Times New Roman"/>
          <w:sz w:val="28"/>
          <w:szCs w:val="28"/>
          <w:lang w:eastAsia="ru-RU"/>
        </w:rPr>
        <w:t xml:space="preserve"> году и 7,5 тысяч – в 2017 году. Сфера культуры стала привлекать у жителей Коченевского района больше внимания. В 201</w:t>
      </w:r>
      <w:r w:rsidR="006D3E01">
        <w:rPr>
          <w:rFonts w:ascii="Times New Roman" w:eastAsia="Times New Roman" w:hAnsi="Times New Roman" w:cs="Times New Roman"/>
          <w:sz w:val="28"/>
          <w:szCs w:val="28"/>
          <w:lang w:eastAsia="ru-RU"/>
        </w:rPr>
        <w:t>3</w:t>
      </w:r>
      <w:r w:rsidR="006D3E01" w:rsidRPr="006D3E01">
        <w:rPr>
          <w:rFonts w:ascii="Times New Roman" w:eastAsia="Times New Roman" w:hAnsi="Times New Roman" w:cs="Times New Roman"/>
          <w:sz w:val="28"/>
          <w:szCs w:val="28"/>
          <w:lang w:eastAsia="ru-RU"/>
        </w:rPr>
        <w:t xml:space="preserve"> году доля участвующих в культурной жи</w:t>
      </w:r>
      <w:r w:rsidR="006D3E01">
        <w:rPr>
          <w:rFonts w:ascii="Times New Roman" w:eastAsia="Times New Roman" w:hAnsi="Times New Roman" w:cs="Times New Roman"/>
          <w:sz w:val="28"/>
          <w:szCs w:val="28"/>
          <w:lang w:eastAsia="ru-RU"/>
        </w:rPr>
        <w:t>зни составляла 9% , в 2017 году</w:t>
      </w:r>
      <w:r w:rsidR="006D3E01" w:rsidRPr="006D3E01">
        <w:rPr>
          <w:rFonts w:ascii="Times New Roman" w:eastAsia="Times New Roman" w:hAnsi="Times New Roman" w:cs="Times New Roman"/>
          <w:sz w:val="28"/>
          <w:szCs w:val="28"/>
          <w:lang w:eastAsia="ru-RU"/>
        </w:rPr>
        <w:t xml:space="preserve">, даже с учетом роста населения района, составила 16% от общего числа жителей района. </w:t>
      </w:r>
    </w:p>
    <w:p w:rsidR="00073AE7" w:rsidRDefault="00073AE7" w:rsidP="009844FB">
      <w:pPr>
        <w:shd w:val="clear" w:color="auto" w:fill="FFFFFF"/>
        <w:spacing w:after="0" w:line="240" w:lineRule="auto"/>
        <w:ind w:right="6" w:firstLine="567"/>
        <w:contextualSpacing/>
        <w:jc w:val="both"/>
        <w:rPr>
          <w:rFonts w:eastAsia="Times New Roman"/>
          <w:sz w:val="28"/>
          <w:szCs w:val="28"/>
        </w:rPr>
      </w:pPr>
      <w:r w:rsidRPr="006460D7">
        <w:rPr>
          <w:rFonts w:ascii="Times New Roman" w:eastAsia="Times New Roman" w:hAnsi="Times New Roman" w:cs="Times New Roman"/>
          <w:spacing w:val="-1"/>
          <w:sz w:val="28"/>
          <w:szCs w:val="28"/>
        </w:rPr>
        <w:t xml:space="preserve">В настоящее время на территории Коченевского района </w:t>
      </w:r>
      <w:r w:rsidRPr="006460D7">
        <w:rPr>
          <w:rFonts w:ascii="Times New Roman" w:eastAsia="Times New Roman" w:hAnsi="Times New Roman" w:cs="Times New Roman"/>
          <w:sz w:val="28"/>
          <w:szCs w:val="28"/>
          <w:lang w:eastAsia="ru-RU"/>
        </w:rPr>
        <w:t>осуществляет свою деятельность Централизованная библиотечная система, куда входят центральная</w:t>
      </w:r>
      <w:r>
        <w:rPr>
          <w:rFonts w:ascii="Times New Roman" w:eastAsia="Times New Roman" w:hAnsi="Times New Roman" w:cs="Times New Roman"/>
          <w:sz w:val="28"/>
          <w:szCs w:val="28"/>
          <w:lang w:eastAsia="ru-RU"/>
        </w:rPr>
        <w:t xml:space="preserve"> библиотека</w:t>
      </w:r>
      <w:r w:rsidRPr="006460D7">
        <w:rPr>
          <w:rFonts w:ascii="Times New Roman" w:eastAsia="Times New Roman" w:hAnsi="Times New Roman" w:cs="Times New Roman"/>
          <w:sz w:val="28"/>
          <w:szCs w:val="28"/>
          <w:lang w:eastAsia="ru-RU"/>
        </w:rPr>
        <w:t xml:space="preserve">, детская библиотека и 23 </w:t>
      </w:r>
      <w:proofErr w:type="gramStart"/>
      <w:r w:rsidRPr="006460D7">
        <w:rPr>
          <w:rFonts w:ascii="Times New Roman" w:eastAsia="Times New Roman" w:hAnsi="Times New Roman" w:cs="Times New Roman"/>
          <w:sz w:val="28"/>
          <w:szCs w:val="28"/>
          <w:lang w:eastAsia="ru-RU"/>
        </w:rPr>
        <w:t>сельских</w:t>
      </w:r>
      <w:proofErr w:type="gramEnd"/>
      <w:r w:rsidRPr="006460D7">
        <w:rPr>
          <w:rFonts w:ascii="Times New Roman" w:eastAsia="Times New Roman" w:hAnsi="Times New Roman" w:cs="Times New Roman"/>
          <w:sz w:val="28"/>
          <w:szCs w:val="28"/>
          <w:lang w:eastAsia="ru-RU"/>
        </w:rPr>
        <w:t xml:space="preserve"> библиотечных филиала. Это составляет 39% от необходимого нормативного показателя.</w:t>
      </w:r>
    </w:p>
    <w:p w:rsidR="00073AE7" w:rsidRDefault="00073AE7" w:rsidP="009844FB">
      <w:pPr>
        <w:shd w:val="clear" w:color="auto" w:fill="FFFFFF"/>
        <w:spacing w:after="0" w:line="240" w:lineRule="auto"/>
        <w:ind w:right="6" w:firstLine="567"/>
        <w:contextualSpacing/>
        <w:jc w:val="both"/>
        <w:rPr>
          <w:rFonts w:ascii="Times New Roman" w:eastAsia="Times New Roman" w:hAnsi="Times New Roman" w:cs="Times New Roman"/>
          <w:sz w:val="28"/>
          <w:szCs w:val="28"/>
          <w:lang w:eastAsia="ru-RU"/>
        </w:rPr>
      </w:pPr>
      <w:r w:rsidRPr="006460D7">
        <w:rPr>
          <w:rFonts w:ascii="Times New Roman" w:eastAsia="Times New Roman" w:hAnsi="Times New Roman" w:cs="Times New Roman"/>
          <w:sz w:val="28"/>
          <w:szCs w:val="28"/>
          <w:lang w:eastAsia="ru-RU"/>
        </w:rPr>
        <w:t xml:space="preserve">Размер совокупного книжного фонда </w:t>
      </w:r>
      <w:proofErr w:type="gramStart"/>
      <w:r>
        <w:rPr>
          <w:rFonts w:ascii="Times New Roman" w:eastAsia="Times New Roman" w:hAnsi="Times New Roman" w:cs="Times New Roman"/>
          <w:sz w:val="28"/>
          <w:szCs w:val="28"/>
          <w:lang w:eastAsia="ru-RU"/>
        </w:rPr>
        <w:t>на конец</w:t>
      </w:r>
      <w:proofErr w:type="gramEnd"/>
      <w:r>
        <w:rPr>
          <w:rFonts w:ascii="Times New Roman" w:eastAsia="Times New Roman" w:hAnsi="Times New Roman" w:cs="Times New Roman"/>
          <w:sz w:val="28"/>
          <w:szCs w:val="28"/>
          <w:lang w:eastAsia="ru-RU"/>
        </w:rPr>
        <w:t xml:space="preserve"> 2013 г. составлял 311361</w:t>
      </w:r>
      <w:r w:rsidRPr="006460D7">
        <w:rPr>
          <w:rFonts w:ascii="Times New Roman" w:eastAsia="Times New Roman" w:hAnsi="Times New Roman" w:cs="Times New Roman"/>
          <w:sz w:val="28"/>
          <w:szCs w:val="28"/>
          <w:lang w:eastAsia="ru-RU"/>
        </w:rPr>
        <w:t xml:space="preserve">  единиц хранения</w:t>
      </w:r>
      <w:r w:rsidRPr="00BB35AC">
        <w:rPr>
          <w:rFonts w:ascii="Times New Roman" w:eastAsia="Times New Roman" w:hAnsi="Times New Roman" w:cs="Times New Roman"/>
          <w:sz w:val="28"/>
          <w:szCs w:val="28"/>
          <w:lang w:eastAsia="ru-RU"/>
        </w:rPr>
        <w:t xml:space="preserve">, </w:t>
      </w:r>
      <w:r w:rsidRPr="00BB35AC">
        <w:rPr>
          <w:rFonts w:eastAsia="Times New Roman"/>
          <w:sz w:val="28"/>
          <w:szCs w:val="28"/>
        </w:rPr>
        <w:t>количество читателей 18700 человек.</w:t>
      </w:r>
      <w:r>
        <w:rPr>
          <w:rFonts w:eastAsia="Times New Roman"/>
          <w:color w:val="FF0000"/>
          <w:sz w:val="28"/>
          <w:szCs w:val="28"/>
        </w:rPr>
        <w:t xml:space="preserve"> </w:t>
      </w:r>
      <w:r w:rsidRPr="006460D7">
        <w:rPr>
          <w:rFonts w:ascii="Times New Roman" w:eastAsia="Times New Roman" w:hAnsi="Times New Roman" w:cs="Times New Roman"/>
          <w:sz w:val="28"/>
          <w:szCs w:val="28"/>
        </w:rPr>
        <w:t xml:space="preserve">Нужно отметить, что в анализируемом периоде </w:t>
      </w:r>
      <w:proofErr w:type="gramStart"/>
      <w:r w:rsidRPr="006460D7">
        <w:rPr>
          <w:rFonts w:ascii="Times New Roman" w:eastAsia="Times New Roman" w:hAnsi="Times New Roman" w:cs="Times New Roman"/>
          <w:sz w:val="28"/>
          <w:szCs w:val="28"/>
        </w:rPr>
        <w:t>на конец</w:t>
      </w:r>
      <w:proofErr w:type="gramEnd"/>
      <w:r w:rsidRPr="006460D7">
        <w:rPr>
          <w:rFonts w:ascii="Times New Roman" w:eastAsia="Times New Roman" w:hAnsi="Times New Roman" w:cs="Times New Roman"/>
          <w:sz w:val="28"/>
          <w:szCs w:val="28"/>
        </w:rPr>
        <w:t xml:space="preserve"> 2017 года книжный фонд библиотек снизился на </w:t>
      </w:r>
      <w:r>
        <w:rPr>
          <w:rFonts w:ascii="Times New Roman" w:eastAsia="Times New Roman" w:hAnsi="Times New Roman" w:cs="Times New Roman"/>
          <w:sz w:val="28"/>
          <w:szCs w:val="28"/>
        </w:rPr>
        <w:t>10</w:t>
      </w:r>
      <w:r w:rsidRPr="006460D7">
        <w:rPr>
          <w:rFonts w:ascii="Times New Roman" w:eastAsia="Times New Roman" w:hAnsi="Times New Roman" w:cs="Times New Roman"/>
          <w:sz w:val="28"/>
          <w:szCs w:val="28"/>
        </w:rPr>
        <w:t xml:space="preserve">% к уровню 2013 года и составил </w:t>
      </w:r>
      <w:r w:rsidRPr="009E6356">
        <w:rPr>
          <w:rFonts w:ascii="Times New Roman" w:eastAsia="Times New Roman" w:hAnsi="Times New Roman" w:cs="Times New Roman"/>
          <w:sz w:val="28"/>
          <w:szCs w:val="28"/>
          <w:lang w:eastAsia="ru-RU"/>
        </w:rPr>
        <w:t>286</w:t>
      </w:r>
      <w:r>
        <w:rPr>
          <w:rFonts w:ascii="Times New Roman" w:eastAsia="Times New Roman" w:hAnsi="Times New Roman" w:cs="Times New Roman"/>
          <w:sz w:val="28"/>
          <w:szCs w:val="28"/>
          <w:lang w:eastAsia="ru-RU"/>
        </w:rPr>
        <w:t> </w:t>
      </w:r>
      <w:r w:rsidRPr="009E6356">
        <w:rPr>
          <w:rFonts w:ascii="Times New Roman" w:eastAsia="Times New Roman" w:hAnsi="Times New Roman" w:cs="Times New Roman"/>
          <w:sz w:val="28"/>
          <w:szCs w:val="28"/>
          <w:lang w:eastAsia="ru-RU"/>
        </w:rPr>
        <w:t>70</w:t>
      </w:r>
      <w:r>
        <w:rPr>
          <w:rFonts w:ascii="Times New Roman" w:eastAsia="Times New Roman" w:hAnsi="Times New Roman" w:cs="Times New Roman"/>
          <w:sz w:val="28"/>
          <w:szCs w:val="28"/>
          <w:lang w:eastAsia="ru-RU"/>
        </w:rPr>
        <w:t xml:space="preserve">8 </w:t>
      </w:r>
      <w:r w:rsidRPr="006460D7">
        <w:rPr>
          <w:rFonts w:ascii="Times New Roman" w:eastAsia="Times New Roman" w:hAnsi="Times New Roman" w:cs="Times New Roman"/>
          <w:sz w:val="28"/>
          <w:szCs w:val="28"/>
        </w:rPr>
        <w:t>единиц</w:t>
      </w:r>
      <w:r w:rsidRPr="0064560F">
        <w:rPr>
          <w:rFonts w:ascii="Times New Roman" w:eastAsia="Times New Roman" w:hAnsi="Times New Roman" w:cs="Times New Roman"/>
          <w:sz w:val="28"/>
          <w:szCs w:val="28"/>
        </w:rPr>
        <w:t>. Охват населения библиотечным обслуживанием в 2017 году составил – 44,27 %, в 2013 г. данный показатель был незначительно ниже и составлял 41,5 %. С 2013 по 2018 гг. было закуплено 5</w:t>
      </w:r>
      <w:r>
        <w:rPr>
          <w:rFonts w:ascii="Times New Roman" w:eastAsia="Times New Roman" w:hAnsi="Times New Roman" w:cs="Times New Roman"/>
          <w:sz w:val="28"/>
          <w:szCs w:val="28"/>
        </w:rPr>
        <w:t xml:space="preserve"> </w:t>
      </w:r>
      <w:r w:rsidRPr="0064560F">
        <w:rPr>
          <w:rFonts w:ascii="Times New Roman" w:eastAsia="Times New Roman" w:hAnsi="Times New Roman" w:cs="Times New Roman"/>
          <w:sz w:val="28"/>
          <w:szCs w:val="28"/>
        </w:rPr>
        <w:t>755 экземпляров книг на сумму 1</w:t>
      </w:r>
      <w:r>
        <w:rPr>
          <w:rFonts w:ascii="Times New Roman" w:eastAsia="Times New Roman" w:hAnsi="Times New Roman" w:cs="Times New Roman"/>
          <w:sz w:val="28"/>
          <w:szCs w:val="28"/>
        </w:rPr>
        <w:t xml:space="preserve"> </w:t>
      </w:r>
      <w:r w:rsidRPr="0064560F">
        <w:rPr>
          <w:rFonts w:ascii="Times New Roman" w:eastAsia="Times New Roman" w:hAnsi="Times New Roman" w:cs="Times New Roman"/>
          <w:sz w:val="28"/>
          <w:szCs w:val="28"/>
        </w:rPr>
        <w:t>350</w:t>
      </w:r>
      <w:r>
        <w:rPr>
          <w:rFonts w:ascii="Times New Roman" w:eastAsia="Times New Roman" w:hAnsi="Times New Roman" w:cs="Times New Roman"/>
          <w:sz w:val="28"/>
          <w:szCs w:val="28"/>
        </w:rPr>
        <w:t xml:space="preserve"> </w:t>
      </w:r>
      <w:r w:rsidRPr="0064560F">
        <w:rPr>
          <w:rFonts w:ascii="Times New Roman" w:eastAsia="Times New Roman" w:hAnsi="Times New Roman" w:cs="Times New Roman"/>
          <w:sz w:val="28"/>
          <w:szCs w:val="28"/>
        </w:rPr>
        <w:t xml:space="preserve">560 рублей. </w:t>
      </w:r>
      <w:r w:rsidRPr="0064560F">
        <w:rPr>
          <w:rFonts w:ascii="Times New Roman" w:eastAsia="Times New Roman" w:hAnsi="Times New Roman" w:cs="Times New Roman"/>
          <w:sz w:val="28"/>
          <w:szCs w:val="28"/>
          <w:lang w:eastAsia="ru-RU"/>
        </w:rPr>
        <w:t>Сокращено финансирование на подписку на периодическую печать.</w:t>
      </w:r>
      <w:r w:rsidRPr="009E6356">
        <w:rPr>
          <w:rFonts w:ascii="Times New Roman" w:eastAsia="Times New Roman" w:hAnsi="Times New Roman" w:cs="Times New Roman"/>
          <w:sz w:val="28"/>
          <w:szCs w:val="28"/>
          <w:lang w:eastAsia="ru-RU"/>
        </w:rPr>
        <w:t xml:space="preserve"> Если в 201</w:t>
      </w:r>
      <w:r>
        <w:rPr>
          <w:rFonts w:ascii="Times New Roman" w:eastAsia="Times New Roman" w:hAnsi="Times New Roman" w:cs="Times New Roman"/>
          <w:sz w:val="28"/>
          <w:szCs w:val="28"/>
          <w:lang w:eastAsia="ru-RU"/>
        </w:rPr>
        <w:t>3</w:t>
      </w:r>
      <w:r w:rsidRPr="009E6356">
        <w:rPr>
          <w:rFonts w:ascii="Times New Roman" w:eastAsia="Times New Roman" w:hAnsi="Times New Roman" w:cs="Times New Roman"/>
          <w:sz w:val="28"/>
          <w:szCs w:val="28"/>
          <w:lang w:eastAsia="ru-RU"/>
        </w:rPr>
        <w:t xml:space="preserve"> году осуществлялась подписка на </w:t>
      </w:r>
      <w:r>
        <w:rPr>
          <w:rFonts w:ascii="Times New Roman" w:eastAsia="Times New Roman" w:hAnsi="Times New Roman" w:cs="Times New Roman"/>
          <w:sz w:val="28"/>
          <w:szCs w:val="28"/>
          <w:lang w:eastAsia="ru-RU"/>
        </w:rPr>
        <w:t>79</w:t>
      </w:r>
      <w:r w:rsidRPr="009E6356">
        <w:rPr>
          <w:rFonts w:ascii="Times New Roman" w:eastAsia="Times New Roman" w:hAnsi="Times New Roman" w:cs="Times New Roman"/>
          <w:sz w:val="28"/>
          <w:szCs w:val="28"/>
          <w:lang w:eastAsia="ru-RU"/>
        </w:rPr>
        <w:t xml:space="preserve"> изданий </w:t>
      </w:r>
      <w:r>
        <w:rPr>
          <w:rFonts w:ascii="Times New Roman" w:eastAsia="Times New Roman" w:hAnsi="Times New Roman" w:cs="Times New Roman"/>
          <w:sz w:val="28"/>
          <w:szCs w:val="28"/>
          <w:lang w:eastAsia="ru-RU"/>
        </w:rPr>
        <w:t>(</w:t>
      </w:r>
      <w:r w:rsidRPr="009E6356">
        <w:rPr>
          <w:rFonts w:ascii="Times New Roman" w:eastAsia="Times New Roman" w:hAnsi="Times New Roman" w:cs="Times New Roman"/>
          <w:sz w:val="28"/>
          <w:szCs w:val="28"/>
          <w:lang w:eastAsia="ru-RU"/>
        </w:rPr>
        <w:t>33</w:t>
      </w:r>
      <w:r>
        <w:rPr>
          <w:rFonts w:ascii="Times New Roman" w:eastAsia="Times New Roman" w:hAnsi="Times New Roman" w:cs="Times New Roman"/>
          <w:sz w:val="28"/>
          <w:szCs w:val="28"/>
          <w:lang w:eastAsia="ru-RU"/>
        </w:rPr>
        <w:t>2</w:t>
      </w:r>
      <w:r w:rsidRPr="009E6356">
        <w:rPr>
          <w:rFonts w:ascii="Times New Roman" w:eastAsia="Times New Roman" w:hAnsi="Times New Roman" w:cs="Times New Roman"/>
          <w:sz w:val="28"/>
          <w:szCs w:val="28"/>
          <w:lang w:eastAsia="ru-RU"/>
        </w:rPr>
        <w:t xml:space="preserve"> комплект</w:t>
      </w:r>
      <w:r>
        <w:rPr>
          <w:rFonts w:ascii="Times New Roman" w:eastAsia="Times New Roman" w:hAnsi="Times New Roman" w:cs="Times New Roman"/>
          <w:sz w:val="28"/>
          <w:szCs w:val="28"/>
          <w:lang w:eastAsia="ru-RU"/>
        </w:rPr>
        <w:t>а</w:t>
      </w:r>
      <w:r w:rsidRPr="009E6356">
        <w:rPr>
          <w:rFonts w:ascii="Times New Roman" w:eastAsia="Times New Roman" w:hAnsi="Times New Roman" w:cs="Times New Roman"/>
          <w:sz w:val="28"/>
          <w:szCs w:val="28"/>
          <w:lang w:eastAsia="ru-RU"/>
        </w:rPr>
        <w:t>), то в 2017 году</w:t>
      </w:r>
      <w:r>
        <w:rPr>
          <w:rFonts w:ascii="Times New Roman" w:eastAsia="Times New Roman" w:hAnsi="Times New Roman" w:cs="Times New Roman"/>
          <w:sz w:val="28"/>
          <w:szCs w:val="28"/>
          <w:lang w:eastAsia="ru-RU"/>
        </w:rPr>
        <w:t xml:space="preserve"> на 38 изданий (155 комплектов)</w:t>
      </w:r>
      <w:r w:rsidRPr="009E6356">
        <w:rPr>
          <w:rFonts w:ascii="Times New Roman" w:eastAsia="Times New Roman" w:hAnsi="Times New Roman" w:cs="Times New Roman"/>
          <w:sz w:val="28"/>
          <w:szCs w:val="28"/>
          <w:lang w:eastAsia="ru-RU"/>
        </w:rPr>
        <w:t>.</w:t>
      </w:r>
      <w:r w:rsidR="00A221D1">
        <w:rPr>
          <w:rFonts w:ascii="Times New Roman" w:eastAsia="Times New Roman" w:hAnsi="Times New Roman" w:cs="Times New Roman"/>
          <w:sz w:val="28"/>
          <w:szCs w:val="28"/>
          <w:lang w:eastAsia="ru-RU"/>
        </w:rPr>
        <w:t xml:space="preserve"> </w:t>
      </w:r>
    </w:p>
    <w:p w:rsidR="00782603" w:rsidRDefault="00782603" w:rsidP="009844FB">
      <w:pPr>
        <w:shd w:val="clear" w:color="auto" w:fill="FFFFFF"/>
        <w:tabs>
          <w:tab w:val="left" w:pos="2592"/>
          <w:tab w:val="left" w:pos="3149"/>
          <w:tab w:val="left" w:pos="5102"/>
          <w:tab w:val="left" w:pos="6936"/>
          <w:tab w:val="left" w:pos="8578"/>
        </w:tabs>
        <w:spacing w:after="0" w:line="240" w:lineRule="auto"/>
        <w:ind w:firstLine="567"/>
        <w:contextualSpacing/>
        <w:jc w:val="both"/>
        <w:rPr>
          <w:rFonts w:ascii="Times New Roman" w:hAnsi="Times New Roman" w:cs="Times New Roman"/>
          <w:sz w:val="28"/>
          <w:szCs w:val="28"/>
        </w:rPr>
      </w:pPr>
      <w:r w:rsidRPr="00782603">
        <w:rPr>
          <w:rFonts w:ascii="Times New Roman" w:hAnsi="Times New Roman" w:cs="Times New Roman"/>
          <w:sz w:val="28"/>
          <w:szCs w:val="28"/>
        </w:rPr>
        <w:t>Накоплением</w:t>
      </w:r>
      <w:r w:rsidRPr="00782603">
        <w:rPr>
          <w:rFonts w:ascii="Times New Roman" w:hAnsi="Times New Roman" w:cs="Times New Roman"/>
          <w:sz w:val="28"/>
          <w:szCs w:val="28"/>
        </w:rPr>
        <w:tab/>
        <w:t>и</w:t>
      </w:r>
      <w:r w:rsidRPr="00782603">
        <w:rPr>
          <w:rFonts w:ascii="Times New Roman" w:hAnsi="Times New Roman" w:cs="Times New Roman"/>
          <w:sz w:val="28"/>
          <w:szCs w:val="28"/>
        </w:rPr>
        <w:tab/>
        <w:t>сохранением</w:t>
      </w:r>
      <w:r w:rsidRPr="00782603">
        <w:rPr>
          <w:rFonts w:ascii="Times New Roman" w:hAnsi="Times New Roman" w:cs="Times New Roman"/>
          <w:sz w:val="28"/>
          <w:szCs w:val="28"/>
        </w:rPr>
        <w:tab/>
        <w:t>культурных</w:t>
      </w:r>
      <w:r w:rsidRPr="00782603">
        <w:rPr>
          <w:rFonts w:ascii="Times New Roman" w:hAnsi="Times New Roman" w:cs="Times New Roman"/>
          <w:sz w:val="28"/>
          <w:szCs w:val="28"/>
        </w:rPr>
        <w:tab/>
        <w:t>ценностей занимается МККПУ "</w:t>
      </w:r>
      <w:proofErr w:type="spellStart"/>
      <w:r w:rsidR="000D198F" w:rsidRPr="00782603">
        <w:rPr>
          <w:rFonts w:ascii="Times New Roman" w:hAnsi="Times New Roman" w:cs="Times New Roman"/>
          <w:sz w:val="28"/>
          <w:szCs w:val="28"/>
        </w:rPr>
        <w:t>Коченевский</w:t>
      </w:r>
      <w:proofErr w:type="spellEnd"/>
      <w:r w:rsidRPr="00782603">
        <w:rPr>
          <w:rFonts w:ascii="Times New Roman" w:hAnsi="Times New Roman" w:cs="Times New Roman"/>
          <w:sz w:val="28"/>
          <w:szCs w:val="28"/>
        </w:rPr>
        <w:t xml:space="preserve"> краеведческий музей"</w:t>
      </w:r>
      <w:r w:rsidR="00EB58CE" w:rsidRPr="00782603">
        <w:rPr>
          <w:rFonts w:ascii="Times New Roman" w:hAnsi="Times New Roman" w:cs="Times New Roman"/>
          <w:sz w:val="28"/>
          <w:szCs w:val="28"/>
        </w:rPr>
        <w:t xml:space="preserve">. </w:t>
      </w:r>
      <w:r w:rsidRPr="00035FDC">
        <w:rPr>
          <w:rFonts w:ascii="Times New Roman" w:hAnsi="Times New Roman" w:cs="Times New Roman"/>
          <w:sz w:val="28"/>
          <w:szCs w:val="28"/>
        </w:rPr>
        <w:t>Музейная деятельность обращена к предметам прошлого, их хранению, исследованию и экспонированию.</w:t>
      </w:r>
      <w:r w:rsidRPr="00782603">
        <w:rPr>
          <w:rFonts w:ascii="Times New Roman" w:hAnsi="Times New Roman" w:cs="Times New Roman"/>
          <w:sz w:val="28"/>
          <w:szCs w:val="28"/>
        </w:rPr>
        <w:t xml:space="preserve"> </w:t>
      </w:r>
      <w:r>
        <w:rPr>
          <w:rFonts w:ascii="Times New Roman" w:hAnsi="Times New Roman" w:cs="Times New Roman"/>
          <w:sz w:val="28"/>
          <w:szCs w:val="28"/>
        </w:rPr>
        <w:t xml:space="preserve">В целях активизации интереса к музейной деятельности  необходимо создать единую систему взаимодействия районного краеведческого музея, школьных музеев, ведомственных (воинских частей, НОЗИП) музеев, музейных комнат при сельских домах культуры и библиотеках. </w:t>
      </w:r>
    </w:p>
    <w:p w:rsidR="00782603" w:rsidRDefault="00782603" w:rsidP="009844FB">
      <w:pPr>
        <w:shd w:val="clear" w:color="auto" w:fill="FFFFFF"/>
        <w:tabs>
          <w:tab w:val="left" w:pos="2592"/>
          <w:tab w:val="left" w:pos="3149"/>
          <w:tab w:val="left" w:pos="5102"/>
          <w:tab w:val="left" w:pos="6936"/>
          <w:tab w:val="left" w:pos="8578"/>
        </w:tabs>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менее важным вопросом является открытие новых экспозиционных площадок, например, площадка техники при заводе НОЗИП, которая,  несомненно, привлечет к себе внимание, как туристов, так и школьников и жителей района.</w:t>
      </w:r>
      <w:r w:rsidRPr="00782603">
        <w:rPr>
          <w:rFonts w:ascii="Times New Roman" w:hAnsi="Times New Roman" w:cs="Times New Roman"/>
          <w:sz w:val="28"/>
          <w:szCs w:val="28"/>
        </w:rPr>
        <w:t xml:space="preserve"> </w:t>
      </w:r>
    </w:p>
    <w:p w:rsidR="00EB58CE" w:rsidRDefault="00782603" w:rsidP="009844FB">
      <w:pPr>
        <w:shd w:val="clear" w:color="auto" w:fill="FFFFFF"/>
        <w:tabs>
          <w:tab w:val="left" w:pos="2592"/>
          <w:tab w:val="left" w:pos="3149"/>
          <w:tab w:val="left" w:pos="5102"/>
          <w:tab w:val="left" w:pos="6936"/>
          <w:tab w:val="left" w:pos="8578"/>
        </w:tabs>
        <w:spacing w:after="0" w:line="240" w:lineRule="auto"/>
        <w:ind w:firstLine="567"/>
        <w:contextualSpacing/>
        <w:jc w:val="both"/>
      </w:pPr>
      <w:r>
        <w:rPr>
          <w:rFonts w:ascii="Times New Roman" w:hAnsi="Times New Roman" w:cs="Times New Roman"/>
          <w:sz w:val="28"/>
          <w:szCs w:val="28"/>
        </w:rPr>
        <w:t>В 2013году основной фонд  составлял 1738 единиц хранения, к 2018 году он составил 2158 единиц хранению.</w:t>
      </w:r>
      <w:r w:rsidRPr="00782603">
        <w:rPr>
          <w:rFonts w:ascii="Times New Roman" w:hAnsi="Times New Roman" w:cs="Times New Roman"/>
          <w:sz w:val="28"/>
          <w:szCs w:val="28"/>
        </w:rPr>
        <w:t xml:space="preserve"> </w:t>
      </w:r>
      <w:r>
        <w:rPr>
          <w:rFonts w:ascii="Times New Roman" w:hAnsi="Times New Roman" w:cs="Times New Roman"/>
          <w:sz w:val="28"/>
          <w:szCs w:val="28"/>
        </w:rPr>
        <w:t xml:space="preserve">Музей Коченевского района должен не просто стать визитной карточкой и одним из основных </w:t>
      </w:r>
      <w:proofErr w:type="spellStart"/>
      <w:r>
        <w:rPr>
          <w:rFonts w:ascii="Times New Roman" w:hAnsi="Times New Roman" w:cs="Times New Roman"/>
          <w:sz w:val="28"/>
          <w:szCs w:val="28"/>
        </w:rPr>
        <w:t>имиджевых</w:t>
      </w:r>
      <w:proofErr w:type="spellEnd"/>
      <w:r>
        <w:rPr>
          <w:rFonts w:ascii="Times New Roman" w:hAnsi="Times New Roman" w:cs="Times New Roman"/>
          <w:sz w:val="28"/>
          <w:szCs w:val="28"/>
        </w:rPr>
        <w:t xml:space="preserve"> ресурсов, но и активно включиться в разработку программ муниципального развития, </w:t>
      </w:r>
      <w:r>
        <w:rPr>
          <w:rFonts w:ascii="Times New Roman" w:hAnsi="Times New Roman" w:cs="Times New Roman"/>
          <w:sz w:val="28"/>
          <w:szCs w:val="28"/>
        </w:rPr>
        <w:lastRenderedPageBreak/>
        <w:t>позиционирования и продвижения территории, конструирования её образов и брендов.</w:t>
      </w:r>
    </w:p>
    <w:p w:rsidR="006F66FC" w:rsidRDefault="00EB58CE" w:rsidP="009844FB">
      <w:pPr>
        <w:spacing w:after="0" w:line="240" w:lineRule="auto"/>
        <w:ind w:firstLine="567"/>
        <w:contextualSpacing/>
        <w:jc w:val="both"/>
        <w:rPr>
          <w:rFonts w:ascii="Times New Roman" w:hAnsi="Times New Roman" w:cs="Times New Roman"/>
          <w:sz w:val="28"/>
          <w:szCs w:val="28"/>
        </w:rPr>
      </w:pPr>
      <w:r w:rsidRPr="005977A7">
        <w:rPr>
          <w:rFonts w:ascii="Times New Roman" w:hAnsi="Times New Roman" w:cs="Times New Roman"/>
          <w:sz w:val="28"/>
          <w:szCs w:val="28"/>
        </w:rPr>
        <w:t>В сфере дополнительного образования детей успешно развивается и</w:t>
      </w:r>
      <w:r w:rsidR="00B03836">
        <w:rPr>
          <w:rFonts w:ascii="Times New Roman" w:hAnsi="Times New Roman" w:cs="Times New Roman"/>
          <w:sz w:val="28"/>
          <w:szCs w:val="28"/>
        </w:rPr>
        <w:t xml:space="preserve"> функционирует </w:t>
      </w:r>
      <w:r w:rsidR="00782603" w:rsidRPr="005977A7">
        <w:rPr>
          <w:rFonts w:ascii="Times New Roman" w:hAnsi="Times New Roman" w:cs="Times New Roman"/>
          <w:sz w:val="28"/>
          <w:szCs w:val="28"/>
        </w:rPr>
        <w:t xml:space="preserve">в сфере культуры, </w:t>
      </w:r>
      <w:proofErr w:type="spellStart"/>
      <w:r w:rsidR="00782603" w:rsidRPr="005977A7">
        <w:rPr>
          <w:rFonts w:ascii="Times New Roman" w:hAnsi="Times New Roman" w:cs="Times New Roman"/>
          <w:sz w:val="28"/>
          <w:szCs w:val="28"/>
        </w:rPr>
        <w:t>Коченевская</w:t>
      </w:r>
      <w:proofErr w:type="spellEnd"/>
      <w:r w:rsidR="00782603" w:rsidRPr="005977A7">
        <w:rPr>
          <w:rFonts w:ascii="Times New Roman" w:hAnsi="Times New Roman" w:cs="Times New Roman"/>
          <w:sz w:val="28"/>
          <w:szCs w:val="28"/>
        </w:rPr>
        <w:t xml:space="preserve"> </w:t>
      </w:r>
      <w:r w:rsidR="005977A7" w:rsidRPr="005977A7">
        <w:rPr>
          <w:rFonts w:ascii="Times New Roman" w:hAnsi="Times New Roman" w:cs="Times New Roman"/>
          <w:sz w:val="28"/>
          <w:szCs w:val="28"/>
        </w:rPr>
        <w:t>детская музыкальная школа</w:t>
      </w:r>
      <w:r w:rsidR="005977A7">
        <w:rPr>
          <w:rFonts w:ascii="Times New Roman" w:hAnsi="Times New Roman" w:cs="Times New Roman"/>
          <w:sz w:val="28"/>
          <w:szCs w:val="28"/>
        </w:rPr>
        <w:t xml:space="preserve">. </w:t>
      </w:r>
      <w:proofErr w:type="spellStart"/>
      <w:r w:rsidR="005977A7" w:rsidRPr="005977A7">
        <w:rPr>
          <w:rFonts w:ascii="Times New Roman" w:hAnsi="Times New Roman" w:cs="Times New Roman"/>
          <w:sz w:val="28"/>
          <w:szCs w:val="28"/>
        </w:rPr>
        <w:t>Коченевская</w:t>
      </w:r>
      <w:proofErr w:type="spellEnd"/>
      <w:r w:rsidR="005977A7" w:rsidRPr="005977A7">
        <w:rPr>
          <w:rFonts w:ascii="Times New Roman" w:hAnsi="Times New Roman" w:cs="Times New Roman"/>
          <w:sz w:val="28"/>
          <w:szCs w:val="28"/>
        </w:rPr>
        <w:t xml:space="preserve"> детская музыкальная школа включена в национальный реестр «Ведущие учреждения культуры России» с 2012 - 2016 гг. Школа награждена званием Лауреата Всероссийского конкурса «100 лучших школ России»</w:t>
      </w:r>
      <w:r w:rsidR="005977A7">
        <w:rPr>
          <w:rFonts w:ascii="Times New Roman" w:hAnsi="Times New Roman" w:cs="Times New Roman"/>
          <w:sz w:val="28"/>
          <w:szCs w:val="28"/>
        </w:rPr>
        <w:t>,</w:t>
      </w:r>
      <w:r w:rsidR="005977A7" w:rsidRPr="005977A7">
        <w:rPr>
          <w:rFonts w:ascii="Times New Roman" w:hAnsi="Times New Roman" w:cs="Times New Roman"/>
          <w:sz w:val="28"/>
          <w:szCs w:val="28"/>
        </w:rPr>
        <w:t xml:space="preserve"> </w:t>
      </w:r>
      <w:r w:rsidR="005977A7">
        <w:rPr>
          <w:rFonts w:ascii="Times New Roman" w:hAnsi="Times New Roman" w:cs="Times New Roman"/>
          <w:sz w:val="28"/>
          <w:szCs w:val="28"/>
        </w:rPr>
        <w:t xml:space="preserve">совместно с </w:t>
      </w:r>
      <w:r w:rsidR="005977A7" w:rsidRPr="005977A7">
        <w:rPr>
          <w:rFonts w:ascii="Times New Roman" w:hAnsi="Times New Roman" w:cs="Times New Roman"/>
          <w:sz w:val="28"/>
          <w:szCs w:val="28"/>
        </w:rPr>
        <w:t xml:space="preserve"> Д</w:t>
      </w:r>
      <w:r w:rsidR="005977A7">
        <w:rPr>
          <w:rFonts w:ascii="Times New Roman" w:hAnsi="Times New Roman" w:cs="Times New Roman"/>
          <w:sz w:val="28"/>
          <w:szCs w:val="28"/>
        </w:rPr>
        <w:t>етской</w:t>
      </w:r>
      <w:r w:rsidR="005977A7" w:rsidRPr="005977A7">
        <w:rPr>
          <w:rFonts w:ascii="Times New Roman" w:hAnsi="Times New Roman" w:cs="Times New Roman"/>
          <w:sz w:val="28"/>
          <w:szCs w:val="28"/>
        </w:rPr>
        <w:t xml:space="preserve"> школ</w:t>
      </w:r>
      <w:r w:rsidR="005977A7">
        <w:rPr>
          <w:rFonts w:ascii="Times New Roman" w:hAnsi="Times New Roman" w:cs="Times New Roman"/>
          <w:sz w:val="28"/>
          <w:szCs w:val="28"/>
        </w:rPr>
        <w:t>ой</w:t>
      </w:r>
      <w:r w:rsidR="005977A7" w:rsidRPr="005977A7">
        <w:rPr>
          <w:rFonts w:ascii="Times New Roman" w:hAnsi="Times New Roman" w:cs="Times New Roman"/>
          <w:sz w:val="28"/>
          <w:szCs w:val="28"/>
        </w:rPr>
        <w:t xml:space="preserve"> искусств</w:t>
      </w:r>
      <w:r w:rsidR="00782603" w:rsidRPr="005977A7">
        <w:rPr>
          <w:rFonts w:ascii="Times New Roman" w:hAnsi="Times New Roman" w:cs="Times New Roman"/>
          <w:sz w:val="28"/>
          <w:szCs w:val="28"/>
        </w:rPr>
        <w:t xml:space="preserve"> Коченевского района на протяжении последних лет ежегодно принимают на обучение 740 детей. В их число входят дети, занимающиеся на выездных площадках в муниципальных образованиях района. Процент охвата детей до 2016 года составлял 11%, что соответствовало показателям «дорожной карты». Последние 2 года в связи с ростом числа детей, проживающих в районе, процент снизился до 10%. </w:t>
      </w:r>
    </w:p>
    <w:p w:rsidR="00782603" w:rsidRPr="005977A7" w:rsidRDefault="00782603" w:rsidP="009844FB">
      <w:pPr>
        <w:spacing w:after="0" w:line="240" w:lineRule="auto"/>
        <w:ind w:firstLine="567"/>
        <w:contextualSpacing/>
        <w:jc w:val="both"/>
        <w:rPr>
          <w:rFonts w:ascii="Times New Roman" w:hAnsi="Times New Roman" w:cs="Times New Roman"/>
          <w:sz w:val="28"/>
          <w:szCs w:val="28"/>
        </w:rPr>
      </w:pPr>
      <w:r w:rsidRPr="005977A7">
        <w:rPr>
          <w:rFonts w:ascii="Times New Roman" w:hAnsi="Times New Roman" w:cs="Times New Roman"/>
          <w:sz w:val="28"/>
          <w:szCs w:val="28"/>
        </w:rPr>
        <w:t xml:space="preserve">Растет и потребность в дополнительном художественном образовании среди детей и родителей. Решить проблему частично позволит ввод в эксплуатацию культурно-досугового центра в с. </w:t>
      </w:r>
      <w:proofErr w:type="spellStart"/>
      <w:r w:rsidRPr="005977A7">
        <w:rPr>
          <w:rFonts w:ascii="Times New Roman" w:hAnsi="Times New Roman" w:cs="Times New Roman"/>
          <w:sz w:val="28"/>
          <w:szCs w:val="28"/>
        </w:rPr>
        <w:t>Прокудское</w:t>
      </w:r>
      <w:proofErr w:type="spellEnd"/>
      <w:r w:rsidRPr="005977A7">
        <w:rPr>
          <w:rFonts w:ascii="Times New Roman" w:hAnsi="Times New Roman" w:cs="Times New Roman"/>
          <w:sz w:val="28"/>
          <w:szCs w:val="28"/>
        </w:rPr>
        <w:t xml:space="preserve">, где будет осуществлять свою деятельность </w:t>
      </w:r>
      <w:r w:rsidR="005977A7" w:rsidRPr="005977A7">
        <w:rPr>
          <w:rFonts w:ascii="Times New Roman" w:hAnsi="Times New Roman" w:cs="Times New Roman"/>
          <w:sz w:val="28"/>
          <w:szCs w:val="28"/>
        </w:rPr>
        <w:t>Детская школа искусств</w:t>
      </w:r>
      <w:r w:rsidRPr="005977A7">
        <w:rPr>
          <w:rFonts w:ascii="Times New Roman" w:hAnsi="Times New Roman" w:cs="Times New Roman"/>
          <w:sz w:val="28"/>
          <w:szCs w:val="28"/>
        </w:rPr>
        <w:t xml:space="preserve">. Есть острая необходимость в расширении существующих помещений </w:t>
      </w:r>
      <w:r w:rsidR="005977A7" w:rsidRPr="005977A7">
        <w:rPr>
          <w:rFonts w:ascii="Times New Roman" w:hAnsi="Times New Roman" w:cs="Times New Roman"/>
          <w:sz w:val="28"/>
          <w:szCs w:val="28"/>
        </w:rPr>
        <w:t>Детская школа иску</w:t>
      </w:r>
      <w:proofErr w:type="gramStart"/>
      <w:r w:rsidR="005977A7" w:rsidRPr="005977A7">
        <w:rPr>
          <w:rFonts w:ascii="Times New Roman" w:hAnsi="Times New Roman" w:cs="Times New Roman"/>
          <w:sz w:val="28"/>
          <w:szCs w:val="28"/>
        </w:rPr>
        <w:t>сств</w:t>
      </w:r>
      <w:r w:rsidRPr="005977A7">
        <w:rPr>
          <w:rFonts w:ascii="Times New Roman" w:hAnsi="Times New Roman" w:cs="Times New Roman"/>
          <w:sz w:val="28"/>
          <w:szCs w:val="28"/>
        </w:rPr>
        <w:t xml:space="preserve"> в </w:t>
      </w:r>
      <w:proofErr w:type="spellStart"/>
      <w:r w:rsidRPr="005977A7">
        <w:rPr>
          <w:rFonts w:ascii="Times New Roman" w:hAnsi="Times New Roman" w:cs="Times New Roman"/>
          <w:sz w:val="28"/>
          <w:szCs w:val="28"/>
        </w:rPr>
        <w:t>р</w:t>
      </w:r>
      <w:proofErr w:type="gramEnd"/>
      <w:r w:rsidRPr="005977A7">
        <w:rPr>
          <w:rFonts w:ascii="Times New Roman" w:hAnsi="Times New Roman" w:cs="Times New Roman"/>
          <w:sz w:val="28"/>
          <w:szCs w:val="28"/>
        </w:rPr>
        <w:t>.п</w:t>
      </w:r>
      <w:proofErr w:type="spellEnd"/>
      <w:r w:rsidRPr="005977A7">
        <w:rPr>
          <w:rFonts w:ascii="Times New Roman" w:hAnsi="Times New Roman" w:cs="Times New Roman"/>
          <w:sz w:val="28"/>
          <w:szCs w:val="28"/>
        </w:rPr>
        <w:t>. Чик. Решить вопрос может строительство нового здания или приобретение и реконструкция</w:t>
      </w:r>
      <w:r w:rsidR="006F66FC">
        <w:rPr>
          <w:rFonts w:ascii="Times New Roman" w:hAnsi="Times New Roman" w:cs="Times New Roman"/>
          <w:sz w:val="28"/>
          <w:szCs w:val="28"/>
        </w:rPr>
        <w:t>,</w:t>
      </w:r>
      <w:r w:rsidRPr="005977A7">
        <w:rPr>
          <w:rFonts w:ascii="Times New Roman" w:hAnsi="Times New Roman" w:cs="Times New Roman"/>
          <w:sz w:val="28"/>
          <w:szCs w:val="28"/>
        </w:rPr>
        <w:t xml:space="preserve"> какого либо другого здания. В настоящее время </w:t>
      </w:r>
      <w:r w:rsidR="005977A7" w:rsidRPr="005977A7">
        <w:rPr>
          <w:rFonts w:ascii="Times New Roman" w:hAnsi="Times New Roman" w:cs="Times New Roman"/>
          <w:sz w:val="28"/>
          <w:szCs w:val="28"/>
        </w:rPr>
        <w:t>Детская школа иску</w:t>
      </w:r>
      <w:proofErr w:type="gramStart"/>
      <w:r w:rsidR="005977A7" w:rsidRPr="005977A7">
        <w:rPr>
          <w:rFonts w:ascii="Times New Roman" w:hAnsi="Times New Roman" w:cs="Times New Roman"/>
          <w:sz w:val="28"/>
          <w:szCs w:val="28"/>
        </w:rPr>
        <w:t>сств</w:t>
      </w:r>
      <w:r w:rsidRPr="005977A7">
        <w:rPr>
          <w:rFonts w:ascii="Times New Roman" w:hAnsi="Times New Roman" w:cs="Times New Roman"/>
          <w:sz w:val="28"/>
          <w:szCs w:val="28"/>
        </w:rPr>
        <w:t xml:space="preserve"> в </w:t>
      </w:r>
      <w:proofErr w:type="spellStart"/>
      <w:r w:rsidRPr="005977A7">
        <w:rPr>
          <w:rFonts w:ascii="Times New Roman" w:hAnsi="Times New Roman" w:cs="Times New Roman"/>
          <w:sz w:val="28"/>
          <w:szCs w:val="28"/>
        </w:rPr>
        <w:t>р</w:t>
      </w:r>
      <w:proofErr w:type="gramEnd"/>
      <w:r w:rsidRPr="005977A7">
        <w:rPr>
          <w:rFonts w:ascii="Times New Roman" w:hAnsi="Times New Roman" w:cs="Times New Roman"/>
          <w:sz w:val="28"/>
          <w:szCs w:val="28"/>
        </w:rPr>
        <w:t>.п</w:t>
      </w:r>
      <w:proofErr w:type="spellEnd"/>
      <w:r w:rsidRPr="005977A7">
        <w:rPr>
          <w:rFonts w:ascii="Times New Roman" w:hAnsi="Times New Roman" w:cs="Times New Roman"/>
          <w:sz w:val="28"/>
          <w:szCs w:val="28"/>
        </w:rPr>
        <w:t>. Чик арендует несколько помещений в школе хоккея. Если  увеличить охват сельских детей, необходимо будет решить вопрос приобретения дополнительного транспорта и увеличение штатной численности педагогического коллектива.</w:t>
      </w:r>
    </w:p>
    <w:p w:rsidR="00EB58CE" w:rsidRPr="005977A7" w:rsidRDefault="00EB58CE" w:rsidP="009844FB">
      <w:pPr>
        <w:shd w:val="clear" w:color="auto" w:fill="FFFFFF"/>
        <w:tabs>
          <w:tab w:val="left" w:pos="2256"/>
          <w:tab w:val="left" w:pos="4584"/>
          <w:tab w:val="left" w:pos="6034"/>
          <w:tab w:val="left" w:pos="7843"/>
        </w:tabs>
        <w:spacing w:after="0" w:line="240" w:lineRule="auto"/>
        <w:ind w:right="10" w:firstLine="567"/>
        <w:contextualSpacing/>
        <w:jc w:val="both"/>
        <w:rPr>
          <w:rFonts w:ascii="Times New Roman" w:hAnsi="Times New Roman" w:cs="Times New Roman"/>
          <w:sz w:val="28"/>
          <w:szCs w:val="28"/>
        </w:rPr>
      </w:pPr>
      <w:r w:rsidRPr="005977A7">
        <w:rPr>
          <w:rFonts w:ascii="Times New Roman" w:hAnsi="Times New Roman" w:cs="Times New Roman"/>
          <w:sz w:val="28"/>
          <w:szCs w:val="28"/>
        </w:rPr>
        <w:t>Одним из основных направлений деятельности учреждений культуры</w:t>
      </w:r>
      <w:r w:rsidR="006F37D5">
        <w:rPr>
          <w:rFonts w:ascii="Times New Roman" w:hAnsi="Times New Roman" w:cs="Times New Roman"/>
          <w:sz w:val="28"/>
          <w:szCs w:val="28"/>
        </w:rPr>
        <w:t xml:space="preserve"> </w:t>
      </w:r>
      <w:r w:rsidRPr="005977A7">
        <w:rPr>
          <w:rFonts w:ascii="Times New Roman" w:hAnsi="Times New Roman" w:cs="Times New Roman"/>
          <w:sz w:val="28"/>
          <w:szCs w:val="28"/>
        </w:rPr>
        <w:t>является  возрождение и</w:t>
      </w:r>
      <w:r w:rsidR="006F37D5">
        <w:rPr>
          <w:rFonts w:ascii="Times New Roman" w:hAnsi="Times New Roman" w:cs="Times New Roman"/>
          <w:sz w:val="28"/>
          <w:szCs w:val="28"/>
        </w:rPr>
        <w:t xml:space="preserve"> </w:t>
      </w:r>
      <w:r w:rsidRPr="005977A7">
        <w:rPr>
          <w:rFonts w:ascii="Times New Roman" w:hAnsi="Times New Roman" w:cs="Times New Roman"/>
          <w:sz w:val="28"/>
          <w:szCs w:val="28"/>
        </w:rPr>
        <w:t>сохранение национальных культур народов,</w:t>
      </w:r>
      <w:r w:rsidR="005977A7" w:rsidRPr="005977A7">
        <w:rPr>
          <w:rFonts w:ascii="Times New Roman" w:hAnsi="Times New Roman" w:cs="Times New Roman"/>
          <w:sz w:val="28"/>
          <w:szCs w:val="28"/>
        </w:rPr>
        <w:t xml:space="preserve"> </w:t>
      </w:r>
      <w:r w:rsidRPr="005977A7">
        <w:rPr>
          <w:rFonts w:ascii="Times New Roman" w:hAnsi="Times New Roman" w:cs="Times New Roman"/>
          <w:sz w:val="28"/>
          <w:szCs w:val="28"/>
        </w:rPr>
        <w:t xml:space="preserve">проживающих на территории </w:t>
      </w:r>
      <w:r w:rsidR="005977A7" w:rsidRPr="005977A7">
        <w:rPr>
          <w:rFonts w:ascii="Times New Roman" w:hAnsi="Times New Roman" w:cs="Times New Roman"/>
          <w:sz w:val="28"/>
          <w:szCs w:val="28"/>
        </w:rPr>
        <w:t>Коченевского</w:t>
      </w:r>
      <w:r w:rsidRPr="005977A7">
        <w:rPr>
          <w:rFonts w:ascii="Times New Roman" w:hAnsi="Times New Roman" w:cs="Times New Roman"/>
          <w:sz w:val="28"/>
          <w:szCs w:val="28"/>
        </w:rPr>
        <w:t xml:space="preserve"> района.</w:t>
      </w:r>
    </w:p>
    <w:p w:rsidR="00EB58CE" w:rsidRPr="005977A7" w:rsidRDefault="00EB58CE" w:rsidP="009844FB">
      <w:pPr>
        <w:shd w:val="clear" w:color="auto" w:fill="FFFFFF"/>
        <w:spacing w:after="0" w:line="240" w:lineRule="auto"/>
        <w:ind w:left="113" w:firstLine="567"/>
        <w:contextualSpacing/>
        <w:jc w:val="both"/>
        <w:rPr>
          <w:rFonts w:ascii="Times New Roman" w:hAnsi="Times New Roman" w:cs="Times New Roman"/>
        </w:rPr>
      </w:pPr>
      <w:r w:rsidRPr="005977A7">
        <w:rPr>
          <w:rFonts w:ascii="Times New Roman" w:eastAsia="Times New Roman" w:hAnsi="Times New Roman" w:cs="Times New Roman"/>
          <w:sz w:val="28"/>
          <w:szCs w:val="28"/>
        </w:rPr>
        <w:t>В целях профилактики правонарушений и наркомании большое внимание уделяется проблеме профилактики правонарушений несовершеннолетних, на создание благоприятных условий, способствующих полноценному развитию детей. Дети из асоциальных семей и трудные подростки привлекаются к подготовке и участию в мероприятиях, проводимых в клубах.</w:t>
      </w:r>
    </w:p>
    <w:p w:rsidR="00EB58CE" w:rsidRPr="005977A7" w:rsidRDefault="00EB58CE" w:rsidP="009844FB">
      <w:pPr>
        <w:shd w:val="clear" w:color="auto" w:fill="FFFFFF"/>
        <w:spacing w:after="0" w:line="240" w:lineRule="auto"/>
        <w:ind w:left="113" w:right="5" w:firstLine="567"/>
        <w:contextualSpacing/>
        <w:jc w:val="both"/>
        <w:rPr>
          <w:rFonts w:ascii="Times New Roman" w:hAnsi="Times New Roman" w:cs="Times New Roman"/>
        </w:rPr>
      </w:pPr>
      <w:r w:rsidRPr="005977A7">
        <w:rPr>
          <w:rFonts w:ascii="Times New Roman" w:eastAsia="Times New Roman" w:hAnsi="Times New Roman" w:cs="Times New Roman"/>
          <w:sz w:val="28"/>
          <w:szCs w:val="28"/>
        </w:rPr>
        <w:t>Патриотическое воспитание является неотъемлемой частью работы по формированию чувства патриотизма у молодежи и подростков, сознания активного гражданина, обладающего политической культурой.</w:t>
      </w:r>
    </w:p>
    <w:p w:rsidR="006F66FC" w:rsidRPr="001655FB" w:rsidRDefault="006F66FC" w:rsidP="009844FB">
      <w:pPr>
        <w:pStyle w:val="ac"/>
        <w:spacing w:after="0" w:line="240" w:lineRule="auto"/>
        <w:ind w:left="0" w:firstLine="567"/>
        <w:jc w:val="both"/>
        <w:rPr>
          <w:rFonts w:ascii="Times New Roman" w:hAnsi="Times New Roman" w:cs="Times New Roman"/>
          <w:sz w:val="28"/>
          <w:szCs w:val="28"/>
        </w:rPr>
      </w:pPr>
      <w:proofErr w:type="gramStart"/>
      <w:r w:rsidRPr="001655FB">
        <w:rPr>
          <w:rFonts w:ascii="Times New Roman" w:hAnsi="Times New Roman" w:cs="Times New Roman"/>
          <w:sz w:val="28"/>
          <w:szCs w:val="28"/>
        </w:rPr>
        <w:t>Учреждения культуры и самодеятельные коллективы в 2017 году приняли участие в 45-и международных, 25-и всероссийских, 44-х региональных и межрегиональных, 146-и областных, 2-х межрайонных, 1-м зональном 85-и районных и 10-и городских конкурсах и фестивалях.</w:t>
      </w:r>
      <w:proofErr w:type="gramEnd"/>
      <w:r w:rsidRPr="001655FB">
        <w:rPr>
          <w:rFonts w:ascii="Times New Roman" w:hAnsi="Times New Roman" w:cs="Times New Roman"/>
          <w:sz w:val="28"/>
          <w:szCs w:val="28"/>
        </w:rPr>
        <w:t xml:space="preserve"> В настоящее время 13 коллективов имеют звания «народный» и «образцовый».</w:t>
      </w:r>
    </w:p>
    <w:p w:rsidR="00C634EA" w:rsidRDefault="00EB58CE" w:rsidP="00500458">
      <w:pPr>
        <w:shd w:val="clear" w:color="auto" w:fill="FFFFFF"/>
        <w:spacing w:line="240" w:lineRule="auto"/>
        <w:ind w:left="552" w:firstLine="567"/>
        <w:contextualSpacing/>
        <w:jc w:val="center"/>
        <w:rPr>
          <w:rFonts w:ascii="Times New Roman" w:eastAsia="Times New Roman" w:hAnsi="Times New Roman" w:cs="Times New Roman"/>
          <w:b/>
          <w:color w:val="000000" w:themeColor="text1"/>
          <w:sz w:val="28"/>
          <w:szCs w:val="28"/>
        </w:rPr>
      </w:pPr>
      <w:r w:rsidRPr="005458D3">
        <w:rPr>
          <w:rFonts w:ascii="Times New Roman" w:eastAsia="Times New Roman" w:hAnsi="Times New Roman" w:cs="Times New Roman"/>
          <w:b/>
          <w:color w:val="000000" w:themeColor="text1"/>
          <w:sz w:val="28"/>
          <w:szCs w:val="28"/>
        </w:rPr>
        <w:t xml:space="preserve">Динамика деятельности учреждений сферы культуры </w:t>
      </w:r>
    </w:p>
    <w:p w:rsidR="00EB58CE" w:rsidRPr="005458D3" w:rsidRDefault="005977A7" w:rsidP="00500458">
      <w:pPr>
        <w:shd w:val="clear" w:color="auto" w:fill="FFFFFF"/>
        <w:spacing w:line="240" w:lineRule="auto"/>
        <w:ind w:left="552" w:firstLine="567"/>
        <w:contextualSpacing/>
        <w:jc w:val="center"/>
        <w:rPr>
          <w:rFonts w:ascii="Times New Roman" w:hAnsi="Times New Roman" w:cs="Times New Roman"/>
          <w:b/>
          <w:color w:val="000000" w:themeColor="text1"/>
          <w:sz w:val="28"/>
          <w:szCs w:val="28"/>
        </w:rPr>
      </w:pPr>
      <w:r w:rsidRPr="005458D3">
        <w:rPr>
          <w:rFonts w:ascii="Times New Roman" w:eastAsia="Times New Roman" w:hAnsi="Times New Roman" w:cs="Times New Roman"/>
          <w:b/>
          <w:color w:val="000000" w:themeColor="text1"/>
          <w:sz w:val="28"/>
          <w:szCs w:val="28"/>
        </w:rPr>
        <w:t>Коченевского</w:t>
      </w:r>
      <w:r w:rsidR="00EB58CE" w:rsidRPr="005458D3">
        <w:rPr>
          <w:rFonts w:ascii="Times New Roman" w:eastAsia="Times New Roman" w:hAnsi="Times New Roman" w:cs="Times New Roman"/>
          <w:b/>
          <w:color w:val="000000" w:themeColor="text1"/>
          <w:sz w:val="28"/>
          <w:szCs w:val="28"/>
        </w:rPr>
        <w:t xml:space="preserve"> района</w:t>
      </w:r>
    </w:p>
    <w:p w:rsidR="00EB58CE" w:rsidRPr="00A50C31" w:rsidRDefault="00EB58CE" w:rsidP="00500458">
      <w:pPr>
        <w:spacing w:after="182" w:line="240" w:lineRule="auto"/>
        <w:ind w:firstLine="567"/>
        <w:contextualSpacing/>
        <w:rPr>
          <w:rFonts w:ascii="Times New Roman" w:hAnsi="Times New Roman" w:cs="Times New Roman"/>
          <w:color w:val="000000" w:themeColor="text1"/>
          <w:sz w:val="24"/>
          <w:szCs w:val="24"/>
        </w:rPr>
      </w:pPr>
    </w:p>
    <w:tbl>
      <w:tblPr>
        <w:tblW w:w="9639" w:type="dxa"/>
        <w:tblInd w:w="40" w:type="dxa"/>
        <w:tblLayout w:type="fixed"/>
        <w:tblCellMar>
          <w:left w:w="40" w:type="dxa"/>
          <w:right w:w="40" w:type="dxa"/>
        </w:tblCellMar>
        <w:tblLook w:val="0000" w:firstRow="0" w:lastRow="0" w:firstColumn="0" w:lastColumn="0" w:noHBand="0" w:noVBand="0"/>
      </w:tblPr>
      <w:tblGrid>
        <w:gridCol w:w="3402"/>
        <w:gridCol w:w="993"/>
        <w:gridCol w:w="992"/>
        <w:gridCol w:w="992"/>
        <w:gridCol w:w="1134"/>
        <w:gridCol w:w="1134"/>
        <w:gridCol w:w="992"/>
      </w:tblGrid>
      <w:tr w:rsidR="00AB3EB5" w:rsidRPr="005458D3" w:rsidTr="00234B96">
        <w:trPr>
          <w:trHeight w:hRule="exact" w:val="566"/>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C04738">
            <w:pPr>
              <w:shd w:val="clear" w:color="auto" w:fill="FFFFFF"/>
              <w:spacing w:line="240" w:lineRule="auto"/>
              <w:contextualSpacing/>
              <w:rPr>
                <w:rFonts w:ascii="Times New Roman" w:hAnsi="Times New Roman" w:cs="Times New Roman"/>
                <w:b/>
                <w:color w:val="000000" w:themeColor="text1"/>
                <w:sz w:val="24"/>
                <w:szCs w:val="24"/>
              </w:rPr>
            </w:pPr>
            <w:r w:rsidRPr="005458D3">
              <w:rPr>
                <w:rFonts w:ascii="Times New Roman" w:eastAsia="Times New Roman" w:hAnsi="Times New Roman" w:cs="Times New Roman"/>
                <w:b/>
                <w:color w:val="000000" w:themeColor="text1"/>
                <w:spacing w:val="-2"/>
                <w:sz w:val="24"/>
                <w:szCs w:val="24"/>
              </w:rPr>
              <w:t>Наименование показателя</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2013 </w:t>
            </w:r>
            <w:r w:rsidRPr="005458D3">
              <w:rPr>
                <w:rFonts w:ascii="Times New Roman" w:eastAsia="Times New Roman" w:hAnsi="Times New Roman" w:cs="Times New Roman"/>
                <w:b/>
                <w:color w:val="000000" w:themeColor="text1"/>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2014 </w:t>
            </w:r>
            <w:r w:rsidRPr="005458D3">
              <w:rPr>
                <w:rFonts w:ascii="Times New Roman" w:eastAsia="Times New Roman" w:hAnsi="Times New Roman" w:cs="Times New Roman"/>
                <w:b/>
                <w:color w:val="000000" w:themeColor="text1"/>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2015 </w:t>
            </w:r>
            <w:r w:rsidRPr="005458D3">
              <w:rPr>
                <w:rFonts w:ascii="Times New Roman" w:eastAsia="Times New Roman" w:hAnsi="Times New Roman" w:cs="Times New Roman"/>
                <w:b/>
                <w:color w:val="000000" w:themeColor="text1"/>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2016 </w:t>
            </w:r>
            <w:r w:rsidRPr="005458D3">
              <w:rPr>
                <w:rFonts w:ascii="Times New Roman" w:eastAsia="Times New Roman" w:hAnsi="Times New Roman" w:cs="Times New Roman"/>
                <w:b/>
                <w:color w:val="000000" w:themeColor="text1"/>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2017 </w:t>
            </w:r>
            <w:r w:rsidRPr="005458D3">
              <w:rPr>
                <w:rFonts w:ascii="Times New Roman" w:eastAsia="Times New Roman" w:hAnsi="Times New Roman" w:cs="Times New Roman"/>
                <w:b/>
                <w:color w:val="000000" w:themeColor="text1"/>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B58CE" w:rsidRPr="005458D3" w:rsidRDefault="00EB58CE" w:rsidP="00234B96">
            <w:pPr>
              <w:shd w:val="clear" w:color="auto" w:fill="FFFFFF"/>
              <w:spacing w:line="240" w:lineRule="auto"/>
              <w:ind w:right="77"/>
              <w:contextualSpacing/>
              <w:jc w:val="center"/>
              <w:rPr>
                <w:rFonts w:ascii="Times New Roman" w:hAnsi="Times New Roman" w:cs="Times New Roman"/>
                <w:b/>
                <w:color w:val="000000" w:themeColor="text1"/>
                <w:sz w:val="24"/>
                <w:szCs w:val="24"/>
              </w:rPr>
            </w:pPr>
            <w:r w:rsidRPr="005458D3">
              <w:rPr>
                <w:rFonts w:ascii="Times New Roman" w:hAnsi="Times New Roman" w:cs="Times New Roman"/>
                <w:b/>
                <w:color w:val="000000" w:themeColor="text1"/>
                <w:sz w:val="24"/>
                <w:szCs w:val="24"/>
              </w:rPr>
              <w:t xml:space="preserve">2018 </w:t>
            </w:r>
            <w:r w:rsidRPr="005458D3">
              <w:rPr>
                <w:rFonts w:ascii="Times New Roman" w:eastAsia="Times New Roman" w:hAnsi="Times New Roman" w:cs="Times New Roman"/>
                <w:b/>
                <w:color w:val="000000" w:themeColor="text1"/>
                <w:sz w:val="24"/>
                <w:szCs w:val="24"/>
              </w:rPr>
              <w:t xml:space="preserve">г </w:t>
            </w:r>
            <w:r w:rsidRPr="005458D3">
              <w:rPr>
                <w:rFonts w:ascii="Times New Roman" w:eastAsia="Times New Roman" w:hAnsi="Times New Roman" w:cs="Times New Roman"/>
                <w:b/>
                <w:color w:val="000000" w:themeColor="text1"/>
                <w:spacing w:val="-2"/>
                <w:sz w:val="24"/>
                <w:szCs w:val="24"/>
              </w:rPr>
              <w:t>(</w:t>
            </w:r>
            <w:proofErr w:type="spellStart"/>
            <w:r w:rsidRPr="005458D3">
              <w:rPr>
                <w:rFonts w:ascii="Times New Roman" w:eastAsia="Times New Roman" w:hAnsi="Times New Roman" w:cs="Times New Roman"/>
                <w:b/>
                <w:color w:val="000000" w:themeColor="text1"/>
                <w:spacing w:val="-2"/>
                <w:sz w:val="24"/>
                <w:szCs w:val="24"/>
              </w:rPr>
              <w:t>ожид</w:t>
            </w:r>
            <w:proofErr w:type="spellEnd"/>
            <w:r w:rsidRPr="005458D3">
              <w:rPr>
                <w:rFonts w:ascii="Times New Roman" w:eastAsia="Times New Roman" w:hAnsi="Times New Roman" w:cs="Times New Roman"/>
                <w:b/>
                <w:color w:val="000000" w:themeColor="text1"/>
                <w:spacing w:val="-2"/>
                <w:sz w:val="24"/>
                <w:szCs w:val="24"/>
              </w:rPr>
              <w:t>.)</w:t>
            </w:r>
          </w:p>
        </w:tc>
      </w:tr>
      <w:tr w:rsidR="00073AE7" w:rsidRPr="00A50C31" w:rsidTr="00234B96">
        <w:trPr>
          <w:trHeight w:hRule="exact" w:val="28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Число библиотек</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25</w:t>
            </w:r>
          </w:p>
        </w:tc>
      </w:tr>
      <w:tr w:rsidR="00073AE7" w:rsidRPr="00A50C31" w:rsidTr="00234B96">
        <w:trPr>
          <w:trHeight w:hRule="exact" w:val="283"/>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lastRenderedPageBreak/>
              <w:t>Количество читателей</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18 700</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19 429</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12 209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20 340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20 300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20 300</w:t>
            </w:r>
          </w:p>
        </w:tc>
      </w:tr>
      <w:tr w:rsidR="00073AE7" w:rsidRPr="00A50C31" w:rsidTr="00234B96">
        <w:trPr>
          <w:trHeight w:hRule="exact" w:val="28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 xml:space="preserve">Книжный фонд, </w:t>
            </w:r>
            <w:proofErr w:type="spellStart"/>
            <w:proofErr w:type="gramStart"/>
            <w:r w:rsidRPr="00A50C31">
              <w:rPr>
                <w:rFonts w:ascii="Times New Roman" w:eastAsia="Times New Roman" w:hAnsi="Times New Roman" w:cs="Times New Roman"/>
                <w:color w:val="000000" w:themeColor="text1"/>
                <w:sz w:val="24"/>
                <w:szCs w:val="24"/>
              </w:rPr>
              <w:t>ед</w:t>
            </w:r>
            <w:proofErr w:type="spellEnd"/>
            <w:proofErr w:type="gramEnd"/>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311 361</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304 326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295 877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292 330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286 708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275 954</w:t>
            </w:r>
          </w:p>
        </w:tc>
      </w:tr>
      <w:tr w:rsidR="00073AE7"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hd w:val="clear" w:color="auto" w:fill="FFFFFF"/>
              <w:spacing w:line="240" w:lineRule="auto"/>
              <w:ind w:right="653"/>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pacing w:val="-2"/>
                <w:sz w:val="24"/>
                <w:szCs w:val="24"/>
              </w:rPr>
              <w:t xml:space="preserve">Пополняемость книжного </w:t>
            </w:r>
            <w:r w:rsidRPr="00A50C31">
              <w:rPr>
                <w:rFonts w:ascii="Times New Roman" w:eastAsia="Times New Roman" w:hAnsi="Times New Roman" w:cs="Times New Roman"/>
                <w:color w:val="000000" w:themeColor="text1"/>
                <w:sz w:val="24"/>
                <w:szCs w:val="24"/>
              </w:rPr>
              <w:t>фонда (приобретено экз.)</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4102</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139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1065</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268</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181</w:t>
            </w:r>
          </w:p>
        </w:tc>
      </w:tr>
      <w:tr w:rsidR="00A50C31"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hd w:val="clear" w:color="auto" w:fill="FFFFFF"/>
              <w:spacing w:line="240" w:lineRule="auto"/>
              <w:ind w:right="67"/>
              <w:contextualSpacing/>
              <w:rPr>
                <w:rFonts w:ascii="Times New Roman" w:hAnsi="Times New Roman" w:cs="Times New Roman"/>
                <w:color w:val="000000" w:themeColor="text1"/>
                <w:sz w:val="24"/>
                <w:szCs w:val="24"/>
              </w:rPr>
            </w:pPr>
            <w:r w:rsidRPr="00A50C31">
              <w:rPr>
                <w:rFonts w:ascii="Times New Roman" w:hAnsi="Times New Roman" w:cs="Times New Roman"/>
                <w:color w:val="000000" w:themeColor="text1"/>
                <w:spacing w:val="-2"/>
                <w:sz w:val="24"/>
                <w:szCs w:val="24"/>
              </w:rPr>
              <w:t xml:space="preserve">- </w:t>
            </w:r>
            <w:r w:rsidRPr="00A50C31">
              <w:rPr>
                <w:rFonts w:ascii="Times New Roman" w:eastAsia="Times New Roman" w:hAnsi="Times New Roman" w:cs="Times New Roman"/>
                <w:color w:val="000000" w:themeColor="text1"/>
                <w:spacing w:val="-2"/>
                <w:sz w:val="24"/>
                <w:szCs w:val="24"/>
              </w:rPr>
              <w:t xml:space="preserve">потрачено на приобретение, тыс. </w:t>
            </w:r>
            <w:r w:rsidRPr="00A50C31">
              <w:rPr>
                <w:rFonts w:ascii="Times New Roman" w:eastAsia="Times New Roman" w:hAnsi="Times New Roman" w:cs="Times New Roman"/>
                <w:color w:val="000000" w:themeColor="text1"/>
                <w:sz w:val="24"/>
                <w:szCs w:val="24"/>
              </w:rPr>
              <w:t>руб.</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939</w:t>
            </w: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lang w:val="en-US"/>
              </w:rPr>
            </w:pPr>
            <w:r w:rsidRPr="00A50C31">
              <w:rPr>
                <w:rFonts w:ascii="Times New Roman" w:hAnsi="Times New Roman" w:cs="Times New Roman"/>
                <w:color w:val="000000" w:themeColor="text1"/>
                <w:sz w:val="24"/>
                <w:szCs w:val="24"/>
              </w:rPr>
              <w:t>63</w:t>
            </w:r>
            <w:r w:rsidR="00B95CE0" w:rsidRPr="00A50C31">
              <w:rPr>
                <w:rFonts w:ascii="Times New Roman" w:hAnsi="Times New Roman" w:cs="Times New Roman"/>
                <w:color w:val="000000" w:themeColor="text1"/>
                <w:sz w:val="24"/>
                <w:szCs w:val="24"/>
              </w:rPr>
              <w:t>,</w:t>
            </w:r>
            <w:r w:rsidRPr="00A50C31">
              <w:rPr>
                <w:rFonts w:ascii="Times New Roman" w:hAnsi="Times New Roman" w:cs="Times New Roman"/>
                <w:color w:val="000000" w:themeColor="text1"/>
                <w:sz w:val="24"/>
                <w:szCs w:val="24"/>
                <w:lang w:val="en-US"/>
              </w:rPr>
              <w:t>16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073AE7" w:rsidRPr="00A50C31" w:rsidRDefault="00073AE7" w:rsidP="00C04738">
            <w:pPr>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45</w:t>
            </w:r>
            <w:r w:rsidR="00B95CE0" w:rsidRPr="00A50C31">
              <w:rPr>
                <w:rFonts w:ascii="Times New Roman" w:hAnsi="Times New Roman" w:cs="Times New Roman"/>
                <w:color w:val="000000" w:themeColor="text1"/>
                <w:sz w:val="24"/>
                <w:szCs w:val="24"/>
              </w:rPr>
              <w:t>,</w:t>
            </w:r>
            <w:r w:rsidRPr="00A50C31">
              <w:rPr>
                <w:rFonts w:ascii="Times New Roman" w:hAnsi="Times New Roman" w:cs="Times New Roman"/>
                <w:color w:val="000000" w:themeColor="text1"/>
                <w:sz w:val="24"/>
                <w:szCs w:val="24"/>
              </w:rPr>
              <w:t>4</w:t>
            </w:r>
          </w:p>
        </w:tc>
      </w:tr>
      <w:tr w:rsidR="00A50C31" w:rsidRPr="00A50C31" w:rsidTr="00234B96">
        <w:trPr>
          <w:trHeight w:hRule="exact" w:val="28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pacing w:val="-2"/>
                <w:sz w:val="24"/>
                <w:szCs w:val="24"/>
              </w:rPr>
              <w:t>Число клубных формирований</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472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502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529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534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525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550</w:t>
            </w:r>
          </w:p>
        </w:tc>
      </w:tr>
      <w:tr w:rsidR="00A50C31"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ind w:right="850"/>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участников клубных формирований</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5 337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006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7 611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7 731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7614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7 700</w:t>
            </w:r>
          </w:p>
        </w:tc>
      </w:tr>
      <w:tr w:rsidR="00A50C31"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ind w:right="475"/>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pacing w:val="-2"/>
                <w:sz w:val="24"/>
                <w:szCs w:val="24"/>
              </w:rPr>
              <w:t>Численность работающих в учреждениях культуры, чел</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305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305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304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205</w:t>
            </w:r>
          </w:p>
        </w:tc>
      </w:tr>
      <w:tr w:rsidR="00A50C31" w:rsidRPr="00A50C31" w:rsidTr="00234B96">
        <w:trPr>
          <w:trHeight w:hRule="exact" w:val="873"/>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Число коллективов художественной самодеятельности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370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389</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399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401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410</w:t>
            </w:r>
          </w:p>
        </w:tc>
      </w:tr>
      <w:tr w:rsidR="00A50C31" w:rsidRPr="00A50C31" w:rsidTr="00234B96">
        <w:trPr>
          <w:trHeight w:hRule="exact" w:val="835"/>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Число участников художественной самодеятельности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200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300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400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600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500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 xml:space="preserve"> </w:t>
            </w:r>
            <w:r w:rsidRPr="00A50C31">
              <w:rPr>
                <w:rFonts w:ascii="Times New Roman" w:hAnsi="Times New Roman" w:cs="Times New Roman"/>
                <w:color w:val="000000" w:themeColor="text1"/>
                <w:sz w:val="24"/>
                <w:szCs w:val="24"/>
              </w:rPr>
              <w:t>700</w:t>
            </w:r>
          </w:p>
        </w:tc>
      </w:tr>
      <w:tr w:rsidR="00A50C31"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ind w:right="1090"/>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музеев и постоянных выставок</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 xml:space="preserve">1 </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Default="00A50C31" w:rsidP="00C04738">
            <w:pPr>
              <w:spacing w:line="240" w:lineRule="auto"/>
              <w:contextualSpacing/>
              <w:jc w:val="center"/>
            </w:pPr>
            <w:r w:rsidRPr="009968C0">
              <w:rPr>
                <w:rFonts w:ascii="Times New Roman" w:hAnsi="Times New Roman" w:cs="Times New Roman"/>
                <w:color w:val="000000" w:themeColor="text1"/>
                <w:sz w:val="24"/>
                <w:szCs w:val="24"/>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Default="00A50C31" w:rsidP="00C04738">
            <w:pPr>
              <w:spacing w:line="240" w:lineRule="auto"/>
              <w:contextualSpacing/>
              <w:jc w:val="center"/>
            </w:pPr>
            <w:r w:rsidRPr="009968C0">
              <w:rPr>
                <w:rFonts w:ascii="Times New Roman" w:hAnsi="Times New Roman" w:cs="Times New Roman"/>
                <w:color w:val="000000" w:themeColor="text1"/>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Default="00A50C31" w:rsidP="00C04738">
            <w:pPr>
              <w:spacing w:line="240" w:lineRule="auto"/>
              <w:contextualSpacing/>
              <w:jc w:val="center"/>
            </w:pPr>
            <w:r w:rsidRPr="009968C0">
              <w:rPr>
                <w:rFonts w:ascii="Times New Roman" w:hAnsi="Times New Roman" w:cs="Times New Roman"/>
                <w:color w:val="000000" w:themeColor="text1"/>
                <w:sz w:val="24"/>
                <w:szCs w:val="24"/>
              </w:rPr>
              <w:t>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Default="00A50C31" w:rsidP="00C04738">
            <w:pPr>
              <w:spacing w:line="240" w:lineRule="auto"/>
              <w:contextualSpacing/>
              <w:jc w:val="center"/>
            </w:pPr>
            <w:r w:rsidRPr="009968C0">
              <w:rPr>
                <w:rFonts w:ascii="Times New Roman" w:hAnsi="Times New Roman" w:cs="Times New Roman"/>
                <w:color w:val="000000" w:themeColor="text1"/>
                <w:sz w:val="24"/>
                <w:szCs w:val="24"/>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Default="00A50C31" w:rsidP="00C04738">
            <w:pPr>
              <w:spacing w:line="240" w:lineRule="auto"/>
              <w:contextualSpacing/>
              <w:jc w:val="center"/>
            </w:pPr>
            <w:r w:rsidRPr="009968C0">
              <w:rPr>
                <w:rFonts w:ascii="Times New Roman" w:hAnsi="Times New Roman" w:cs="Times New Roman"/>
                <w:color w:val="000000" w:themeColor="text1"/>
                <w:sz w:val="24"/>
                <w:szCs w:val="24"/>
              </w:rPr>
              <w:t>1</w:t>
            </w:r>
          </w:p>
        </w:tc>
      </w:tr>
      <w:tr w:rsidR="00A50C31" w:rsidRPr="00A50C31" w:rsidTr="00234B96">
        <w:trPr>
          <w:trHeight w:hRule="exact" w:val="28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pacing w:val="-2"/>
                <w:sz w:val="24"/>
                <w:szCs w:val="24"/>
              </w:rPr>
              <w:t>Количество выставок в год</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w:t>
            </w:r>
          </w:p>
        </w:tc>
      </w:tr>
      <w:tr w:rsidR="00A50C31" w:rsidRPr="00A50C31" w:rsidTr="00234B96">
        <w:trPr>
          <w:trHeight w:hRule="exact" w:val="283"/>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экскурсий</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131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136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311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274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276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280</w:t>
            </w:r>
          </w:p>
        </w:tc>
      </w:tr>
      <w:tr w:rsidR="00A50C31" w:rsidRPr="00A50C31" w:rsidTr="00234B96">
        <w:trPr>
          <w:trHeight w:hRule="exact" w:val="562"/>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ind w:right="802"/>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посетителей экскурсий</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6 299</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19 507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35 300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26 204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24 200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26 000</w:t>
            </w:r>
          </w:p>
        </w:tc>
      </w:tr>
      <w:tr w:rsidR="00A50C31" w:rsidRPr="00A50C31" w:rsidTr="00234B96">
        <w:trPr>
          <w:trHeight w:hRule="exact" w:val="288"/>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кинотеатров</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w:t>
            </w:r>
          </w:p>
        </w:tc>
      </w:tr>
      <w:tr w:rsidR="00A50C31" w:rsidRPr="00A50C31" w:rsidTr="00234B96">
        <w:trPr>
          <w:trHeight w:hRule="exact" w:val="566"/>
        </w:trPr>
        <w:tc>
          <w:tcPr>
            <w:tcW w:w="340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ind w:right="293"/>
              <w:contextualSpacing/>
              <w:rPr>
                <w:rFonts w:ascii="Times New Roman" w:hAnsi="Times New Roman" w:cs="Times New Roman"/>
                <w:color w:val="000000" w:themeColor="text1"/>
                <w:sz w:val="24"/>
                <w:szCs w:val="24"/>
              </w:rPr>
            </w:pPr>
            <w:r w:rsidRPr="00A50C31">
              <w:rPr>
                <w:rFonts w:ascii="Times New Roman" w:eastAsia="Times New Roman" w:hAnsi="Times New Roman" w:cs="Times New Roman"/>
                <w:color w:val="000000" w:themeColor="text1"/>
                <w:sz w:val="24"/>
                <w:szCs w:val="24"/>
              </w:rPr>
              <w:t>Количество культурно-</w:t>
            </w:r>
            <w:r w:rsidRPr="00A50C31">
              <w:rPr>
                <w:rFonts w:ascii="Times New Roman" w:eastAsia="Times New Roman" w:hAnsi="Times New Roman" w:cs="Times New Roman"/>
                <w:color w:val="000000" w:themeColor="text1"/>
                <w:spacing w:val="-2"/>
                <w:sz w:val="24"/>
                <w:szCs w:val="24"/>
              </w:rPr>
              <w:t>массовых мероприятий, в год</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5 104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7407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7 350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6 839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7 507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A50C31" w:rsidRPr="00A50C31" w:rsidRDefault="00A50C31" w:rsidP="00C04738">
            <w:pPr>
              <w:shd w:val="clear" w:color="auto" w:fill="FFFFFF"/>
              <w:spacing w:line="240" w:lineRule="auto"/>
              <w:contextualSpacing/>
              <w:jc w:val="center"/>
              <w:rPr>
                <w:rFonts w:ascii="Times New Roman" w:hAnsi="Times New Roman" w:cs="Times New Roman"/>
                <w:color w:val="000000" w:themeColor="text1"/>
                <w:sz w:val="24"/>
                <w:szCs w:val="24"/>
              </w:rPr>
            </w:pPr>
            <w:r w:rsidRPr="00A50C31">
              <w:rPr>
                <w:rFonts w:ascii="Times New Roman" w:hAnsi="Times New Roman" w:cs="Times New Roman"/>
                <w:color w:val="000000" w:themeColor="text1"/>
                <w:sz w:val="24"/>
                <w:szCs w:val="24"/>
              </w:rPr>
              <w:t>7 600</w:t>
            </w:r>
          </w:p>
        </w:tc>
      </w:tr>
    </w:tbl>
    <w:p w:rsidR="00AB3EB5" w:rsidRPr="00035FDC" w:rsidRDefault="00AB3EB5" w:rsidP="00500458">
      <w:pPr>
        <w:pStyle w:val="ConsPlusNormal"/>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Одним из факторов, оказывающих влияние на имидж сельской культуры, </w:t>
      </w:r>
      <w:r w:rsidRPr="00035FDC">
        <w:rPr>
          <w:rFonts w:ascii="Times New Roman" w:hAnsi="Times New Roman" w:cs="Times New Roman"/>
          <w:sz w:val="28"/>
          <w:szCs w:val="28"/>
        </w:rPr>
        <w:t xml:space="preserve"> является изношенность зданий муниципаль</w:t>
      </w:r>
      <w:r>
        <w:rPr>
          <w:rFonts w:ascii="Times New Roman" w:hAnsi="Times New Roman" w:cs="Times New Roman"/>
          <w:sz w:val="28"/>
          <w:szCs w:val="28"/>
        </w:rPr>
        <w:t xml:space="preserve">ных учреждений культуры. Из 40 </w:t>
      </w:r>
      <w:r w:rsidRPr="00035FDC">
        <w:rPr>
          <w:rFonts w:ascii="Times New Roman" w:hAnsi="Times New Roman" w:cs="Times New Roman"/>
          <w:sz w:val="28"/>
          <w:szCs w:val="28"/>
        </w:rPr>
        <w:t xml:space="preserve"> зданий муниципальных уч</w:t>
      </w:r>
      <w:r>
        <w:rPr>
          <w:rFonts w:ascii="Times New Roman" w:hAnsi="Times New Roman" w:cs="Times New Roman"/>
          <w:sz w:val="28"/>
          <w:szCs w:val="28"/>
        </w:rPr>
        <w:t>реждений культуры</w:t>
      </w:r>
      <w:r w:rsidRPr="00035FDC">
        <w:rPr>
          <w:rFonts w:ascii="Times New Roman" w:hAnsi="Times New Roman" w:cs="Times New Roman"/>
          <w:sz w:val="28"/>
          <w:szCs w:val="28"/>
        </w:rPr>
        <w:t xml:space="preserve">, </w:t>
      </w:r>
      <w:r>
        <w:rPr>
          <w:rFonts w:ascii="Times New Roman" w:hAnsi="Times New Roman" w:cs="Times New Roman"/>
          <w:sz w:val="28"/>
          <w:szCs w:val="28"/>
        </w:rPr>
        <w:t>капитального ремонта требуют 8 зданий, из них  2 имеют ветхое состояние</w:t>
      </w:r>
      <w:r w:rsidRPr="00035FDC">
        <w:rPr>
          <w:rFonts w:ascii="Times New Roman" w:hAnsi="Times New Roman" w:cs="Times New Roman"/>
          <w:sz w:val="28"/>
          <w:szCs w:val="28"/>
        </w:rPr>
        <w:t>. Инженерная инфраструктура и техническое оснащение большинства муниципальных учреждений культуры не соответствуют современным требованиям безопасности и предоставления услуг в сфере культуры.</w:t>
      </w:r>
    </w:p>
    <w:p w:rsidR="00262151" w:rsidRPr="00262151" w:rsidRDefault="00262151" w:rsidP="00262151">
      <w:pPr>
        <w:ind w:left="720"/>
        <w:contextualSpacing/>
        <w:jc w:val="both"/>
        <w:rPr>
          <w:rFonts w:ascii="Times New Roman" w:eastAsia="Times New Roman" w:hAnsi="Times New Roman" w:cs="Times New Roman"/>
          <w:b/>
          <w:sz w:val="28"/>
          <w:szCs w:val="28"/>
          <w:lang w:eastAsia="ru-RU"/>
        </w:rPr>
      </w:pPr>
      <w:r w:rsidRPr="00262151">
        <w:rPr>
          <w:rFonts w:ascii="Times New Roman" w:eastAsia="Times New Roman" w:hAnsi="Times New Roman" w:cs="Times New Roman"/>
          <w:b/>
          <w:sz w:val="28"/>
          <w:szCs w:val="28"/>
          <w:lang w:eastAsia="ru-RU"/>
        </w:rPr>
        <w:t>Средства, вложенные в ремонты, реконструкции учреждений культуры:</w:t>
      </w:r>
    </w:p>
    <w:tbl>
      <w:tblPr>
        <w:tblStyle w:val="aff5"/>
        <w:tblW w:w="0" w:type="auto"/>
        <w:tblInd w:w="720" w:type="dxa"/>
        <w:tblLook w:val="04A0" w:firstRow="1" w:lastRow="0" w:firstColumn="1" w:lastColumn="0" w:noHBand="0" w:noVBand="1"/>
      </w:tblPr>
      <w:tblGrid>
        <w:gridCol w:w="1831"/>
        <w:gridCol w:w="1646"/>
        <w:gridCol w:w="1922"/>
        <w:gridCol w:w="1829"/>
        <w:gridCol w:w="1953"/>
      </w:tblGrid>
      <w:tr w:rsidR="00262151" w:rsidRPr="007E75D6" w:rsidTr="00262151">
        <w:tc>
          <w:tcPr>
            <w:tcW w:w="1831" w:type="dxa"/>
          </w:tcPr>
          <w:p w:rsidR="00262151" w:rsidRPr="00262151" w:rsidRDefault="00262151" w:rsidP="007823B0">
            <w:pPr>
              <w:contextualSpacing/>
              <w:rPr>
                <w:color w:val="000000"/>
                <w:sz w:val="24"/>
                <w:szCs w:val="24"/>
              </w:rPr>
            </w:pPr>
            <w:r w:rsidRPr="00262151">
              <w:rPr>
                <w:color w:val="000000"/>
                <w:sz w:val="24"/>
                <w:szCs w:val="24"/>
              </w:rPr>
              <w:t>Источник средств:</w:t>
            </w:r>
          </w:p>
        </w:tc>
        <w:tc>
          <w:tcPr>
            <w:tcW w:w="1646" w:type="dxa"/>
          </w:tcPr>
          <w:p w:rsidR="00262151" w:rsidRDefault="00262151" w:rsidP="00262151">
            <w:pPr>
              <w:contextualSpacing/>
              <w:rPr>
                <w:color w:val="000000"/>
                <w:sz w:val="24"/>
                <w:szCs w:val="24"/>
              </w:rPr>
            </w:pPr>
            <w:r>
              <w:rPr>
                <w:color w:val="000000"/>
                <w:sz w:val="24"/>
                <w:szCs w:val="24"/>
              </w:rPr>
              <w:t xml:space="preserve">2015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c>
          <w:tcPr>
            <w:tcW w:w="1922" w:type="dxa"/>
          </w:tcPr>
          <w:p w:rsidR="00262151" w:rsidRDefault="00262151" w:rsidP="007823B0">
            <w:pPr>
              <w:contextualSpacing/>
              <w:rPr>
                <w:color w:val="000000"/>
                <w:sz w:val="24"/>
                <w:szCs w:val="24"/>
              </w:rPr>
            </w:pPr>
            <w:r w:rsidRPr="00262151">
              <w:rPr>
                <w:color w:val="000000"/>
                <w:sz w:val="24"/>
                <w:szCs w:val="24"/>
              </w:rPr>
              <w:t>2016</w:t>
            </w:r>
            <w:r>
              <w:rPr>
                <w:color w:val="000000"/>
                <w:sz w:val="24"/>
                <w:szCs w:val="24"/>
              </w:rPr>
              <w:t xml:space="preserve">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c>
          <w:tcPr>
            <w:tcW w:w="1829" w:type="dxa"/>
          </w:tcPr>
          <w:p w:rsidR="00262151" w:rsidRDefault="00262151" w:rsidP="007823B0">
            <w:pPr>
              <w:contextualSpacing/>
              <w:rPr>
                <w:color w:val="000000"/>
                <w:sz w:val="24"/>
                <w:szCs w:val="24"/>
              </w:rPr>
            </w:pPr>
            <w:r w:rsidRPr="00262151">
              <w:rPr>
                <w:color w:val="000000"/>
                <w:sz w:val="24"/>
                <w:szCs w:val="24"/>
              </w:rPr>
              <w:t>2017</w:t>
            </w:r>
            <w:r>
              <w:rPr>
                <w:color w:val="000000"/>
                <w:sz w:val="24"/>
                <w:szCs w:val="24"/>
              </w:rPr>
              <w:t xml:space="preserve">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c>
          <w:tcPr>
            <w:tcW w:w="1953" w:type="dxa"/>
          </w:tcPr>
          <w:p w:rsidR="00262151" w:rsidRDefault="00262151" w:rsidP="007823B0">
            <w:pPr>
              <w:contextualSpacing/>
              <w:rPr>
                <w:color w:val="000000"/>
                <w:sz w:val="24"/>
                <w:szCs w:val="24"/>
              </w:rPr>
            </w:pPr>
            <w:r w:rsidRPr="00262151">
              <w:rPr>
                <w:color w:val="000000"/>
                <w:sz w:val="24"/>
                <w:szCs w:val="24"/>
              </w:rPr>
              <w:t>2018</w:t>
            </w:r>
            <w:r>
              <w:rPr>
                <w:color w:val="000000"/>
                <w:sz w:val="24"/>
                <w:szCs w:val="24"/>
              </w:rPr>
              <w:t xml:space="preserve">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r>
      <w:tr w:rsidR="00262151" w:rsidRPr="007E75D6" w:rsidTr="00262151">
        <w:tc>
          <w:tcPr>
            <w:tcW w:w="1831" w:type="dxa"/>
          </w:tcPr>
          <w:p w:rsidR="00262151" w:rsidRPr="00262151" w:rsidRDefault="00262151" w:rsidP="007823B0">
            <w:pPr>
              <w:contextualSpacing/>
              <w:rPr>
                <w:color w:val="000000"/>
                <w:sz w:val="24"/>
                <w:szCs w:val="24"/>
              </w:rPr>
            </w:pPr>
            <w:r w:rsidRPr="00262151">
              <w:rPr>
                <w:color w:val="000000"/>
                <w:sz w:val="24"/>
                <w:szCs w:val="24"/>
              </w:rPr>
              <w:t>Бюджет МО</w:t>
            </w:r>
          </w:p>
        </w:tc>
        <w:tc>
          <w:tcPr>
            <w:tcW w:w="1646" w:type="dxa"/>
          </w:tcPr>
          <w:p w:rsidR="00262151" w:rsidRPr="00262151" w:rsidRDefault="00262151" w:rsidP="007823B0">
            <w:pPr>
              <w:pStyle w:val="ac"/>
              <w:ind w:left="0"/>
              <w:rPr>
                <w:sz w:val="24"/>
                <w:szCs w:val="24"/>
              </w:rPr>
            </w:pPr>
            <w:r w:rsidRPr="00262151">
              <w:rPr>
                <w:sz w:val="24"/>
                <w:szCs w:val="24"/>
              </w:rPr>
              <w:t>3 387,5</w:t>
            </w:r>
          </w:p>
        </w:tc>
        <w:tc>
          <w:tcPr>
            <w:tcW w:w="1922" w:type="dxa"/>
          </w:tcPr>
          <w:p w:rsidR="00262151" w:rsidRPr="00262151" w:rsidRDefault="00262151" w:rsidP="007823B0">
            <w:pPr>
              <w:contextualSpacing/>
              <w:rPr>
                <w:color w:val="000000"/>
                <w:sz w:val="24"/>
                <w:szCs w:val="24"/>
              </w:rPr>
            </w:pPr>
            <w:r w:rsidRPr="00262151">
              <w:rPr>
                <w:color w:val="000000"/>
                <w:sz w:val="24"/>
                <w:szCs w:val="24"/>
              </w:rPr>
              <w:t>1 919,1</w:t>
            </w:r>
          </w:p>
        </w:tc>
        <w:tc>
          <w:tcPr>
            <w:tcW w:w="1829" w:type="dxa"/>
          </w:tcPr>
          <w:p w:rsidR="00262151" w:rsidRPr="00262151" w:rsidRDefault="00262151" w:rsidP="007823B0">
            <w:pPr>
              <w:contextualSpacing/>
              <w:rPr>
                <w:color w:val="000000"/>
                <w:sz w:val="24"/>
                <w:szCs w:val="24"/>
              </w:rPr>
            </w:pPr>
            <w:r w:rsidRPr="00262151">
              <w:rPr>
                <w:color w:val="000000"/>
                <w:sz w:val="24"/>
                <w:szCs w:val="24"/>
              </w:rPr>
              <w:t>3</w:t>
            </w:r>
            <w:r>
              <w:rPr>
                <w:color w:val="000000"/>
                <w:sz w:val="24"/>
                <w:szCs w:val="24"/>
              </w:rPr>
              <w:t xml:space="preserve"> </w:t>
            </w:r>
            <w:r w:rsidRPr="00262151">
              <w:rPr>
                <w:color w:val="000000"/>
                <w:sz w:val="24"/>
                <w:szCs w:val="24"/>
              </w:rPr>
              <w:t>737,7</w:t>
            </w:r>
          </w:p>
        </w:tc>
        <w:tc>
          <w:tcPr>
            <w:tcW w:w="1953" w:type="dxa"/>
          </w:tcPr>
          <w:p w:rsidR="00262151" w:rsidRPr="00262151" w:rsidRDefault="00262151" w:rsidP="007823B0">
            <w:pPr>
              <w:contextualSpacing/>
              <w:rPr>
                <w:color w:val="000000"/>
                <w:sz w:val="24"/>
                <w:szCs w:val="24"/>
              </w:rPr>
            </w:pPr>
            <w:r w:rsidRPr="00262151">
              <w:rPr>
                <w:color w:val="000000"/>
                <w:sz w:val="24"/>
                <w:szCs w:val="24"/>
              </w:rPr>
              <w:t>1</w:t>
            </w:r>
            <w:r>
              <w:rPr>
                <w:color w:val="000000"/>
                <w:sz w:val="24"/>
                <w:szCs w:val="24"/>
              </w:rPr>
              <w:t xml:space="preserve"> </w:t>
            </w:r>
            <w:r w:rsidRPr="00262151">
              <w:rPr>
                <w:color w:val="000000"/>
                <w:sz w:val="24"/>
                <w:szCs w:val="24"/>
              </w:rPr>
              <w:t>376,4</w:t>
            </w:r>
          </w:p>
        </w:tc>
      </w:tr>
      <w:tr w:rsidR="00262151" w:rsidRPr="007E75D6" w:rsidTr="00262151">
        <w:tc>
          <w:tcPr>
            <w:tcW w:w="1831" w:type="dxa"/>
          </w:tcPr>
          <w:p w:rsidR="00262151" w:rsidRPr="00262151" w:rsidRDefault="00262151" w:rsidP="007823B0">
            <w:pPr>
              <w:contextualSpacing/>
              <w:rPr>
                <w:color w:val="000000"/>
                <w:sz w:val="24"/>
                <w:szCs w:val="24"/>
              </w:rPr>
            </w:pPr>
            <w:r w:rsidRPr="00262151">
              <w:rPr>
                <w:color w:val="000000"/>
                <w:sz w:val="24"/>
                <w:szCs w:val="24"/>
              </w:rPr>
              <w:t xml:space="preserve">Районный бюджет </w:t>
            </w:r>
          </w:p>
        </w:tc>
        <w:tc>
          <w:tcPr>
            <w:tcW w:w="1646" w:type="dxa"/>
          </w:tcPr>
          <w:p w:rsidR="00262151" w:rsidRPr="00262151" w:rsidRDefault="00262151" w:rsidP="007823B0">
            <w:pPr>
              <w:pStyle w:val="ac"/>
              <w:ind w:left="0"/>
              <w:rPr>
                <w:sz w:val="24"/>
                <w:szCs w:val="24"/>
              </w:rPr>
            </w:pPr>
            <w:r w:rsidRPr="00262151">
              <w:rPr>
                <w:sz w:val="24"/>
                <w:szCs w:val="24"/>
              </w:rPr>
              <w:t>1 415,4</w:t>
            </w:r>
          </w:p>
        </w:tc>
        <w:tc>
          <w:tcPr>
            <w:tcW w:w="1922" w:type="dxa"/>
          </w:tcPr>
          <w:p w:rsidR="00262151" w:rsidRPr="00262151" w:rsidRDefault="00262151" w:rsidP="007823B0">
            <w:pPr>
              <w:contextualSpacing/>
              <w:rPr>
                <w:color w:val="000000"/>
                <w:sz w:val="24"/>
                <w:szCs w:val="24"/>
              </w:rPr>
            </w:pPr>
            <w:r w:rsidRPr="00262151">
              <w:rPr>
                <w:color w:val="000000"/>
                <w:sz w:val="24"/>
                <w:szCs w:val="24"/>
              </w:rPr>
              <w:t>1 488,9</w:t>
            </w:r>
          </w:p>
        </w:tc>
        <w:tc>
          <w:tcPr>
            <w:tcW w:w="1829" w:type="dxa"/>
          </w:tcPr>
          <w:p w:rsidR="00262151" w:rsidRPr="00262151" w:rsidRDefault="00262151" w:rsidP="007823B0">
            <w:pPr>
              <w:contextualSpacing/>
              <w:rPr>
                <w:color w:val="000000"/>
                <w:sz w:val="24"/>
                <w:szCs w:val="24"/>
              </w:rPr>
            </w:pPr>
            <w:r w:rsidRPr="00262151">
              <w:rPr>
                <w:color w:val="000000"/>
                <w:sz w:val="24"/>
                <w:szCs w:val="24"/>
              </w:rPr>
              <w:t>3</w:t>
            </w:r>
            <w:r>
              <w:rPr>
                <w:color w:val="000000"/>
                <w:sz w:val="24"/>
                <w:szCs w:val="24"/>
              </w:rPr>
              <w:t xml:space="preserve"> </w:t>
            </w:r>
            <w:r w:rsidRPr="00262151">
              <w:rPr>
                <w:color w:val="000000"/>
                <w:sz w:val="24"/>
                <w:szCs w:val="24"/>
              </w:rPr>
              <w:t>651,0</w:t>
            </w:r>
          </w:p>
        </w:tc>
        <w:tc>
          <w:tcPr>
            <w:tcW w:w="1953" w:type="dxa"/>
          </w:tcPr>
          <w:p w:rsidR="00262151" w:rsidRPr="00262151" w:rsidRDefault="00262151" w:rsidP="007823B0">
            <w:pPr>
              <w:contextualSpacing/>
              <w:rPr>
                <w:color w:val="000000"/>
                <w:sz w:val="24"/>
                <w:szCs w:val="24"/>
              </w:rPr>
            </w:pPr>
            <w:r w:rsidRPr="00262151">
              <w:rPr>
                <w:color w:val="000000"/>
                <w:sz w:val="24"/>
                <w:szCs w:val="24"/>
              </w:rPr>
              <w:t>1</w:t>
            </w:r>
            <w:r>
              <w:rPr>
                <w:color w:val="000000"/>
                <w:sz w:val="24"/>
                <w:szCs w:val="24"/>
              </w:rPr>
              <w:t xml:space="preserve"> </w:t>
            </w:r>
            <w:r w:rsidRPr="00262151">
              <w:rPr>
                <w:color w:val="000000"/>
                <w:sz w:val="24"/>
                <w:szCs w:val="24"/>
              </w:rPr>
              <w:t>609,6</w:t>
            </w:r>
          </w:p>
        </w:tc>
      </w:tr>
      <w:tr w:rsidR="00262151" w:rsidRPr="007E75D6" w:rsidTr="00262151">
        <w:tc>
          <w:tcPr>
            <w:tcW w:w="1831" w:type="dxa"/>
          </w:tcPr>
          <w:p w:rsidR="00262151" w:rsidRPr="00262151" w:rsidRDefault="00262151" w:rsidP="007823B0">
            <w:pPr>
              <w:contextualSpacing/>
              <w:rPr>
                <w:color w:val="000000"/>
                <w:sz w:val="24"/>
                <w:szCs w:val="24"/>
              </w:rPr>
            </w:pPr>
            <w:r w:rsidRPr="00262151">
              <w:rPr>
                <w:color w:val="000000"/>
                <w:sz w:val="24"/>
                <w:szCs w:val="24"/>
              </w:rPr>
              <w:t>Областной бюджет</w:t>
            </w:r>
          </w:p>
        </w:tc>
        <w:tc>
          <w:tcPr>
            <w:tcW w:w="1646" w:type="dxa"/>
          </w:tcPr>
          <w:p w:rsidR="00262151" w:rsidRPr="00262151" w:rsidRDefault="00262151" w:rsidP="007823B0">
            <w:pPr>
              <w:pStyle w:val="ac"/>
              <w:ind w:left="0"/>
              <w:rPr>
                <w:sz w:val="24"/>
                <w:szCs w:val="24"/>
              </w:rPr>
            </w:pPr>
            <w:r w:rsidRPr="00262151">
              <w:rPr>
                <w:sz w:val="24"/>
                <w:szCs w:val="24"/>
              </w:rPr>
              <w:t>1 675,0</w:t>
            </w:r>
          </w:p>
        </w:tc>
        <w:tc>
          <w:tcPr>
            <w:tcW w:w="1922" w:type="dxa"/>
          </w:tcPr>
          <w:p w:rsidR="00262151" w:rsidRPr="00262151" w:rsidRDefault="00262151" w:rsidP="007823B0">
            <w:pPr>
              <w:contextualSpacing/>
              <w:rPr>
                <w:color w:val="000000"/>
                <w:sz w:val="24"/>
                <w:szCs w:val="24"/>
              </w:rPr>
            </w:pPr>
            <w:r w:rsidRPr="00262151">
              <w:rPr>
                <w:color w:val="000000"/>
                <w:sz w:val="24"/>
                <w:szCs w:val="24"/>
              </w:rPr>
              <w:t>4 663,0+ 25 млн. руб. КДЦ</w:t>
            </w:r>
          </w:p>
        </w:tc>
        <w:tc>
          <w:tcPr>
            <w:tcW w:w="1829" w:type="dxa"/>
          </w:tcPr>
          <w:p w:rsidR="00262151" w:rsidRPr="00262151" w:rsidRDefault="00262151" w:rsidP="007823B0">
            <w:pPr>
              <w:contextualSpacing/>
              <w:rPr>
                <w:color w:val="000000"/>
                <w:sz w:val="24"/>
                <w:szCs w:val="24"/>
              </w:rPr>
            </w:pPr>
            <w:r w:rsidRPr="00262151">
              <w:rPr>
                <w:color w:val="000000"/>
                <w:sz w:val="24"/>
                <w:szCs w:val="24"/>
              </w:rPr>
              <w:t>3</w:t>
            </w:r>
            <w:r>
              <w:rPr>
                <w:color w:val="000000"/>
                <w:sz w:val="24"/>
                <w:szCs w:val="24"/>
              </w:rPr>
              <w:t xml:space="preserve"> </w:t>
            </w:r>
            <w:r w:rsidRPr="00262151">
              <w:rPr>
                <w:color w:val="000000"/>
                <w:sz w:val="24"/>
                <w:szCs w:val="24"/>
              </w:rPr>
              <w:t>461,4</w:t>
            </w:r>
          </w:p>
        </w:tc>
        <w:tc>
          <w:tcPr>
            <w:tcW w:w="1953" w:type="dxa"/>
          </w:tcPr>
          <w:p w:rsidR="00262151" w:rsidRPr="00262151" w:rsidRDefault="00262151" w:rsidP="007823B0">
            <w:pPr>
              <w:contextualSpacing/>
              <w:rPr>
                <w:color w:val="000000"/>
                <w:sz w:val="24"/>
                <w:szCs w:val="24"/>
              </w:rPr>
            </w:pPr>
            <w:r w:rsidRPr="00262151">
              <w:rPr>
                <w:color w:val="000000"/>
                <w:sz w:val="24"/>
                <w:szCs w:val="24"/>
              </w:rPr>
              <w:t>0,0</w:t>
            </w:r>
          </w:p>
        </w:tc>
      </w:tr>
      <w:tr w:rsidR="00262151" w:rsidRPr="007E75D6" w:rsidTr="00262151">
        <w:tc>
          <w:tcPr>
            <w:tcW w:w="1831" w:type="dxa"/>
          </w:tcPr>
          <w:p w:rsidR="00262151" w:rsidRPr="00262151" w:rsidRDefault="00262151" w:rsidP="007823B0">
            <w:pPr>
              <w:contextualSpacing/>
              <w:rPr>
                <w:color w:val="000000"/>
                <w:sz w:val="24"/>
                <w:szCs w:val="24"/>
              </w:rPr>
            </w:pPr>
            <w:r w:rsidRPr="00262151">
              <w:rPr>
                <w:color w:val="000000"/>
                <w:sz w:val="24"/>
                <w:szCs w:val="24"/>
              </w:rPr>
              <w:t xml:space="preserve">              Всего:</w:t>
            </w:r>
          </w:p>
        </w:tc>
        <w:tc>
          <w:tcPr>
            <w:tcW w:w="1646" w:type="dxa"/>
          </w:tcPr>
          <w:p w:rsidR="00262151" w:rsidRPr="00262151" w:rsidRDefault="00262151" w:rsidP="007823B0">
            <w:pPr>
              <w:pStyle w:val="ac"/>
              <w:ind w:left="0"/>
              <w:rPr>
                <w:sz w:val="24"/>
                <w:szCs w:val="24"/>
              </w:rPr>
            </w:pPr>
            <w:r w:rsidRPr="00262151">
              <w:rPr>
                <w:sz w:val="24"/>
                <w:szCs w:val="24"/>
              </w:rPr>
              <w:t>6 376,2</w:t>
            </w:r>
          </w:p>
        </w:tc>
        <w:tc>
          <w:tcPr>
            <w:tcW w:w="1922" w:type="dxa"/>
          </w:tcPr>
          <w:p w:rsidR="00262151" w:rsidRPr="00262151" w:rsidRDefault="00262151" w:rsidP="007823B0">
            <w:pPr>
              <w:contextualSpacing/>
              <w:rPr>
                <w:color w:val="000000"/>
                <w:sz w:val="24"/>
                <w:szCs w:val="24"/>
              </w:rPr>
            </w:pPr>
            <w:r w:rsidRPr="00262151">
              <w:rPr>
                <w:color w:val="000000"/>
                <w:sz w:val="24"/>
                <w:szCs w:val="24"/>
              </w:rPr>
              <w:t>8 071,0</w:t>
            </w:r>
          </w:p>
        </w:tc>
        <w:tc>
          <w:tcPr>
            <w:tcW w:w="1829" w:type="dxa"/>
          </w:tcPr>
          <w:p w:rsidR="00262151" w:rsidRPr="00262151" w:rsidRDefault="00262151" w:rsidP="007823B0">
            <w:pPr>
              <w:contextualSpacing/>
              <w:rPr>
                <w:color w:val="000000"/>
                <w:sz w:val="24"/>
                <w:szCs w:val="24"/>
              </w:rPr>
            </w:pPr>
            <w:r w:rsidRPr="00262151">
              <w:rPr>
                <w:color w:val="000000"/>
                <w:sz w:val="24"/>
                <w:szCs w:val="24"/>
              </w:rPr>
              <w:t>10</w:t>
            </w:r>
            <w:r>
              <w:rPr>
                <w:color w:val="000000"/>
                <w:sz w:val="24"/>
                <w:szCs w:val="24"/>
              </w:rPr>
              <w:t xml:space="preserve"> </w:t>
            </w:r>
            <w:r w:rsidRPr="00262151">
              <w:rPr>
                <w:color w:val="000000"/>
                <w:sz w:val="24"/>
                <w:szCs w:val="24"/>
              </w:rPr>
              <w:t>850,1</w:t>
            </w:r>
          </w:p>
        </w:tc>
        <w:tc>
          <w:tcPr>
            <w:tcW w:w="1953" w:type="dxa"/>
          </w:tcPr>
          <w:p w:rsidR="00262151" w:rsidRPr="00262151" w:rsidRDefault="00262151" w:rsidP="007823B0">
            <w:pPr>
              <w:contextualSpacing/>
              <w:rPr>
                <w:color w:val="000000"/>
                <w:sz w:val="24"/>
                <w:szCs w:val="24"/>
              </w:rPr>
            </w:pPr>
            <w:r w:rsidRPr="00262151">
              <w:rPr>
                <w:color w:val="000000"/>
                <w:sz w:val="24"/>
                <w:szCs w:val="24"/>
              </w:rPr>
              <w:t>2</w:t>
            </w:r>
            <w:r>
              <w:rPr>
                <w:color w:val="000000"/>
                <w:sz w:val="24"/>
                <w:szCs w:val="24"/>
              </w:rPr>
              <w:t xml:space="preserve"> </w:t>
            </w:r>
            <w:r w:rsidRPr="00262151">
              <w:rPr>
                <w:color w:val="000000"/>
                <w:sz w:val="24"/>
                <w:szCs w:val="24"/>
              </w:rPr>
              <w:t>986,0</w:t>
            </w:r>
          </w:p>
        </w:tc>
      </w:tr>
    </w:tbl>
    <w:p w:rsidR="00262151" w:rsidRPr="007E75D6" w:rsidRDefault="00262151" w:rsidP="00262151">
      <w:pPr>
        <w:ind w:left="720"/>
        <w:contextualSpacing/>
        <w:rPr>
          <w:color w:val="000000"/>
          <w:sz w:val="28"/>
          <w:szCs w:val="28"/>
        </w:rPr>
      </w:pPr>
    </w:p>
    <w:p w:rsidR="00262151" w:rsidRPr="00262151" w:rsidRDefault="00262151" w:rsidP="00262151">
      <w:pPr>
        <w:ind w:left="720"/>
        <w:contextualSpacing/>
        <w:rPr>
          <w:rFonts w:ascii="Times New Roman" w:hAnsi="Times New Roman" w:cs="Times New Roman"/>
          <w:color w:val="000000"/>
          <w:sz w:val="28"/>
          <w:szCs w:val="28"/>
        </w:rPr>
      </w:pPr>
      <w:r w:rsidRPr="00262151">
        <w:rPr>
          <w:rFonts w:ascii="Times New Roman" w:hAnsi="Times New Roman" w:cs="Times New Roman"/>
          <w:color w:val="000000"/>
          <w:sz w:val="28"/>
          <w:szCs w:val="28"/>
        </w:rPr>
        <w:t>Средства, вложенные в укрепление материально-технической базы учреждений культуры:</w:t>
      </w:r>
    </w:p>
    <w:tbl>
      <w:tblPr>
        <w:tblStyle w:val="aff5"/>
        <w:tblW w:w="0" w:type="auto"/>
        <w:tblInd w:w="720" w:type="dxa"/>
        <w:tblLook w:val="04A0" w:firstRow="1" w:lastRow="0" w:firstColumn="1" w:lastColumn="0" w:noHBand="0" w:noVBand="1"/>
      </w:tblPr>
      <w:tblGrid>
        <w:gridCol w:w="1843"/>
        <w:gridCol w:w="1632"/>
        <w:gridCol w:w="1857"/>
        <w:gridCol w:w="1868"/>
        <w:gridCol w:w="1981"/>
      </w:tblGrid>
      <w:tr w:rsidR="00262151" w:rsidRPr="00262151" w:rsidTr="00262151">
        <w:tc>
          <w:tcPr>
            <w:tcW w:w="1843" w:type="dxa"/>
          </w:tcPr>
          <w:p w:rsidR="00262151" w:rsidRPr="00262151" w:rsidRDefault="00262151" w:rsidP="007823B0">
            <w:pPr>
              <w:contextualSpacing/>
              <w:rPr>
                <w:color w:val="000000"/>
                <w:sz w:val="24"/>
                <w:szCs w:val="24"/>
              </w:rPr>
            </w:pPr>
            <w:r w:rsidRPr="00262151">
              <w:rPr>
                <w:color w:val="000000"/>
                <w:sz w:val="24"/>
                <w:szCs w:val="24"/>
              </w:rPr>
              <w:t>Источник средств:</w:t>
            </w:r>
          </w:p>
        </w:tc>
        <w:tc>
          <w:tcPr>
            <w:tcW w:w="1632" w:type="dxa"/>
          </w:tcPr>
          <w:p w:rsidR="00262151" w:rsidRDefault="00262151" w:rsidP="007823B0">
            <w:pPr>
              <w:contextualSpacing/>
              <w:rPr>
                <w:color w:val="000000"/>
                <w:sz w:val="24"/>
                <w:szCs w:val="24"/>
              </w:rPr>
            </w:pPr>
            <w:r>
              <w:rPr>
                <w:color w:val="000000"/>
                <w:sz w:val="24"/>
                <w:szCs w:val="24"/>
              </w:rPr>
              <w:t xml:space="preserve">2015 </w:t>
            </w:r>
            <w:r w:rsidRPr="00262151">
              <w:rPr>
                <w:color w:val="000000"/>
                <w:sz w:val="24"/>
                <w:szCs w:val="24"/>
              </w:rPr>
              <w:t xml:space="preserve">г. </w:t>
            </w:r>
          </w:p>
          <w:p w:rsidR="00262151" w:rsidRPr="00262151" w:rsidRDefault="00262151" w:rsidP="007823B0">
            <w:pPr>
              <w:contextualSpacing/>
              <w:rPr>
                <w:color w:val="000000"/>
                <w:sz w:val="24"/>
                <w:szCs w:val="24"/>
              </w:rPr>
            </w:pPr>
            <w:r w:rsidRPr="00262151">
              <w:rPr>
                <w:color w:val="000000"/>
                <w:sz w:val="24"/>
                <w:szCs w:val="24"/>
              </w:rPr>
              <w:t>(в тыс. руб.)</w:t>
            </w:r>
          </w:p>
        </w:tc>
        <w:tc>
          <w:tcPr>
            <w:tcW w:w="1857" w:type="dxa"/>
          </w:tcPr>
          <w:p w:rsidR="00262151" w:rsidRDefault="00262151" w:rsidP="007823B0">
            <w:pPr>
              <w:contextualSpacing/>
              <w:rPr>
                <w:color w:val="000000"/>
                <w:sz w:val="24"/>
                <w:szCs w:val="24"/>
              </w:rPr>
            </w:pPr>
            <w:r w:rsidRPr="00262151">
              <w:rPr>
                <w:color w:val="000000"/>
                <w:sz w:val="24"/>
                <w:szCs w:val="24"/>
              </w:rPr>
              <w:t>2016</w:t>
            </w:r>
            <w:r>
              <w:rPr>
                <w:color w:val="000000"/>
                <w:sz w:val="24"/>
                <w:szCs w:val="24"/>
              </w:rPr>
              <w:t xml:space="preserve"> </w:t>
            </w:r>
            <w:r w:rsidRPr="00262151">
              <w:rPr>
                <w:color w:val="000000"/>
                <w:sz w:val="24"/>
                <w:szCs w:val="24"/>
              </w:rPr>
              <w:t xml:space="preserve">г. </w:t>
            </w:r>
          </w:p>
          <w:p w:rsidR="00262151" w:rsidRPr="00262151" w:rsidRDefault="00262151" w:rsidP="007823B0">
            <w:pPr>
              <w:contextualSpacing/>
              <w:rPr>
                <w:color w:val="000000"/>
                <w:sz w:val="24"/>
                <w:szCs w:val="24"/>
              </w:rPr>
            </w:pPr>
            <w:r w:rsidRPr="00262151">
              <w:rPr>
                <w:color w:val="000000"/>
                <w:sz w:val="24"/>
                <w:szCs w:val="24"/>
              </w:rPr>
              <w:t>(в тыс. руб.)</w:t>
            </w:r>
          </w:p>
        </w:tc>
        <w:tc>
          <w:tcPr>
            <w:tcW w:w="1868" w:type="dxa"/>
          </w:tcPr>
          <w:p w:rsidR="00262151" w:rsidRDefault="00262151" w:rsidP="007823B0">
            <w:pPr>
              <w:contextualSpacing/>
              <w:rPr>
                <w:color w:val="000000"/>
                <w:sz w:val="24"/>
                <w:szCs w:val="24"/>
              </w:rPr>
            </w:pPr>
            <w:r w:rsidRPr="00262151">
              <w:rPr>
                <w:color w:val="000000"/>
                <w:sz w:val="24"/>
                <w:szCs w:val="24"/>
              </w:rPr>
              <w:t>2017</w:t>
            </w:r>
            <w:r>
              <w:rPr>
                <w:color w:val="000000"/>
                <w:sz w:val="24"/>
                <w:szCs w:val="24"/>
              </w:rPr>
              <w:t xml:space="preserve">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c>
          <w:tcPr>
            <w:tcW w:w="1981" w:type="dxa"/>
          </w:tcPr>
          <w:p w:rsidR="00262151" w:rsidRDefault="00262151" w:rsidP="007823B0">
            <w:pPr>
              <w:contextualSpacing/>
              <w:rPr>
                <w:color w:val="000000"/>
                <w:sz w:val="24"/>
                <w:szCs w:val="24"/>
              </w:rPr>
            </w:pPr>
            <w:r w:rsidRPr="00262151">
              <w:rPr>
                <w:color w:val="000000"/>
                <w:sz w:val="24"/>
                <w:szCs w:val="24"/>
              </w:rPr>
              <w:t>2018</w:t>
            </w:r>
            <w:r>
              <w:rPr>
                <w:color w:val="000000"/>
                <w:sz w:val="24"/>
                <w:szCs w:val="24"/>
              </w:rPr>
              <w:t xml:space="preserve"> </w:t>
            </w:r>
            <w:r w:rsidRPr="00262151">
              <w:rPr>
                <w:color w:val="000000"/>
                <w:sz w:val="24"/>
                <w:szCs w:val="24"/>
              </w:rPr>
              <w:t xml:space="preserve">г. </w:t>
            </w:r>
          </w:p>
          <w:p w:rsidR="00262151" w:rsidRPr="00262151" w:rsidRDefault="00262151" w:rsidP="00262151">
            <w:pPr>
              <w:contextualSpacing/>
              <w:rPr>
                <w:color w:val="000000"/>
                <w:sz w:val="24"/>
                <w:szCs w:val="24"/>
              </w:rPr>
            </w:pPr>
            <w:r w:rsidRPr="00262151">
              <w:rPr>
                <w:color w:val="000000"/>
                <w:sz w:val="24"/>
                <w:szCs w:val="24"/>
              </w:rPr>
              <w:t>(в тыс. руб.)</w:t>
            </w:r>
          </w:p>
        </w:tc>
      </w:tr>
      <w:tr w:rsidR="00262151" w:rsidRPr="00262151" w:rsidTr="00262151">
        <w:tc>
          <w:tcPr>
            <w:tcW w:w="1843" w:type="dxa"/>
          </w:tcPr>
          <w:p w:rsidR="00262151" w:rsidRPr="00262151" w:rsidRDefault="00262151" w:rsidP="007823B0">
            <w:pPr>
              <w:contextualSpacing/>
              <w:rPr>
                <w:color w:val="000000"/>
                <w:sz w:val="24"/>
                <w:szCs w:val="24"/>
              </w:rPr>
            </w:pPr>
            <w:r w:rsidRPr="00262151">
              <w:rPr>
                <w:color w:val="000000"/>
                <w:sz w:val="24"/>
                <w:szCs w:val="24"/>
              </w:rPr>
              <w:t>Бюджет МО</w:t>
            </w:r>
          </w:p>
        </w:tc>
        <w:tc>
          <w:tcPr>
            <w:tcW w:w="1632" w:type="dxa"/>
          </w:tcPr>
          <w:p w:rsidR="00262151" w:rsidRPr="00262151" w:rsidRDefault="00262151" w:rsidP="007823B0">
            <w:pPr>
              <w:pStyle w:val="ac"/>
              <w:ind w:left="0"/>
              <w:rPr>
                <w:sz w:val="24"/>
                <w:szCs w:val="24"/>
              </w:rPr>
            </w:pPr>
            <w:r w:rsidRPr="00262151">
              <w:rPr>
                <w:sz w:val="24"/>
                <w:szCs w:val="24"/>
              </w:rPr>
              <w:t>798,3</w:t>
            </w:r>
          </w:p>
        </w:tc>
        <w:tc>
          <w:tcPr>
            <w:tcW w:w="1857" w:type="dxa"/>
          </w:tcPr>
          <w:p w:rsidR="00262151" w:rsidRPr="00262151" w:rsidRDefault="00262151" w:rsidP="007823B0">
            <w:pPr>
              <w:contextualSpacing/>
              <w:rPr>
                <w:color w:val="000000"/>
                <w:sz w:val="24"/>
                <w:szCs w:val="24"/>
              </w:rPr>
            </w:pPr>
            <w:r w:rsidRPr="00262151">
              <w:rPr>
                <w:color w:val="000000"/>
                <w:sz w:val="24"/>
                <w:szCs w:val="24"/>
              </w:rPr>
              <w:t>591,5</w:t>
            </w:r>
          </w:p>
        </w:tc>
        <w:tc>
          <w:tcPr>
            <w:tcW w:w="1868" w:type="dxa"/>
          </w:tcPr>
          <w:p w:rsidR="00262151" w:rsidRPr="00262151" w:rsidRDefault="00262151" w:rsidP="007823B0">
            <w:pPr>
              <w:contextualSpacing/>
              <w:rPr>
                <w:color w:val="000000"/>
                <w:sz w:val="24"/>
                <w:szCs w:val="24"/>
              </w:rPr>
            </w:pPr>
            <w:r w:rsidRPr="00262151">
              <w:rPr>
                <w:color w:val="000000"/>
                <w:sz w:val="24"/>
                <w:szCs w:val="24"/>
              </w:rPr>
              <w:t>630,5</w:t>
            </w:r>
          </w:p>
        </w:tc>
        <w:tc>
          <w:tcPr>
            <w:tcW w:w="1981" w:type="dxa"/>
          </w:tcPr>
          <w:p w:rsidR="00262151" w:rsidRPr="00262151" w:rsidRDefault="00262151" w:rsidP="007823B0">
            <w:pPr>
              <w:contextualSpacing/>
              <w:rPr>
                <w:color w:val="000000"/>
                <w:sz w:val="24"/>
                <w:szCs w:val="24"/>
              </w:rPr>
            </w:pPr>
            <w:r w:rsidRPr="00262151">
              <w:rPr>
                <w:color w:val="000000"/>
                <w:sz w:val="24"/>
                <w:szCs w:val="24"/>
              </w:rPr>
              <w:t>1</w:t>
            </w:r>
            <w:r>
              <w:rPr>
                <w:color w:val="000000"/>
                <w:sz w:val="24"/>
                <w:szCs w:val="24"/>
              </w:rPr>
              <w:t xml:space="preserve"> </w:t>
            </w:r>
            <w:r w:rsidRPr="00262151">
              <w:rPr>
                <w:color w:val="000000"/>
                <w:sz w:val="24"/>
                <w:szCs w:val="24"/>
              </w:rPr>
              <w:t>290,4</w:t>
            </w:r>
          </w:p>
        </w:tc>
      </w:tr>
      <w:tr w:rsidR="00262151" w:rsidRPr="00262151" w:rsidTr="00262151">
        <w:tc>
          <w:tcPr>
            <w:tcW w:w="1843" w:type="dxa"/>
          </w:tcPr>
          <w:p w:rsidR="00262151" w:rsidRPr="00262151" w:rsidRDefault="00262151" w:rsidP="007823B0">
            <w:pPr>
              <w:contextualSpacing/>
              <w:rPr>
                <w:color w:val="000000"/>
                <w:sz w:val="24"/>
                <w:szCs w:val="24"/>
              </w:rPr>
            </w:pPr>
            <w:r w:rsidRPr="00262151">
              <w:rPr>
                <w:color w:val="000000"/>
                <w:sz w:val="24"/>
                <w:szCs w:val="24"/>
              </w:rPr>
              <w:lastRenderedPageBreak/>
              <w:t>Районный бюджет</w:t>
            </w:r>
          </w:p>
        </w:tc>
        <w:tc>
          <w:tcPr>
            <w:tcW w:w="1632" w:type="dxa"/>
          </w:tcPr>
          <w:p w:rsidR="00262151" w:rsidRPr="00262151" w:rsidRDefault="00262151" w:rsidP="007823B0">
            <w:pPr>
              <w:pStyle w:val="ac"/>
              <w:ind w:left="0"/>
              <w:rPr>
                <w:sz w:val="24"/>
                <w:szCs w:val="24"/>
              </w:rPr>
            </w:pPr>
            <w:r w:rsidRPr="00262151">
              <w:rPr>
                <w:sz w:val="24"/>
                <w:szCs w:val="24"/>
              </w:rPr>
              <w:t>1 031,3</w:t>
            </w:r>
          </w:p>
        </w:tc>
        <w:tc>
          <w:tcPr>
            <w:tcW w:w="1857" w:type="dxa"/>
          </w:tcPr>
          <w:p w:rsidR="00262151" w:rsidRPr="00262151" w:rsidRDefault="00262151" w:rsidP="007823B0">
            <w:pPr>
              <w:contextualSpacing/>
              <w:rPr>
                <w:color w:val="000000"/>
                <w:sz w:val="24"/>
                <w:szCs w:val="24"/>
              </w:rPr>
            </w:pPr>
            <w:r w:rsidRPr="00262151">
              <w:rPr>
                <w:color w:val="000000"/>
                <w:sz w:val="24"/>
                <w:szCs w:val="24"/>
              </w:rPr>
              <w:t>997,4</w:t>
            </w:r>
          </w:p>
        </w:tc>
        <w:tc>
          <w:tcPr>
            <w:tcW w:w="1868" w:type="dxa"/>
          </w:tcPr>
          <w:p w:rsidR="00262151" w:rsidRPr="00262151" w:rsidRDefault="00262151" w:rsidP="007823B0">
            <w:pPr>
              <w:contextualSpacing/>
              <w:rPr>
                <w:color w:val="000000"/>
                <w:sz w:val="24"/>
                <w:szCs w:val="24"/>
              </w:rPr>
            </w:pPr>
            <w:r w:rsidRPr="00262151">
              <w:rPr>
                <w:color w:val="000000"/>
                <w:sz w:val="24"/>
                <w:szCs w:val="24"/>
              </w:rPr>
              <w:t>3</w:t>
            </w:r>
            <w:r>
              <w:rPr>
                <w:color w:val="000000"/>
                <w:sz w:val="24"/>
                <w:szCs w:val="24"/>
              </w:rPr>
              <w:t xml:space="preserve"> </w:t>
            </w:r>
            <w:r w:rsidRPr="00262151">
              <w:rPr>
                <w:color w:val="000000"/>
                <w:sz w:val="24"/>
                <w:szCs w:val="24"/>
              </w:rPr>
              <w:t>435,3</w:t>
            </w:r>
          </w:p>
        </w:tc>
        <w:tc>
          <w:tcPr>
            <w:tcW w:w="1981" w:type="dxa"/>
          </w:tcPr>
          <w:p w:rsidR="00262151" w:rsidRPr="00262151" w:rsidRDefault="00262151" w:rsidP="007823B0">
            <w:pPr>
              <w:contextualSpacing/>
              <w:rPr>
                <w:color w:val="000000"/>
                <w:sz w:val="24"/>
                <w:szCs w:val="24"/>
              </w:rPr>
            </w:pPr>
            <w:r w:rsidRPr="00262151">
              <w:rPr>
                <w:color w:val="000000"/>
                <w:sz w:val="24"/>
                <w:szCs w:val="24"/>
              </w:rPr>
              <w:t>574,0</w:t>
            </w:r>
          </w:p>
        </w:tc>
      </w:tr>
      <w:tr w:rsidR="00262151" w:rsidRPr="00262151" w:rsidTr="00262151">
        <w:tc>
          <w:tcPr>
            <w:tcW w:w="1843" w:type="dxa"/>
          </w:tcPr>
          <w:p w:rsidR="00262151" w:rsidRPr="00262151" w:rsidRDefault="00262151" w:rsidP="007823B0">
            <w:pPr>
              <w:contextualSpacing/>
              <w:rPr>
                <w:color w:val="000000"/>
                <w:sz w:val="24"/>
                <w:szCs w:val="24"/>
              </w:rPr>
            </w:pPr>
            <w:r w:rsidRPr="00262151">
              <w:rPr>
                <w:color w:val="000000"/>
                <w:sz w:val="24"/>
                <w:szCs w:val="24"/>
              </w:rPr>
              <w:t>Областной бюджет</w:t>
            </w:r>
          </w:p>
        </w:tc>
        <w:tc>
          <w:tcPr>
            <w:tcW w:w="1632" w:type="dxa"/>
          </w:tcPr>
          <w:p w:rsidR="00262151" w:rsidRPr="00262151" w:rsidRDefault="00262151" w:rsidP="007823B0">
            <w:pPr>
              <w:pStyle w:val="ac"/>
              <w:ind w:left="0"/>
              <w:rPr>
                <w:sz w:val="24"/>
                <w:szCs w:val="24"/>
              </w:rPr>
            </w:pPr>
            <w:r w:rsidRPr="00262151">
              <w:rPr>
                <w:sz w:val="24"/>
                <w:szCs w:val="24"/>
              </w:rPr>
              <w:t>35,0</w:t>
            </w:r>
          </w:p>
        </w:tc>
        <w:tc>
          <w:tcPr>
            <w:tcW w:w="1857" w:type="dxa"/>
          </w:tcPr>
          <w:p w:rsidR="00262151" w:rsidRPr="00262151" w:rsidRDefault="00262151" w:rsidP="007823B0">
            <w:pPr>
              <w:contextualSpacing/>
              <w:rPr>
                <w:color w:val="000000"/>
                <w:sz w:val="24"/>
                <w:szCs w:val="24"/>
              </w:rPr>
            </w:pPr>
            <w:r w:rsidRPr="00262151">
              <w:rPr>
                <w:color w:val="000000"/>
                <w:sz w:val="24"/>
                <w:szCs w:val="24"/>
              </w:rPr>
              <w:t>126,3</w:t>
            </w:r>
          </w:p>
        </w:tc>
        <w:tc>
          <w:tcPr>
            <w:tcW w:w="1868" w:type="dxa"/>
          </w:tcPr>
          <w:p w:rsidR="00262151" w:rsidRPr="00262151" w:rsidRDefault="00262151" w:rsidP="007823B0">
            <w:pPr>
              <w:contextualSpacing/>
              <w:rPr>
                <w:color w:val="000000"/>
                <w:sz w:val="24"/>
                <w:szCs w:val="24"/>
              </w:rPr>
            </w:pPr>
            <w:r w:rsidRPr="00262151">
              <w:rPr>
                <w:color w:val="000000"/>
                <w:sz w:val="24"/>
                <w:szCs w:val="24"/>
              </w:rPr>
              <w:t>1</w:t>
            </w:r>
            <w:r>
              <w:rPr>
                <w:color w:val="000000"/>
                <w:sz w:val="24"/>
                <w:szCs w:val="24"/>
              </w:rPr>
              <w:t xml:space="preserve"> </w:t>
            </w:r>
            <w:r w:rsidRPr="00262151">
              <w:rPr>
                <w:color w:val="000000"/>
                <w:sz w:val="24"/>
                <w:szCs w:val="24"/>
              </w:rPr>
              <w:t>330,6</w:t>
            </w:r>
          </w:p>
        </w:tc>
        <w:tc>
          <w:tcPr>
            <w:tcW w:w="1981" w:type="dxa"/>
          </w:tcPr>
          <w:p w:rsidR="00262151" w:rsidRPr="00262151" w:rsidRDefault="00262151" w:rsidP="007823B0">
            <w:pPr>
              <w:contextualSpacing/>
              <w:rPr>
                <w:color w:val="000000"/>
                <w:sz w:val="24"/>
                <w:szCs w:val="24"/>
              </w:rPr>
            </w:pPr>
            <w:r w:rsidRPr="00262151">
              <w:rPr>
                <w:color w:val="000000"/>
                <w:sz w:val="24"/>
                <w:szCs w:val="24"/>
              </w:rPr>
              <w:t>798,5</w:t>
            </w:r>
          </w:p>
        </w:tc>
      </w:tr>
      <w:tr w:rsidR="00262151" w:rsidRPr="00262151" w:rsidTr="00262151">
        <w:tc>
          <w:tcPr>
            <w:tcW w:w="1843" w:type="dxa"/>
          </w:tcPr>
          <w:p w:rsidR="00262151" w:rsidRPr="00262151" w:rsidRDefault="00262151" w:rsidP="007823B0">
            <w:pPr>
              <w:contextualSpacing/>
              <w:rPr>
                <w:color w:val="000000"/>
                <w:sz w:val="24"/>
                <w:szCs w:val="24"/>
              </w:rPr>
            </w:pPr>
            <w:r w:rsidRPr="00262151">
              <w:rPr>
                <w:color w:val="000000"/>
                <w:sz w:val="24"/>
                <w:szCs w:val="24"/>
              </w:rPr>
              <w:t xml:space="preserve">             Всего:</w:t>
            </w:r>
          </w:p>
        </w:tc>
        <w:tc>
          <w:tcPr>
            <w:tcW w:w="1632" w:type="dxa"/>
          </w:tcPr>
          <w:p w:rsidR="00262151" w:rsidRPr="00262151" w:rsidRDefault="00262151" w:rsidP="007823B0">
            <w:pPr>
              <w:pStyle w:val="ac"/>
              <w:ind w:left="0"/>
              <w:rPr>
                <w:sz w:val="24"/>
                <w:szCs w:val="24"/>
              </w:rPr>
            </w:pPr>
            <w:r w:rsidRPr="00262151">
              <w:rPr>
                <w:sz w:val="24"/>
                <w:szCs w:val="24"/>
              </w:rPr>
              <w:t>1 864,6</w:t>
            </w:r>
          </w:p>
        </w:tc>
        <w:tc>
          <w:tcPr>
            <w:tcW w:w="1857" w:type="dxa"/>
          </w:tcPr>
          <w:p w:rsidR="00262151" w:rsidRPr="00262151" w:rsidRDefault="00262151" w:rsidP="007823B0">
            <w:pPr>
              <w:contextualSpacing/>
              <w:rPr>
                <w:color w:val="000000"/>
                <w:sz w:val="24"/>
                <w:szCs w:val="24"/>
              </w:rPr>
            </w:pPr>
            <w:r w:rsidRPr="00262151">
              <w:rPr>
                <w:color w:val="000000"/>
                <w:sz w:val="24"/>
                <w:szCs w:val="24"/>
              </w:rPr>
              <w:t>1 736,6</w:t>
            </w:r>
          </w:p>
        </w:tc>
        <w:tc>
          <w:tcPr>
            <w:tcW w:w="1868" w:type="dxa"/>
          </w:tcPr>
          <w:p w:rsidR="00262151" w:rsidRPr="00262151" w:rsidRDefault="00262151" w:rsidP="007823B0">
            <w:pPr>
              <w:contextualSpacing/>
              <w:rPr>
                <w:color w:val="000000"/>
                <w:sz w:val="24"/>
                <w:szCs w:val="24"/>
              </w:rPr>
            </w:pPr>
            <w:r w:rsidRPr="00262151">
              <w:rPr>
                <w:color w:val="000000"/>
                <w:sz w:val="24"/>
                <w:szCs w:val="24"/>
              </w:rPr>
              <w:t>5</w:t>
            </w:r>
            <w:r>
              <w:rPr>
                <w:color w:val="000000"/>
                <w:sz w:val="24"/>
                <w:szCs w:val="24"/>
              </w:rPr>
              <w:t xml:space="preserve"> </w:t>
            </w:r>
            <w:r w:rsidRPr="00262151">
              <w:rPr>
                <w:color w:val="000000"/>
                <w:sz w:val="24"/>
                <w:szCs w:val="24"/>
              </w:rPr>
              <w:t>396,40</w:t>
            </w:r>
          </w:p>
        </w:tc>
        <w:tc>
          <w:tcPr>
            <w:tcW w:w="1981" w:type="dxa"/>
          </w:tcPr>
          <w:p w:rsidR="00262151" w:rsidRPr="00262151" w:rsidRDefault="00262151" w:rsidP="007823B0">
            <w:pPr>
              <w:contextualSpacing/>
              <w:rPr>
                <w:color w:val="000000"/>
                <w:sz w:val="24"/>
                <w:szCs w:val="24"/>
              </w:rPr>
            </w:pPr>
            <w:r w:rsidRPr="00262151">
              <w:rPr>
                <w:color w:val="000000"/>
                <w:sz w:val="24"/>
                <w:szCs w:val="24"/>
              </w:rPr>
              <w:t>2</w:t>
            </w:r>
            <w:r>
              <w:rPr>
                <w:color w:val="000000"/>
                <w:sz w:val="24"/>
                <w:szCs w:val="24"/>
              </w:rPr>
              <w:t xml:space="preserve"> </w:t>
            </w:r>
            <w:r w:rsidRPr="00262151">
              <w:rPr>
                <w:color w:val="000000"/>
                <w:sz w:val="24"/>
                <w:szCs w:val="24"/>
              </w:rPr>
              <w:t>662,9</w:t>
            </w:r>
          </w:p>
        </w:tc>
      </w:tr>
    </w:tbl>
    <w:p w:rsidR="00262151" w:rsidRPr="00035FDC" w:rsidRDefault="00262151" w:rsidP="00500458">
      <w:pPr>
        <w:pStyle w:val="ConsPlusNormal"/>
        <w:ind w:firstLine="567"/>
        <w:contextualSpacing/>
        <w:jc w:val="both"/>
        <w:rPr>
          <w:rFonts w:ascii="Times New Roman" w:hAnsi="Times New Roman" w:cs="Times New Roman"/>
          <w:sz w:val="28"/>
          <w:szCs w:val="28"/>
        </w:rPr>
      </w:pPr>
    </w:p>
    <w:p w:rsidR="00262151" w:rsidRDefault="00AB3EB5" w:rsidP="009844FB">
      <w:pPr>
        <w:pStyle w:val="ConsPlusNormal"/>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62151" w:rsidRPr="00035FDC">
        <w:rPr>
          <w:rFonts w:ascii="Times New Roman" w:hAnsi="Times New Roman" w:cs="Times New Roman"/>
          <w:sz w:val="28"/>
          <w:szCs w:val="28"/>
        </w:rPr>
        <w:t>Слабое оснащение материально-тех</w:t>
      </w:r>
      <w:r w:rsidR="00262151">
        <w:rPr>
          <w:rFonts w:ascii="Times New Roman" w:hAnsi="Times New Roman" w:cs="Times New Roman"/>
          <w:sz w:val="28"/>
          <w:szCs w:val="28"/>
        </w:rPr>
        <w:t xml:space="preserve">нической </w:t>
      </w:r>
      <w:r w:rsidR="00262151" w:rsidRPr="00035FDC">
        <w:rPr>
          <w:rFonts w:ascii="Times New Roman" w:hAnsi="Times New Roman" w:cs="Times New Roman"/>
          <w:sz w:val="28"/>
          <w:szCs w:val="28"/>
        </w:rPr>
        <w:t>муниципальных учреждений культуры увеличивает разрыв между культурными потребностями</w:t>
      </w:r>
      <w:r w:rsidR="00262151">
        <w:rPr>
          <w:rFonts w:ascii="Times New Roman" w:hAnsi="Times New Roman" w:cs="Times New Roman"/>
          <w:sz w:val="28"/>
          <w:szCs w:val="28"/>
        </w:rPr>
        <w:t xml:space="preserve"> сельского населения </w:t>
      </w:r>
      <w:r w:rsidR="00262151" w:rsidRPr="00035FDC">
        <w:rPr>
          <w:rFonts w:ascii="Times New Roman" w:hAnsi="Times New Roman" w:cs="Times New Roman"/>
          <w:sz w:val="28"/>
          <w:szCs w:val="28"/>
        </w:rPr>
        <w:t xml:space="preserve"> и возможностями их удовлетворения.</w:t>
      </w:r>
    </w:p>
    <w:p w:rsidR="00AB3EB5" w:rsidRPr="00035FDC" w:rsidRDefault="00AB3EB5" w:rsidP="009844FB">
      <w:pPr>
        <w:pStyle w:val="ConsPlusNormal"/>
        <w:ind w:firstLine="567"/>
        <w:contextualSpacing/>
        <w:jc w:val="both"/>
        <w:rPr>
          <w:rFonts w:ascii="Times New Roman" w:hAnsi="Times New Roman" w:cs="Times New Roman"/>
          <w:sz w:val="28"/>
          <w:szCs w:val="28"/>
        </w:rPr>
      </w:pPr>
      <w:r>
        <w:rPr>
          <w:rFonts w:ascii="Times New Roman" w:hAnsi="Times New Roman" w:cs="Times New Roman"/>
          <w:sz w:val="28"/>
          <w:szCs w:val="28"/>
        </w:rPr>
        <w:t>Р</w:t>
      </w:r>
      <w:r w:rsidRPr="00035FDC">
        <w:rPr>
          <w:rFonts w:ascii="Times New Roman" w:hAnsi="Times New Roman" w:cs="Times New Roman"/>
          <w:sz w:val="28"/>
          <w:szCs w:val="28"/>
        </w:rPr>
        <w:t>еализация</w:t>
      </w:r>
      <w:r>
        <w:rPr>
          <w:rFonts w:ascii="Times New Roman" w:hAnsi="Times New Roman" w:cs="Times New Roman"/>
          <w:sz w:val="28"/>
          <w:szCs w:val="28"/>
        </w:rPr>
        <w:t xml:space="preserve"> областной и </w:t>
      </w:r>
      <w:proofErr w:type="gramStart"/>
      <w:r>
        <w:rPr>
          <w:rFonts w:ascii="Times New Roman" w:hAnsi="Times New Roman" w:cs="Times New Roman"/>
          <w:sz w:val="28"/>
          <w:szCs w:val="28"/>
        </w:rPr>
        <w:t>районной</w:t>
      </w:r>
      <w:proofErr w:type="gramEnd"/>
      <w:r>
        <w:rPr>
          <w:rFonts w:ascii="Times New Roman" w:hAnsi="Times New Roman" w:cs="Times New Roman"/>
          <w:sz w:val="28"/>
          <w:szCs w:val="28"/>
        </w:rPr>
        <w:t xml:space="preserve"> программ с 2012 </w:t>
      </w:r>
      <w:r w:rsidR="00C634EA">
        <w:rPr>
          <w:rFonts w:ascii="Times New Roman" w:hAnsi="Times New Roman" w:cs="Times New Roman"/>
          <w:sz w:val="28"/>
          <w:szCs w:val="28"/>
        </w:rPr>
        <w:t>г</w:t>
      </w:r>
      <w:r>
        <w:rPr>
          <w:rFonts w:ascii="Times New Roman" w:hAnsi="Times New Roman" w:cs="Times New Roman"/>
          <w:sz w:val="28"/>
          <w:szCs w:val="28"/>
        </w:rPr>
        <w:t>ода по 2017</w:t>
      </w:r>
      <w:r w:rsidRPr="00035FDC">
        <w:rPr>
          <w:rFonts w:ascii="Times New Roman" w:hAnsi="Times New Roman" w:cs="Times New Roman"/>
          <w:sz w:val="28"/>
          <w:szCs w:val="28"/>
        </w:rPr>
        <w:t xml:space="preserve"> год позволила</w:t>
      </w:r>
      <w:r>
        <w:rPr>
          <w:rFonts w:ascii="Times New Roman" w:hAnsi="Times New Roman" w:cs="Times New Roman"/>
          <w:sz w:val="28"/>
          <w:szCs w:val="28"/>
        </w:rPr>
        <w:t xml:space="preserve"> значительно снять ряд проблем, а именно произвести ремонты зданий, приобрести новое современное оборудование. С 2012 по 2017 годы на ремонты зданий из разных бюджетов было выделено 60 млн. рублей. На приобретение оборудования – 20 млн. руб.</w:t>
      </w:r>
      <w:r w:rsidRPr="00035FDC">
        <w:rPr>
          <w:rFonts w:ascii="Times New Roman" w:hAnsi="Times New Roman" w:cs="Times New Roman"/>
          <w:sz w:val="28"/>
          <w:szCs w:val="28"/>
        </w:rPr>
        <w:t xml:space="preserve"> </w:t>
      </w:r>
      <w:r>
        <w:rPr>
          <w:rFonts w:ascii="Times New Roman" w:hAnsi="Times New Roman" w:cs="Times New Roman"/>
          <w:sz w:val="28"/>
          <w:szCs w:val="28"/>
        </w:rPr>
        <w:t xml:space="preserve">Главным событием 2018 года стал ввод в эксплуатацию нового здания культурно-досугового центра в с. </w:t>
      </w:r>
      <w:proofErr w:type="spellStart"/>
      <w:r>
        <w:rPr>
          <w:rFonts w:ascii="Times New Roman" w:hAnsi="Times New Roman" w:cs="Times New Roman"/>
          <w:sz w:val="28"/>
          <w:szCs w:val="28"/>
        </w:rPr>
        <w:t>Прокудское</w:t>
      </w:r>
      <w:proofErr w:type="spellEnd"/>
      <w:r>
        <w:rPr>
          <w:rFonts w:ascii="Times New Roman" w:hAnsi="Times New Roman" w:cs="Times New Roman"/>
          <w:sz w:val="28"/>
          <w:szCs w:val="28"/>
        </w:rPr>
        <w:t xml:space="preserve">, затраты на который составили  210 млн. рублей.  Но </w:t>
      </w:r>
      <w:r w:rsidRPr="00035FDC">
        <w:rPr>
          <w:rFonts w:ascii="Times New Roman" w:hAnsi="Times New Roman" w:cs="Times New Roman"/>
          <w:sz w:val="28"/>
          <w:szCs w:val="28"/>
        </w:rPr>
        <w:t>потребность муниципальных учреждений культуры в капитальном ремонте, оснащении оборудованием и музыкальными инструментами остается достаточно высокой.</w:t>
      </w:r>
    </w:p>
    <w:p w:rsidR="00AB3EB5" w:rsidRDefault="00AB3EB5" w:rsidP="009844FB">
      <w:pPr>
        <w:pStyle w:val="ConsPlusNormal"/>
        <w:ind w:firstLine="567"/>
        <w:contextualSpacing/>
        <w:jc w:val="both"/>
        <w:rPr>
          <w:rFonts w:ascii="Times New Roman" w:hAnsi="Times New Roman" w:cs="Times New Roman"/>
          <w:sz w:val="28"/>
          <w:szCs w:val="28"/>
        </w:rPr>
      </w:pPr>
      <w:r w:rsidRPr="00035FDC">
        <w:rPr>
          <w:rFonts w:ascii="Times New Roman" w:hAnsi="Times New Roman" w:cs="Times New Roman"/>
          <w:sz w:val="28"/>
          <w:szCs w:val="28"/>
        </w:rPr>
        <w:t xml:space="preserve"> </w:t>
      </w:r>
      <w:r>
        <w:rPr>
          <w:rFonts w:ascii="Times New Roman" w:hAnsi="Times New Roman" w:cs="Times New Roman"/>
          <w:sz w:val="28"/>
          <w:szCs w:val="28"/>
        </w:rPr>
        <w:t>Актуальным для нашего района является вопрос целесообразности ремонтов ветхих</w:t>
      </w:r>
      <w:r w:rsidRPr="00035FDC">
        <w:rPr>
          <w:rFonts w:ascii="Times New Roman" w:hAnsi="Times New Roman" w:cs="Times New Roman"/>
          <w:sz w:val="28"/>
          <w:szCs w:val="28"/>
        </w:rPr>
        <w:t xml:space="preserve"> учреждений культуры в мало</w:t>
      </w:r>
      <w:r>
        <w:rPr>
          <w:rFonts w:ascii="Times New Roman" w:hAnsi="Times New Roman" w:cs="Times New Roman"/>
          <w:sz w:val="28"/>
          <w:szCs w:val="28"/>
        </w:rPr>
        <w:t>населенных пунктах. Возможно, необходимо применять</w:t>
      </w:r>
      <w:r w:rsidRPr="00035FDC">
        <w:rPr>
          <w:rFonts w:ascii="Times New Roman" w:hAnsi="Times New Roman" w:cs="Times New Roman"/>
          <w:sz w:val="28"/>
          <w:szCs w:val="28"/>
        </w:rPr>
        <w:t xml:space="preserve"> метод малоэтажного строительства</w:t>
      </w:r>
      <w:r>
        <w:rPr>
          <w:rFonts w:ascii="Times New Roman" w:hAnsi="Times New Roman" w:cs="Times New Roman"/>
          <w:sz w:val="28"/>
          <w:szCs w:val="28"/>
        </w:rPr>
        <w:t xml:space="preserve"> модульных зданий на 100 - 200 зрительских мест,</w:t>
      </w:r>
      <w:r w:rsidRPr="00035FDC">
        <w:rPr>
          <w:rFonts w:ascii="Times New Roman" w:hAnsi="Times New Roman" w:cs="Times New Roman"/>
          <w:sz w:val="28"/>
          <w:szCs w:val="28"/>
        </w:rPr>
        <w:t xml:space="preserve"> с использован</w:t>
      </w:r>
      <w:r>
        <w:rPr>
          <w:rFonts w:ascii="Times New Roman" w:hAnsi="Times New Roman" w:cs="Times New Roman"/>
          <w:sz w:val="28"/>
          <w:szCs w:val="28"/>
        </w:rPr>
        <w:t xml:space="preserve">ием </w:t>
      </w:r>
      <w:r w:rsidRPr="00035FDC">
        <w:rPr>
          <w:rFonts w:ascii="Times New Roman" w:hAnsi="Times New Roman" w:cs="Times New Roman"/>
          <w:sz w:val="28"/>
          <w:szCs w:val="28"/>
        </w:rPr>
        <w:t xml:space="preserve"> опыта применения современных эне</w:t>
      </w:r>
      <w:r>
        <w:rPr>
          <w:rFonts w:ascii="Times New Roman" w:hAnsi="Times New Roman" w:cs="Times New Roman"/>
          <w:sz w:val="28"/>
          <w:szCs w:val="28"/>
        </w:rPr>
        <w:t>ргосберегающих технологий</w:t>
      </w:r>
      <w:r w:rsidR="009844FB">
        <w:rPr>
          <w:rFonts w:ascii="Times New Roman" w:hAnsi="Times New Roman" w:cs="Times New Roman"/>
          <w:sz w:val="28"/>
          <w:szCs w:val="28"/>
        </w:rPr>
        <w:t>.</w:t>
      </w:r>
    </w:p>
    <w:p w:rsidR="009844FB" w:rsidRPr="00035FDC" w:rsidRDefault="009844FB" w:rsidP="009844FB">
      <w:pPr>
        <w:pStyle w:val="ConsPlusNormal"/>
        <w:ind w:firstLine="567"/>
        <w:contextualSpacing/>
        <w:jc w:val="both"/>
        <w:rPr>
          <w:rFonts w:ascii="Times New Roman" w:hAnsi="Times New Roman" w:cs="Times New Roman"/>
          <w:sz w:val="28"/>
          <w:szCs w:val="28"/>
        </w:rPr>
      </w:pPr>
    </w:p>
    <w:p w:rsidR="00EB58CE" w:rsidRPr="009844FB" w:rsidRDefault="00EB58CE" w:rsidP="009844FB">
      <w:pPr>
        <w:pStyle w:val="2"/>
        <w:spacing w:before="0" w:line="240" w:lineRule="auto"/>
        <w:contextualSpacing/>
        <w:rPr>
          <w:color w:val="000000" w:themeColor="text1"/>
          <w:sz w:val="28"/>
          <w:szCs w:val="28"/>
        </w:rPr>
      </w:pPr>
      <w:bookmarkStart w:id="18" w:name="_Toc533750056"/>
      <w:r w:rsidRPr="009844FB">
        <w:rPr>
          <w:color w:val="000000" w:themeColor="text1"/>
          <w:sz w:val="28"/>
          <w:szCs w:val="28"/>
        </w:rPr>
        <w:t xml:space="preserve">1.4.5. </w:t>
      </w:r>
      <w:r w:rsidRPr="009844FB">
        <w:rPr>
          <w:rFonts w:eastAsia="Times New Roman"/>
          <w:color w:val="000000" w:themeColor="text1"/>
          <w:sz w:val="28"/>
          <w:szCs w:val="28"/>
        </w:rPr>
        <w:t>Физическая культура и спорт</w:t>
      </w:r>
      <w:bookmarkEnd w:id="18"/>
    </w:p>
    <w:p w:rsidR="006A3ABE" w:rsidRPr="00B3735D" w:rsidRDefault="006A3ABE" w:rsidP="009844FB">
      <w:pPr>
        <w:shd w:val="clear" w:color="auto" w:fill="FFFFFF"/>
        <w:spacing w:after="0" w:line="240" w:lineRule="auto"/>
        <w:ind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За последние годы в Коченевском районе наметилась положительная динамика развития физической культуры и спорта. Ведется планомерная работа по ремонту и реконструкции спортивных сооружений, улучшилась материально – техническая база за этот период проведены капитальные ремонты спортивных залов в: МКОУ </w:t>
      </w:r>
      <w:proofErr w:type="spellStart"/>
      <w:r w:rsidRPr="00B3735D">
        <w:rPr>
          <w:rFonts w:ascii="Times New Roman" w:eastAsia="Times New Roman" w:hAnsi="Times New Roman" w:cs="Times New Roman"/>
          <w:sz w:val="28"/>
          <w:szCs w:val="28"/>
        </w:rPr>
        <w:t>Шагаловская</w:t>
      </w:r>
      <w:proofErr w:type="spellEnd"/>
      <w:r w:rsidRPr="00B3735D">
        <w:rPr>
          <w:rFonts w:ascii="Times New Roman" w:eastAsia="Times New Roman" w:hAnsi="Times New Roman" w:cs="Times New Roman"/>
          <w:sz w:val="28"/>
          <w:szCs w:val="28"/>
        </w:rPr>
        <w:t xml:space="preserve"> СОШ, МКОУ Целинная СОШ, МКОУ </w:t>
      </w:r>
      <w:proofErr w:type="spellStart"/>
      <w:r w:rsidRPr="00B3735D">
        <w:rPr>
          <w:rFonts w:ascii="Times New Roman" w:eastAsia="Times New Roman" w:hAnsi="Times New Roman" w:cs="Times New Roman"/>
          <w:sz w:val="28"/>
          <w:szCs w:val="28"/>
        </w:rPr>
        <w:t>Поварёнская</w:t>
      </w:r>
      <w:proofErr w:type="spellEnd"/>
      <w:r w:rsidRPr="00B3735D">
        <w:rPr>
          <w:rFonts w:ascii="Times New Roman" w:eastAsia="Times New Roman" w:hAnsi="Times New Roman" w:cs="Times New Roman"/>
          <w:sz w:val="28"/>
          <w:szCs w:val="28"/>
        </w:rPr>
        <w:t xml:space="preserve"> СОШ, МКОУ </w:t>
      </w:r>
      <w:proofErr w:type="spellStart"/>
      <w:r w:rsidR="00234B96" w:rsidRPr="00B3735D">
        <w:rPr>
          <w:rFonts w:ascii="Times New Roman" w:eastAsia="Times New Roman" w:hAnsi="Times New Roman" w:cs="Times New Roman"/>
          <w:sz w:val="28"/>
          <w:szCs w:val="28"/>
        </w:rPr>
        <w:t>Коченевская</w:t>
      </w:r>
      <w:proofErr w:type="spellEnd"/>
      <w:r w:rsidRPr="00B3735D">
        <w:rPr>
          <w:rFonts w:ascii="Times New Roman" w:eastAsia="Times New Roman" w:hAnsi="Times New Roman" w:cs="Times New Roman"/>
          <w:sz w:val="28"/>
          <w:szCs w:val="28"/>
        </w:rPr>
        <w:t xml:space="preserve"> СОШ №1. В 2017 году на территории рабочего поселка </w:t>
      </w:r>
      <w:proofErr w:type="spellStart"/>
      <w:r w:rsidRPr="00B3735D">
        <w:rPr>
          <w:rFonts w:ascii="Times New Roman" w:eastAsia="Times New Roman" w:hAnsi="Times New Roman" w:cs="Times New Roman"/>
          <w:sz w:val="28"/>
          <w:szCs w:val="28"/>
        </w:rPr>
        <w:t>р.п</w:t>
      </w:r>
      <w:proofErr w:type="gramStart"/>
      <w:r w:rsidRPr="00B3735D">
        <w:rPr>
          <w:rFonts w:ascii="Times New Roman" w:eastAsia="Times New Roman" w:hAnsi="Times New Roman" w:cs="Times New Roman"/>
          <w:sz w:val="28"/>
          <w:szCs w:val="28"/>
        </w:rPr>
        <w:t>.Ч</w:t>
      </w:r>
      <w:proofErr w:type="gramEnd"/>
      <w:r w:rsidRPr="00B3735D">
        <w:rPr>
          <w:rFonts w:ascii="Times New Roman" w:eastAsia="Times New Roman" w:hAnsi="Times New Roman" w:cs="Times New Roman"/>
          <w:sz w:val="28"/>
          <w:szCs w:val="28"/>
        </w:rPr>
        <w:t>ик</w:t>
      </w:r>
      <w:proofErr w:type="spellEnd"/>
      <w:r w:rsidRPr="00B3735D">
        <w:rPr>
          <w:rFonts w:ascii="Times New Roman" w:eastAsia="Times New Roman" w:hAnsi="Times New Roman" w:cs="Times New Roman"/>
          <w:sz w:val="28"/>
          <w:szCs w:val="28"/>
        </w:rPr>
        <w:t xml:space="preserve">  сдана в эксплуатацию Лыжная база, что способствовало росту результатов выступления юных спортсменов на областных и районных соревнованиях.</w:t>
      </w:r>
    </w:p>
    <w:p w:rsidR="006A3ABE" w:rsidRPr="00B3735D" w:rsidRDefault="006A3ABE" w:rsidP="009844FB">
      <w:pPr>
        <w:shd w:val="clear" w:color="auto" w:fill="FFFFFF"/>
        <w:spacing w:after="0" w:line="240" w:lineRule="auto"/>
        <w:ind w:left="11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В районе ежегодно проводятся районные зимние и летние спортивные игры среди муниципальных образований-поселений, включающие в себя соревнования по 8 видам спорта.</w:t>
      </w:r>
    </w:p>
    <w:p w:rsidR="006A3ABE" w:rsidRPr="00B3735D" w:rsidRDefault="006A3ABE" w:rsidP="009844FB">
      <w:pPr>
        <w:shd w:val="clear" w:color="auto" w:fill="FFFFFF"/>
        <w:spacing w:after="0" w:line="240" w:lineRule="auto"/>
        <w:ind w:left="115" w:right="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В 2017 г. проведено более 115 </w:t>
      </w:r>
      <w:proofErr w:type="spellStart"/>
      <w:r w:rsidRPr="00B3735D">
        <w:rPr>
          <w:rFonts w:ascii="Times New Roman" w:eastAsia="Times New Roman" w:hAnsi="Times New Roman" w:cs="Times New Roman"/>
          <w:sz w:val="28"/>
          <w:szCs w:val="28"/>
        </w:rPr>
        <w:t>физкультурно</w:t>
      </w:r>
      <w:proofErr w:type="spellEnd"/>
      <w:r w:rsidRPr="00B3735D">
        <w:rPr>
          <w:rFonts w:ascii="Times New Roman" w:eastAsia="Times New Roman" w:hAnsi="Times New Roman" w:cs="Times New Roman"/>
          <w:sz w:val="28"/>
          <w:szCs w:val="28"/>
        </w:rPr>
        <w:t xml:space="preserve"> </w:t>
      </w:r>
      <w:r w:rsidR="00B03836">
        <w:rPr>
          <w:rFonts w:ascii="Times New Roman" w:eastAsia="Times New Roman" w:hAnsi="Times New Roman" w:cs="Times New Roman"/>
          <w:sz w:val="28"/>
          <w:szCs w:val="28"/>
        </w:rPr>
        <w:t>-</w:t>
      </w:r>
      <w:r w:rsidR="00234B96">
        <w:rPr>
          <w:rFonts w:ascii="Times New Roman" w:eastAsia="Times New Roman" w:hAnsi="Times New Roman" w:cs="Times New Roman"/>
          <w:sz w:val="28"/>
          <w:szCs w:val="28"/>
        </w:rPr>
        <w:t xml:space="preserve"> </w:t>
      </w:r>
      <w:r w:rsidRPr="00B3735D">
        <w:rPr>
          <w:rFonts w:ascii="Times New Roman" w:eastAsia="Times New Roman" w:hAnsi="Times New Roman" w:cs="Times New Roman"/>
          <w:sz w:val="28"/>
          <w:szCs w:val="28"/>
        </w:rPr>
        <w:t>спортивных мероприятий различного уровня, в том числе 73 – районного и 42 – областного.</w:t>
      </w:r>
    </w:p>
    <w:p w:rsidR="006A3ABE" w:rsidRPr="00B3735D" w:rsidRDefault="006A3ABE" w:rsidP="009844FB">
      <w:pPr>
        <w:shd w:val="clear" w:color="auto" w:fill="FFFFFF"/>
        <w:spacing w:after="0" w:line="240" w:lineRule="auto"/>
        <w:ind w:left="11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Единовременная пропускная способность спортивных сооружений в 2017 году составила 17359 человек, что выше на 10 % показателя 2015 года. Удельный вес населения, систематически занимающегося физической культурой и спортом, в 2017 году составляет 34 %, что выше показателя 2015 года на 6 %.</w:t>
      </w:r>
    </w:p>
    <w:p w:rsidR="006A3ABE" w:rsidRPr="00B3735D" w:rsidRDefault="006A3ABE" w:rsidP="009844FB">
      <w:pPr>
        <w:shd w:val="clear" w:color="auto" w:fill="FFFFFF"/>
        <w:spacing w:after="0" w:line="240" w:lineRule="auto"/>
        <w:ind w:left="115" w:right="5" w:firstLine="634"/>
        <w:contextualSpacing/>
        <w:jc w:val="both"/>
        <w:rPr>
          <w:rFonts w:ascii="Times New Roman" w:hAnsi="Times New Roman" w:cs="Times New Roman"/>
        </w:rPr>
      </w:pPr>
      <w:r w:rsidRPr="00B3735D">
        <w:rPr>
          <w:rFonts w:ascii="Times New Roman" w:eastAsia="Times New Roman" w:hAnsi="Times New Roman" w:cs="Times New Roman"/>
          <w:sz w:val="28"/>
          <w:szCs w:val="28"/>
        </w:rPr>
        <w:t>На территории  Коченевского района ведет работу МКУ «Центр развития физической ку</w:t>
      </w:r>
      <w:r w:rsidR="00B03836">
        <w:rPr>
          <w:rFonts w:ascii="Times New Roman" w:eastAsia="Times New Roman" w:hAnsi="Times New Roman" w:cs="Times New Roman"/>
          <w:sz w:val="28"/>
          <w:szCs w:val="28"/>
        </w:rPr>
        <w:t>л</w:t>
      </w:r>
      <w:r w:rsidRPr="00B3735D">
        <w:rPr>
          <w:rFonts w:ascii="Times New Roman" w:eastAsia="Times New Roman" w:hAnsi="Times New Roman" w:cs="Times New Roman"/>
          <w:sz w:val="28"/>
          <w:szCs w:val="28"/>
        </w:rPr>
        <w:t xml:space="preserve">ьтуры и спорта Коченевского района», целью которого </w:t>
      </w:r>
      <w:r w:rsidRPr="00B3735D">
        <w:rPr>
          <w:rFonts w:ascii="Times New Roman" w:eastAsia="Times New Roman" w:hAnsi="Times New Roman" w:cs="Times New Roman"/>
          <w:sz w:val="28"/>
          <w:szCs w:val="28"/>
        </w:rPr>
        <w:lastRenderedPageBreak/>
        <w:t>является привлечение максимального числа людей независимо от возраста к занятиям физической культуры и спортом, включая людей с ограниченными возможностями здоровья и инвалидов.</w:t>
      </w:r>
    </w:p>
    <w:p w:rsidR="006A3ABE" w:rsidRDefault="006A3ABE" w:rsidP="006A3ABE">
      <w:pPr>
        <w:shd w:val="clear" w:color="auto" w:fill="FFFFFF"/>
        <w:spacing w:after="0" w:line="322" w:lineRule="exact"/>
        <w:ind w:left="749"/>
        <w:contextualSpacing/>
        <w:jc w:val="center"/>
        <w:rPr>
          <w:rFonts w:ascii="Times New Roman" w:eastAsia="Times New Roman" w:hAnsi="Times New Roman" w:cs="Times New Roman"/>
          <w:b/>
          <w:sz w:val="28"/>
          <w:szCs w:val="28"/>
        </w:rPr>
      </w:pPr>
      <w:r w:rsidRPr="00B3735D">
        <w:rPr>
          <w:rFonts w:ascii="Times New Roman" w:eastAsia="Times New Roman" w:hAnsi="Times New Roman" w:cs="Times New Roman"/>
          <w:b/>
          <w:sz w:val="28"/>
          <w:szCs w:val="28"/>
        </w:rPr>
        <w:t>Динамика основных показателей сферы</w:t>
      </w:r>
    </w:p>
    <w:p w:rsidR="006A3ABE" w:rsidRPr="00B3735D" w:rsidRDefault="006A3ABE" w:rsidP="006A3ABE">
      <w:pPr>
        <w:shd w:val="clear" w:color="auto" w:fill="FFFFFF"/>
        <w:spacing w:after="0" w:line="322" w:lineRule="exact"/>
        <w:ind w:left="749"/>
        <w:contextualSpacing/>
        <w:jc w:val="center"/>
        <w:rPr>
          <w:rFonts w:ascii="Times New Roman" w:hAnsi="Times New Roman" w:cs="Times New Roman"/>
          <w:b/>
        </w:rPr>
      </w:pPr>
      <w:r w:rsidRPr="00B3735D">
        <w:rPr>
          <w:rFonts w:ascii="Times New Roman" w:eastAsia="Times New Roman" w:hAnsi="Times New Roman" w:cs="Times New Roman"/>
          <w:b/>
          <w:sz w:val="28"/>
          <w:szCs w:val="28"/>
        </w:rPr>
        <w:t xml:space="preserve"> «Физическая культура и спорт»</w:t>
      </w:r>
    </w:p>
    <w:p w:rsidR="006A3ABE" w:rsidRPr="00B3735D" w:rsidRDefault="006A3ABE" w:rsidP="006A3ABE">
      <w:pPr>
        <w:spacing w:after="0" w:line="1" w:lineRule="exact"/>
        <w:contextualSpacing/>
        <w:rPr>
          <w:rFonts w:ascii="Times New Roman" w:hAnsi="Times New Roman" w:cs="Times New Roman"/>
          <w:sz w:val="2"/>
          <w:szCs w:val="2"/>
        </w:rPr>
      </w:pPr>
    </w:p>
    <w:p w:rsidR="006A3ABE" w:rsidRPr="00B3735D" w:rsidRDefault="006A3ABE" w:rsidP="006A3ABE">
      <w:pPr>
        <w:spacing w:after="0" w:line="1" w:lineRule="exact"/>
        <w:contextualSpacing/>
        <w:rPr>
          <w:rFonts w:ascii="Times New Roman" w:hAnsi="Times New Roman" w:cs="Times New Roman"/>
          <w:sz w:val="2"/>
          <w:szCs w:val="2"/>
        </w:rPr>
      </w:pPr>
    </w:p>
    <w:tbl>
      <w:tblPr>
        <w:tblW w:w="9781" w:type="dxa"/>
        <w:tblInd w:w="40" w:type="dxa"/>
        <w:tblLayout w:type="fixed"/>
        <w:tblCellMar>
          <w:left w:w="40" w:type="dxa"/>
          <w:right w:w="40" w:type="dxa"/>
        </w:tblCellMar>
        <w:tblLook w:val="0000" w:firstRow="0" w:lastRow="0" w:firstColumn="0" w:lastColumn="0" w:noHBand="0" w:noVBand="0"/>
      </w:tblPr>
      <w:tblGrid>
        <w:gridCol w:w="3544"/>
        <w:gridCol w:w="992"/>
        <w:gridCol w:w="993"/>
        <w:gridCol w:w="992"/>
        <w:gridCol w:w="992"/>
        <w:gridCol w:w="1134"/>
        <w:gridCol w:w="1134"/>
      </w:tblGrid>
      <w:tr w:rsidR="006A3ABE" w:rsidRPr="00B3735D" w:rsidTr="00234B96">
        <w:trPr>
          <w:trHeight w:hRule="exact" w:val="624"/>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451"/>
              <w:contextualSpacing/>
              <w:rPr>
                <w:rFonts w:ascii="Times New Roman" w:hAnsi="Times New Roman" w:cs="Times New Roman"/>
              </w:rPr>
            </w:pPr>
            <w:r w:rsidRPr="00B3735D">
              <w:rPr>
                <w:rFonts w:ascii="Times New Roman" w:eastAsia="Times New Roman" w:hAnsi="Times New Roman" w:cs="Times New Roman"/>
                <w:spacing w:val="-2"/>
                <w:sz w:val="24"/>
                <w:szCs w:val="24"/>
              </w:rPr>
              <w:t>Наименование 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48"/>
              <w:contextualSpacing/>
              <w:rPr>
                <w:rFonts w:ascii="Times New Roman" w:hAnsi="Times New Roman" w:cs="Times New Roman"/>
              </w:rPr>
            </w:pPr>
            <w:r w:rsidRPr="00B3735D">
              <w:rPr>
                <w:rFonts w:ascii="Times New Roman" w:hAnsi="Times New Roman" w:cs="Times New Roman"/>
                <w:spacing w:val="-1"/>
                <w:sz w:val="24"/>
                <w:szCs w:val="24"/>
              </w:rPr>
              <w:t xml:space="preserve">2013 </w:t>
            </w:r>
            <w:r w:rsidRPr="00B3735D">
              <w:rPr>
                <w:rFonts w:ascii="Times New Roman" w:eastAsia="Times New Roman" w:hAnsi="Times New Roman" w:cs="Times New Roman"/>
                <w:spacing w:val="-1"/>
                <w:sz w:val="24"/>
                <w:szCs w:val="24"/>
              </w:rPr>
              <w:t>г.</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contextualSpacing/>
              <w:jc w:val="center"/>
              <w:rPr>
                <w:rFonts w:ascii="Times New Roman" w:hAnsi="Times New Roman" w:cs="Times New Roman"/>
              </w:rPr>
            </w:pPr>
            <w:r w:rsidRPr="00B3735D">
              <w:rPr>
                <w:rFonts w:ascii="Times New Roman" w:hAnsi="Times New Roman" w:cs="Times New Roman"/>
                <w:spacing w:val="-1"/>
                <w:sz w:val="24"/>
                <w:szCs w:val="24"/>
              </w:rPr>
              <w:t xml:space="preserve">2014 </w:t>
            </w:r>
            <w:r w:rsidRPr="00B3735D">
              <w:rPr>
                <w:rFonts w:ascii="Times New Roman" w:eastAsia="Times New Roman" w:hAnsi="Times New Roman" w:cs="Times New Roman"/>
                <w:spacing w:val="-1"/>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contextualSpacing/>
              <w:jc w:val="center"/>
              <w:rPr>
                <w:rFonts w:ascii="Times New Roman" w:hAnsi="Times New Roman" w:cs="Times New Roman"/>
              </w:rPr>
            </w:pPr>
            <w:r w:rsidRPr="00B3735D">
              <w:rPr>
                <w:rFonts w:ascii="Times New Roman" w:hAnsi="Times New Roman" w:cs="Times New Roman"/>
                <w:spacing w:val="-1"/>
                <w:sz w:val="24"/>
                <w:szCs w:val="24"/>
              </w:rPr>
              <w:t xml:space="preserve">2015 </w:t>
            </w:r>
            <w:r w:rsidRPr="00B3735D">
              <w:rPr>
                <w:rFonts w:ascii="Times New Roman" w:eastAsia="Times New Roman" w:hAnsi="Times New Roman" w:cs="Times New Roman"/>
                <w:spacing w:val="-1"/>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contextualSpacing/>
              <w:jc w:val="center"/>
              <w:rPr>
                <w:rFonts w:ascii="Times New Roman" w:hAnsi="Times New Roman" w:cs="Times New Roman"/>
              </w:rPr>
            </w:pPr>
            <w:r w:rsidRPr="00B3735D">
              <w:rPr>
                <w:rFonts w:ascii="Times New Roman" w:hAnsi="Times New Roman" w:cs="Times New Roman"/>
                <w:spacing w:val="-1"/>
                <w:sz w:val="24"/>
                <w:szCs w:val="24"/>
              </w:rPr>
              <w:t xml:space="preserve">2016 </w:t>
            </w:r>
            <w:r w:rsidRPr="00B3735D">
              <w:rPr>
                <w:rFonts w:ascii="Times New Roman" w:eastAsia="Times New Roman" w:hAnsi="Times New Roman" w:cs="Times New Roman"/>
                <w:spacing w:val="-1"/>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contextualSpacing/>
              <w:jc w:val="center"/>
              <w:rPr>
                <w:rFonts w:ascii="Times New Roman" w:hAnsi="Times New Roman" w:cs="Times New Roman"/>
              </w:rPr>
            </w:pPr>
            <w:r w:rsidRPr="00B3735D">
              <w:rPr>
                <w:rFonts w:ascii="Times New Roman" w:hAnsi="Times New Roman" w:cs="Times New Roman"/>
                <w:spacing w:val="-1"/>
                <w:sz w:val="24"/>
                <w:szCs w:val="24"/>
              </w:rPr>
              <w:t xml:space="preserve">2017 </w:t>
            </w:r>
            <w:r w:rsidRPr="00B3735D">
              <w:rPr>
                <w:rFonts w:ascii="Times New Roman" w:eastAsia="Times New Roman" w:hAnsi="Times New Roman" w:cs="Times New Roman"/>
                <w:spacing w:val="-1"/>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8" w:lineRule="exact"/>
              <w:contextualSpacing/>
              <w:jc w:val="center"/>
              <w:rPr>
                <w:rFonts w:ascii="Times New Roman" w:hAnsi="Times New Roman" w:cs="Times New Roman"/>
              </w:rPr>
            </w:pPr>
            <w:r w:rsidRPr="00B3735D">
              <w:rPr>
                <w:rFonts w:ascii="Times New Roman" w:hAnsi="Times New Roman" w:cs="Times New Roman"/>
                <w:sz w:val="24"/>
                <w:szCs w:val="24"/>
              </w:rPr>
              <w:t xml:space="preserve">2018 </w:t>
            </w:r>
            <w:r w:rsidRPr="00B3735D">
              <w:rPr>
                <w:rFonts w:ascii="Times New Roman" w:hAnsi="Times New Roman" w:cs="Times New Roman"/>
                <w:spacing w:val="-2"/>
                <w:sz w:val="24"/>
                <w:szCs w:val="24"/>
              </w:rPr>
              <w:t>(</w:t>
            </w:r>
            <w:proofErr w:type="spellStart"/>
            <w:r w:rsidRPr="00B3735D">
              <w:rPr>
                <w:rFonts w:ascii="Times New Roman" w:eastAsia="Times New Roman" w:hAnsi="Times New Roman" w:cs="Times New Roman"/>
                <w:spacing w:val="-2"/>
                <w:sz w:val="24"/>
                <w:szCs w:val="24"/>
              </w:rPr>
              <w:t>ожид</w:t>
            </w:r>
            <w:proofErr w:type="spellEnd"/>
            <w:r w:rsidRPr="00B3735D">
              <w:rPr>
                <w:rFonts w:ascii="Times New Roman" w:eastAsia="Times New Roman" w:hAnsi="Times New Roman" w:cs="Times New Roman"/>
                <w:spacing w:val="-2"/>
                <w:sz w:val="24"/>
                <w:szCs w:val="24"/>
              </w:rPr>
              <w:t>.)</w:t>
            </w:r>
          </w:p>
        </w:tc>
      </w:tr>
      <w:tr w:rsidR="006A3ABE" w:rsidRPr="00B3735D" w:rsidTr="00234B96">
        <w:trPr>
          <w:trHeight w:hRule="exact" w:val="610"/>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8" w:lineRule="exact"/>
              <w:ind w:right="158"/>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Количество штатных работников </w:t>
            </w:r>
            <w:r w:rsidRPr="00B3735D">
              <w:rPr>
                <w:rFonts w:ascii="Times New Roman" w:eastAsia="Times New Roman" w:hAnsi="Times New Roman" w:cs="Times New Roman"/>
                <w:sz w:val="24"/>
                <w:szCs w:val="24"/>
              </w:rPr>
              <w:t>физической культуры и спорта,</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16"/>
              <w:contextualSpacing/>
              <w:jc w:val="center"/>
              <w:rPr>
                <w:rFonts w:ascii="Times New Roman" w:hAnsi="Times New Roman" w:cs="Times New Roman"/>
              </w:rPr>
            </w:pPr>
            <w:r w:rsidRPr="00B3735D">
              <w:rPr>
                <w:rFonts w:ascii="Times New Roman" w:hAnsi="Times New Roman" w:cs="Times New Roman"/>
                <w:sz w:val="24"/>
                <w:szCs w:val="24"/>
              </w:rPr>
              <w:t>72</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73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74</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76</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83</w:t>
            </w:r>
          </w:p>
        </w:tc>
      </w:tr>
      <w:tr w:rsidR="006A3ABE" w:rsidRPr="00B3735D" w:rsidTr="00234B96">
        <w:trPr>
          <w:trHeight w:hRule="exact" w:val="382"/>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8" w:lineRule="exact"/>
              <w:ind w:right="158"/>
              <w:contextualSpacing/>
              <w:jc w:val="right"/>
              <w:rPr>
                <w:rFonts w:ascii="Times New Roman" w:eastAsia="Times New Roman" w:hAnsi="Times New Roman" w:cs="Times New Roman"/>
                <w:spacing w:val="-2"/>
                <w:sz w:val="24"/>
                <w:szCs w:val="24"/>
              </w:rPr>
            </w:pPr>
            <w:r w:rsidRPr="00B3735D">
              <w:rPr>
                <w:rFonts w:ascii="Times New Roman" w:eastAsia="Times New Roman" w:hAnsi="Times New Roman" w:cs="Times New Roman"/>
                <w:spacing w:val="-2"/>
                <w:sz w:val="24"/>
                <w:szCs w:val="24"/>
              </w:rPr>
              <w:t>из них в сельской местности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16"/>
              <w:contextualSpacing/>
              <w:jc w:val="center"/>
              <w:rPr>
                <w:rFonts w:ascii="Times New Roman" w:hAnsi="Times New Roman" w:cs="Times New Roman"/>
                <w:sz w:val="24"/>
                <w:szCs w:val="24"/>
              </w:rPr>
            </w:pPr>
            <w:r w:rsidRPr="00B3735D">
              <w:rPr>
                <w:rFonts w:ascii="Times New Roman" w:eastAsia="Times New Roman" w:hAnsi="Times New Roman" w:cs="Times New Roman"/>
                <w:spacing w:val="-2"/>
                <w:sz w:val="24"/>
                <w:szCs w:val="24"/>
              </w:rPr>
              <w:t>47</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48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49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51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53</w:t>
            </w:r>
          </w:p>
        </w:tc>
      </w:tr>
      <w:tr w:rsidR="006A3ABE" w:rsidRPr="00B3735D" w:rsidTr="00234B96">
        <w:trPr>
          <w:trHeight w:hRule="exact" w:val="880"/>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contextualSpacing/>
              <w:rPr>
                <w:rFonts w:ascii="Times New Roman" w:eastAsia="Times New Roman" w:hAnsi="Times New Roman" w:cs="Times New Roman"/>
                <w:spacing w:val="-2"/>
                <w:sz w:val="24"/>
                <w:szCs w:val="24"/>
              </w:rPr>
            </w:pPr>
            <w:r w:rsidRPr="00B3735D">
              <w:rPr>
                <w:rFonts w:ascii="Times New Roman" w:eastAsia="Times New Roman" w:hAnsi="Times New Roman" w:cs="Times New Roman"/>
                <w:spacing w:val="-2"/>
                <w:sz w:val="24"/>
                <w:szCs w:val="24"/>
              </w:rPr>
              <w:t>Численность занимающихся</w:t>
            </w:r>
            <w:r>
              <w:rPr>
                <w:rFonts w:ascii="Times New Roman" w:eastAsia="Times New Roman" w:hAnsi="Times New Roman" w:cs="Times New Roman"/>
                <w:spacing w:val="-2"/>
                <w:sz w:val="24"/>
                <w:szCs w:val="24"/>
              </w:rPr>
              <w:t xml:space="preserve"> физической культурой  и спортом, чел</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ind w:left="154"/>
              <w:contextualSpacing/>
              <w:jc w:val="center"/>
              <w:rPr>
                <w:rFonts w:ascii="Times New Roman" w:hAnsi="Times New Roman" w:cs="Times New Roman"/>
                <w:sz w:val="24"/>
                <w:szCs w:val="24"/>
              </w:rPr>
            </w:pPr>
            <w:r>
              <w:rPr>
                <w:rFonts w:ascii="Times New Roman" w:hAnsi="Times New Roman" w:cs="Times New Roman"/>
                <w:sz w:val="24"/>
                <w:szCs w:val="24"/>
              </w:rPr>
              <w:t>12 840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ind w:left="158"/>
              <w:contextualSpacing/>
              <w:jc w:val="center"/>
              <w:rPr>
                <w:rFonts w:ascii="Times New Roman" w:hAnsi="Times New Roman" w:cs="Times New Roman"/>
                <w:sz w:val="24"/>
                <w:szCs w:val="24"/>
              </w:rPr>
            </w:pPr>
            <w:r>
              <w:rPr>
                <w:rFonts w:ascii="Times New Roman" w:hAnsi="Times New Roman" w:cs="Times New Roman"/>
                <w:sz w:val="24"/>
                <w:szCs w:val="24"/>
              </w:rPr>
              <w:t>13 472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ind w:left="158"/>
              <w:contextualSpacing/>
              <w:jc w:val="center"/>
              <w:rPr>
                <w:rFonts w:ascii="Times New Roman" w:hAnsi="Times New Roman" w:cs="Times New Roman"/>
                <w:sz w:val="24"/>
                <w:szCs w:val="24"/>
              </w:rPr>
            </w:pPr>
            <w:r>
              <w:rPr>
                <w:rFonts w:ascii="Times New Roman" w:hAnsi="Times New Roman" w:cs="Times New Roman"/>
                <w:sz w:val="24"/>
                <w:szCs w:val="24"/>
              </w:rPr>
              <w:t>13 960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ind w:left="154"/>
              <w:contextualSpacing/>
              <w:jc w:val="center"/>
              <w:rPr>
                <w:rFonts w:ascii="Times New Roman" w:hAnsi="Times New Roman" w:cs="Times New Roman"/>
                <w:sz w:val="24"/>
                <w:szCs w:val="24"/>
              </w:rPr>
            </w:pPr>
            <w:r>
              <w:rPr>
                <w:rFonts w:ascii="Times New Roman" w:hAnsi="Times New Roman" w:cs="Times New Roman"/>
                <w:sz w:val="24"/>
                <w:szCs w:val="24"/>
              </w:rPr>
              <w:t>14 600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ind w:left="139"/>
              <w:contextualSpacing/>
              <w:jc w:val="center"/>
              <w:rPr>
                <w:rFonts w:ascii="Times New Roman" w:hAnsi="Times New Roman" w:cs="Times New Roman"/>
                <w:sz w:val="24"/>
                <w:szCs w:val="24"/>
              </w:rPr>
            </w:pPr>
            <w:r>
              <w:rPr>
                <w:rFonts w:ascii="Times New Roman" w:hAnsi="Times New Roman" w:cs="Times New Roman"/>
                <w:sz w:val="24"/>
                <w:szCs w:val="24"/>
              </w:rPr>
              <w:t>15 476</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15 700</w:t>
            </w:r>
          </w:p>
        </w:tc>
      </w:tr>
      <w:tr w:rsidR="006A3ABE" w:rsidRPr="00B3735D" w:rsidTr="00234B96">
        <w:trPr>
          <w:trHeight w:hRule="exact" w:val="382"/>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contextualSpacing/>
              <w:rPr>
                <w:rFonts w:ascii="Times New Roman" w:eastAsia="Times New Roman" w:hAnsi="Times New Roman" w:cs="Times New Roman"/>
                <w:spacing w:val="-2"/>
                <w:sz w:val="24"/>
                <w:szCs w:val="24"/>
              </w:rPr>
            </w:pPr>
            <w:r w:rsidRPr="00B3735D">
              <w:rPr>
                <w:rFonts w:ascii="Times New Roman" w:eastAsia="Times New Roman" w:hAnsi="Times New Roman" w:cs="Times New Roman"/>
                <w:spacing w:val="-2"/>
                <w:sz w:val="24"/>
                <w:szCs w:val="24"/>
              </w:rPr>
              <w:t xml:space="preserve">Всего спортивных </w:t>
            </w:r>
            <w:r>
              <w:rPr>
                <w:rFonts w:ascii="Times New Roman" w:eastAsia="Times New Roman" w:hAnsi="Times New Roman" w:cs="Times New Roman"/>
                <w:spacing w:val="-2"/>
                <w:sz w:val="24"/>
                <w:szCs w:val="24"/>
              </w:rPr>
              <w:t>со</w:t>
            </w:r>
            <w:r w:rsidRPr="00B3735D">
              <w:rPr>
                <w:rFonts w:ascii="Times New Roman" w:eastAsia="Times New Roman" w:hAnsi="Times New Roman" w:cs="Times New Roman"/>
                <w:spacing w:val="-2"/>
                <w:sz w:val="24"/>
                <w:szCs w:val="24"/>
              </w:rPr>
              <w:t>оружений</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4"/>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8"/>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8"/>
              <w:contextualSpacing/>
              <w:jc w:val="center"/>
              <w:rPr>
                <w:rFonts w:ascii="Times New Roman" w:hAnsi="Times New Roman" w:cs="Times New Roman"/>
                <w:sz w:val="24"/>
                <w:szCs w:val="24"/>
              </w:rPr>
            </w:pPr>
            <w:r>
              <w:rPr>
                <w:rFonts w:ascii="Times New Roman" w:hAnsi="Times New Roman" w:cs="Times New Roman"/>
                <w:sz w:val="24"/>
                <w:szCs w:val="24"/>
              </w:rPr>
              <w:t>90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4"/>
              <w:contextualSpacing/>
              <w:jc w:val="center"/>
              <w:rPr>
                <w:rFonts w:ascii="Times New Roman" w:hAnsi="Times New Roman" w:cs="Times New Roman"/>
                <w:sz w:val="24"/>
                <w:szCs w:val="24"/>
              </w:rPr>
            </w:pPr>
            <w:r>
              <w:rPr>
                <w:rFonts w:ascii="Times New Roman" w:hAnsi="Times New Roman" w:cs="Times New Roman"/>
                <w:sz w:val="24"/>
                <w:szCs w:val="24"/>
              </w:rPr>
              <w:t>92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39"/>
              <w:contextualSpacing/>
              <w:jc w:val="center"/>
              <w:rPr>
                <w:rFonts w:ascii="Times New Roman" w:hAnsi="Times New Roman" w:cs="Times New Roman"/>
                <w:sz w:val="24"/>
                <w:szCs w:val="24"/>
              </w:rPr>
            </w:pPr>
            <w:r>
              <w:rPr>
                <w:rFonts w:ascii="Times New Roman" w:hAnsi="Times New Roman" w:cs="Times New Roman"/>
                <w:sz w:val="24"/>
                <w:szCs w:val="24"/>
              </w:rPr>
              <w:t>93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sz w:val="24"/>
                <w:szCs w:val="24"/>
              </w:rPr>
            </w:pPr>
            <w:r>
              <w:rPr>
                <w:rFonts w:ascii="Times New Roman" w:hAnsi="Times New Roman" w:cs="Times New Roman"/>
                <w:sz w:val="24"/>
                <w:szCs w:val="24"/>
              </w:rPr>
              <w:t>93</w:t>
            </w:r>
          </w:p>
        </w:tc>
      </w:tr>
      <w:tr w:rsidR="006A3ABE" w:rsidRPr="00B3735D" w:rsidTr="00234B96">
        <w:trPr>
          <w:trHeight w:hRule="exact" w:val="840"/>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610"/>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Единовременная пропускная </w:t>
            </w:r>
            <w:r w:rsidRPr="00B3735D">
              <w:rPr>
                <w:rFonts w:ascii="Times New Roman" w:eastAsia="Times New Roman" w:hAnsi="Times New Roman" w:cs="Times New Roman"/>
                <w:sz w:val="24"/>
                <w:szCs w:val="24"/>
              </w:rPr>
              <w:t>способность спортивных сооружений, человек</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4"/>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w:t>
            </w:r>
            <w:r w:rsidRPr="00B3735D">
              <w:rPr>
                <w:rFonts w:ascii="Times New Roman" w:hAnsi="Times New Roman" w:cs="Times New Roman"/>
                <w:sz w:val="24"/>
                <w:szCs w:val="24"/>
              </w:rPr>
              <w:t>090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8"/>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w:t>
            </w:r>
            <w:r w:rsidRPr="00B3735D">
              <w:rPr>
                <w:rFonts w:ascii="Times New Roman" w:hAnsi="Times New Roman" w:cs="Times New Roman"/>
                <w:sz w:val="24"/>
                <w:szCs w:val="24"/>
              </w:rPr>
              <w:t>090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8"/>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w:t>
            </w:r>
            <w:r w:rsidRPr="00B3735D">
              <w:rPr>
                <w:rFonts w:ascii="Times New Roman" w:hAnsi="Times New Roman" w:cs="Times New Roman"/>
                <w:sz w:val="24"/>
                <w:szCs w:val="24"/>
              </w:rPr>
              <w:t>090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54"/>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w:t>
            </w:r>
            <w:r w:rsidRPr="00B3735D">
              <w:rPr>
                <w:rFonts w:ascii="Times New Roman" w:hAnsi="Times New Roman" w:cs="Times New Roman"/>
                <w:sz w:val="24"/>
                <w:szCs w:val="24"/>
              </w:rPr>
              <w:t>170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39"/>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w:t>
            </w:r>
            <w:r w:rsidRPr="00B3735D">
              <w:rPr>
                <w:rFonts w:ascii="Times New Roman" w:hAnsi="Times New Roman" w:cs="Times New Roman"/>
                <w:sz w:val="24"/>
                <w:szCs w:val="24"/>
              </w:rPr>
              <w:t>194</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w:t>
            </w:r>
            <w:r>
              <w:rPr>
                <w:rFonts w:ascii="Times New Roman" w:hAnsi="Times New Roman" w:cs="Times New Roman"/>
                <w:sz w:val="24"/>
                <w:szCs w:val="24"/>
              </w:rPr>
              <w:t xml:space="preserve"> </w:t>
            </w:r>
            <w:r w:rsidRPr="00B3735D">
              <w:rPr>
                <w:rFonts w:ascii="Times New Roman" w:hAnsi="Times New Roman" w:cs="Times New Roman"/>
                <w:sz w:val="24"/>
                <w:szCs w:val="24"/>
              </w:rPr>
              <w:t>194</w:t>
            </w:r>
          </w:p>
        </w:tc>
      </w:tr>
      <w:tr w:rsidR="006A3ABE" w:rsidRPr="00234B96" w:rsidTr="00234B96">
        <w:trPr>
          <w:trHeight w:hRule="exact" w:val="562"/>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234B96" w:rsidRDefault="006A3ABE" w:rsidP="00BD4F9D">
            <w:pPr>
              <w:shd w:val="clear" w:color="auto" w:fill="FFFFFF"/>
              <w:spacing w:after="0" w:line="278" w:lineRule="exact"/>
              <w:ind w:right="749"/>
              <w:contextualSpacing/>
              <w:rPr>
                <w:rFonts w:ascii="Times New Roman" w:hAnsi="Times New Roman" w:cs="Times New Roman"/>
                <w:sz w:val="24"/>
                <w:szCs w:val="24"/>
              </w:rPr>
            </w:pPr>
            <w:r w:rsidRPr="00234B96">
              <w:rPr>
                <w:rFonts w:ascii="Times New Roman" w:eastAsia="Times New Roman" w:hAnsi="Times New Roman" w:cs="Times New Roman"/>
                <w:spacing w:val="-2"/>
                <w:sz w:val="24"/>
                <w:szCs w:val="24"/>
              </w:rPr>
              <w:t xml:space="preserve">Загруженность спортивных </w:t>
            </w:r>
            <w:r w:rsidRPr="00234B96">
              <w:rPr>
                <w:rFonts w:ascii="Times New Roman" w:eastAsia="Times New Roman" w:hAnsi="Times New Roman" w:cs="Times New Roman"/>
                <w:sz w:val="24"/>
                <w:szCs w:val="24"/>
              </w:rPr>
              <w:t>сооружений</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ind w:left="34"/>
              <w:contextualSpacing/>
              <w:jc w:val="center"/>
              <w:rPr>
                <w:rFonts w:ascii="Times New Roman" w:hAnsi="Times New Roman" w:cs="Times New Roman"/>
                <w:sz w:val="24"/>
                <w:szCs w:val="24"/>
              </w:rPr>
            </w:pPr>
            <w:r w:rsidRPr="00234B96">
              <w:rPr>
                <w:rFonts w:ascii="Times New Roman" w:hAnsi="Times New Roman" w:cs="Times New Roman"/>
                <w:spacing w:val="-2"/>
                <w:sz w:val="24"/>
                <w:szCs w:val="24"/>
              </w:rPr>
              <w:t>1734896</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ind w:left="38"/>
              <w:contextualSpacing/>
              <w:jc w:val="center"/>
              <w:rPr>
                <w:rFonts w:ascii="Times New Roman" w:hAnsi="Times New Roman" w:cs="Times New Roman"/>
                <w:sz w:val="24"/>
                <w:szCs w:val="24"/>
              </w:rPr>
            </w:pPr>
            <w:r w:rsidRPr="00234B96">
              <w:rPr>
                <w:rFonts w:ascii="Times New Roman" w:hAnsi="Times New Roman" w:cs="Times New Roman"/>
                <w:spacing w:val="-2"/>
                <w:sz w:val="24"/>
                <w:szCs w:val="24"/>
              </w:rPr>
              <w:t>1734896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ind w:left="38"/>
              <w:contextualSpacing/>
              <w:jc w:val="center"/>
              <w:rPr>
                <w:rFonts w:ascii="Times New Roman" w:hAnsi="Times New Roman" w:cs="Times New Roman"/>
                <w:sz w:val="24"/>
                <w:szCs w:val="24"/>
              </w:rPr>
            </w:pPr>
            <w:r w:rsidRPr="00234B96">
              <w:rPr>
                <w:rFonts w:ascii="Times New Roman" w:hAnsi="Times New Roman" w:cs="Times New Roman"/>
                <w:spacing w:val="-2"/>
                <w:sz w:val="24"/>
                <w:szCs w:val="24"/>
              </w:rPr>
              <w:t>1734896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ind w:left="34"/>
              <w:contextualSpacing/>
              <w:jc w:val="center"/>
              <w:rPr>
                <w:rFonts w:ascii="Times New Roman" w:hAnsi="Times New Roman" w:cs="Times New Roman"/>
                <w:sz w:val="24"/>
                <w:szCs w:val="24"/>
              </w:rPr>
            </w:pPr>
            <w:r w:rsidRPr="00234B96">
              <w:rPr>
                <w:rFonts w:ascii="Times New Roman" w:hAnsi="Times New Roman" w:cs="Times New Roman"/>
                <w:spacing w:val="-2"/>
                <w:sz w:val="24"/>
                <w:szCs w:val="24"/>
              </w:rPr>
              <w:t>1735321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line="278" w:lineRule="exact"/>
              <w:ind w:left="77" w:right="53"/>
              <w:contextualSpacing/>
              <w:jc w:val="center"/>
              <w:rPr>
                <w:rFonts w:ascii="Times New Roman" w:hAnsi="Times New Roman" w:cs="Times New Roman"/>
                <w:sz w:val="24"/>
                <w:szCs w:val="24"/>
              </w:rPr>
            </w:pPr>
            <w:r w:rsidRPr="00234B96">
              <w:rPr>
                <w:rFonts w:ascii="Times New Roman" w:hAnsi="Times New Roman" w:cs="Times New Roman"/>
                <w:spacing w:val="-2"/>
                <w:sz w:val="24"/>
                <w:szCs w:val="24"/>
              </w:rPr>
              <w:t>1735951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234B96" w:rsidRDefault="006A3ABE" w:rsidP="006A3ABE">
            <w:pPr>
              <w:shd w:val="clear" w:color="auto" w:fill="FFFFFF"/>
              <w:spacing w:after="0"/>
              <w:contextualSpacing/>
              <w:jc w:val="center"/>
              <w:rPr>
                <w:rFonts w:ascii="Times New Roman" w:hAnsi="Times New Roman" w:cs="Times New Roman"/>
                <w:sz w:val="24"/>
                <w:szCs w:val="24"/>
              </w:rPr>
            </w:pPr>
            <w:r w:rsidRPr="00234B96">
              <w:rPr>
                <w:rFonts w:ascii="Times New Roman" w:hAnsi="Times New Roman" w:cs="Times New Roman"/>
                <w:sz w:val="24"/>
                <w:szCs w:val="24"/>
              </w:rPr>
              <w:t>1735951</w:t>
            </w:r>
          </w:p>
        </w:tc>
      </w:tr>
      <w:tr w:rsidR="006A3ABE" w:rsidRPr="00B3735D" w:rsidTr="00234B96">
        <w:trPr>
          <w:trHeight w:hRule="exact" w:val="840"/>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216"/>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Доля населения, занимающегося </w:t>
            </w:r>
            <w:r w:rsidRPr="00B3735D">
              <w:rPr>
                <w:rFonts w:ascii="Times New Roman" w:eastAsia="Times New Roman" w:hAnsi="Times New Roman" w:cs="Times New Roman"/>
                <w:sz w:val="24"/>
                <w:szCs w:val="24"/>
              </w:rPr>
              <w:t>физической культурой, в численности населения,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31,8</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32,2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32,7</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33,2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68"/>
              <w:contextualSpacing/>
              <w:jc w:val="center"/>
              <w:rPr>
                <w:rFonts w:ascii="Times New Roman" w:hAnsi="Times New Roman" w:cs="Times New Roman"/>
              </w:rPr>
            </w:pPr>
            <w:r w:rsidRPr="00B3735D">
              <w:rPr>
                <w:rFonts w:ascii="Times New Roman" w:hAnsi="Times New Roman" w:cs="Times New Roman"/>
                <w:sz w:val="24"/>
                <w:szCs w:val="24"/>
              </w:rPr>
              <w:t>33,7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34,2</w:t>
            </w:r>
          </w:p>
        </w:tc>
      </w:tr>
      <w:tr w:rsidR="006A3ABE" w:rsidRPr="00B3735D" w:rsidTr="00234B96">
        <w:trPr>
          <w:trHeight w:hRule="exact" w:val="1666"/>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264"/>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Доля детей школьного возраста, </w:t>
            </w:r>
            <w:r w:rsidRPr="00B3735D">
              <w:rPr>
                <w:rFonts w:ascii="Times New Roman" w:eastAsia="Times New Roman" w:hAnsi="Times New Roman" w:cs="Times New Roman"/>
                <w:sz w:val="24"/>
                <w:szCs w:val="24"/>
              </w:rPr>
              <w:t xml:space="preserve">посещающих занятия </w:t>
            </w:r>
            <w:r w:rsidRPr="00B3735D">
              <w:rPr>
                <w:rFonts w:ascii="Times New Roman" w:eastAsia="Times New Roman" w:hAnsi="Times New Roman" w:cs="Times New Roman"/>
                <w:spacing w:val="-2"/>
                <w:sz w:val="24"/>
                <w:szCs w:val="24"/>
              </w:rPr>
              <w:t xml:space="preserve">физкультурно-оздоровительных </w:t>
            </w:r>
            <w:r w:rsidRPr="00B3735D">
              <w:rPr>
                <w:rFonts w:ascii="Times New Roman" w:eastAsia="Times New Roman" w:hAnsi="Times New Roman" w:cs="Times New Roman"/>
                <w:sz w:val="24"/>
                <w:szCs w:val="24"/>
              </w:rPr>
              <w:t>групп и спортивных секций, в общем количестве детей соответствующего возраста,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86,6</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86,7</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86,8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87,3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68"/>
              <w:contextualSpacing/>
              <w:jc w:val="center"/>
              <w:rPr>
                <w:rFonts w:ascii="Times New Roman" w:hAnsi="Times New Roman" w:cs="Times New Roman"/>
              </w:rPr>
            </w:pPr>
            <w:r w:rsidRPr="00B3735D">
              <w:rPr>
                <w:rFonts w:ascii="Times New Roman" w:hAnsi="Times New Roman" w:cs="Times New Roman"/>
                <w:sz w:val="24"/>
                <w:szCs w:val="24"/>
              </w:rPr>
              <w:t>87,5</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rPr>
              <w:t>87,8</w:t>
            </w:r>
          </w:p>
        </w:tc>
      </w:tr>
      <w:tr w:rsidR="006A3ABE" w:rsidRPr="00B3735D" w:rsidTr="00234B96">
        <w:trPr>
          <w:trHeight w:hRule="exact" w:val="562"/>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331"/>
              <w:contextualSpacing/>
              <w:rPr>
                <w:rFonts w:ascii="Times New Roman" w:hAnsi="Times New Roman" w:cs="Times New Roman"/>
              </w:rPr>
            </w:pPr>
            <w:r w:rsidRPr="00B3735D">
              <w:rPr>
                <w:rFonts w:ascii="Times New Roman" w:eastAsia="Times New Roman" w:hAnsi="Times New Roman" w:cs="Times New Roman"/>
                <w:sz w:val="24"/>
                <w:szCs w:val="24"/>
              </w:rPr>
              <w:t xml:space="preserve">Доля несовершеннолетних, </w:t>
            </w:r>
            <w:r w:rsidRPr="00B3735D">
              <w:rPr>
                <w:rFonts w:ascii="Times New Roman" w:eastAsia="Times New Roman" w:hAnsi="Times New Roman" w:cs="Times New Roman"/>
                <w:spacing w:val="-2"/>
                <w:sz w:val="24"/>
                <w:szCs w:val="24"/>
              </w:rPr>
              <w:t>имеющих 1 группу здоровья,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35"/>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4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35"/>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35"/>
              <w:contextualSpacing/>
              <w:jc w:val="center"/>
              <w:rPr>
                <w:rFonts w:ascii="Times New Roman" w:hAnsi="Times New Roman" w:cs="Times New Roman"/>
              </w:rPr>
            </w:pPr>
            <w:r w:rsidRPr="00B3735D">
              <w:rPr>
                <w:rFonts w:ascii="Times New Roman" w:hAnsi="Times New Roman" w:cs="Times New Roman"/>
                <w:sz w:val="24"/>
                <w:szCs w:val="24"/>
              </w:rPr>
              <w:t>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216"/>
              <w:contextualSpacing/>
              <w:jc w:val="center"/>
              <w:rPr>
                <w:rFonts w:ascii="Times New Roman" w:hAnsi="Times New Roman" w:cs="Times New Roman"/>
              </w:rPr>
            </w:pPr>
            <w:r w:rsidRPr="00B3735D">
              <w:rPr>
                <w:rFonts w:ascii="Times New Roman" w:hAnsi="Times New Roman" w:cs="Times New Roman"/>
                <w:sz w:val="24"/>
                <w:szCs w:val="24"/>
              </w:rPr>
              <w:t>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r>
      <w:tr w:rsidR="006A3ABE" w:rsidRPr="00B3735D" w:rsidTr="00234B96">
        <w:trPr>
          <w:trHeight w:hRule="exact" w:val="1114"/>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contextualSpacing/>
              <w:rPr>
                <w:rFonts w:ascii="Times New Roman" w:hAnsi="Times New Roman" w:cs="Times New Roman"/>
              </w:rPr>
            </w:pPr>
            <w:r w:rsidRPr="00B3735D">
              <w:rPr>
                <w:rFonts w:ascii="Times New Roman" w:eastAsia="Times New Roman" w:hAnsi="Times New Roman" w:cs="Times New Roman"/>
                <w:spacing w:val="-1"/>
                <w:sz w:val="24"/>
                <w:szCs w:val="24"/>
              </w:rPr>
              <w:t xml:space="preserve">Уровень обеспеченности населения </w:t>
            </w:r>
            <w:r w:rsidRPr="00B3735D">
              <w:rPr>
                <w:rFonts w:ascii="Times New Roman" w:eastAsia="Times New Roman" w:hAnsi="Times New Roman" w:cs="Times New Roman"/>
                <w:sz w:val="24"/>
                <w:szCs w:val="24"/>
              </w:rPr>
              <w:t>спортивными сооружениями, исходя из их единовременной пропускной способности,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100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100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100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68"/>
              <w:contextualSpacing/>
              <w:jc w:val="center"/>
              <w:rPr>
                <w:rFonts w:ascii="Times New Roman" w:hAnsi="Times New Roman" w:cs="Times New Roman"/>
              </w:rPr>
            </w:pPr>
            <w:r w:rsidRPr="00B3735D">
              <w:rPr>
                <w:rFonts w:ascii="Times New Roman" w:hAnsi="Times New Roman" w:cs="Times New Roman"/>
                <w:sz w:val="24"/>
                <w:szCs w:val="24"/>
              </w:rPr>
              <w:t>100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100</w:t>
            </w:r>
          </w:p>
        </w:tc>
      </w:tr>
      <w:tr w:rsidR="006A3ABE" w:rsidRPr="00B3735D" w:rsidTr="00234B96">
        <w:trPr>
          <w:trHeight w:hRule="exact" w:val="139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contextualSpacing/>
              <w:rPr>
                <w:rFonts w:ascii="Times New Roman" w:hAnsi="Times New Roman" w:cs="Times New Roman"/>
              </w:rPr>
            </w:pPr>
            <w:r w:rsidRPr="00B3735D">
              <w:rPr>
                <w:rFonts w:ascii="Times New Roman" w:eastAsia="Times New Roman" w:hAnsi="Times New Roman" w:cs="Times New Roman"/>
                <w:sz w:val="24"/>
                <w:szCs w:val="24"/>
              </w:rPr>
              <w:t xml:space="preserve">Доля детей, находящихся в социально опасном положении, систематически занимающихся </w:t>
            </w:r>
            <w:r w:rsidRPr="00B3735D">
              <w:rPr>
                <w:rFonts w:ascii="Times New Roman" w:eastAsia="Times New Roman" w:hAnsi="Times New Roman" w:cs="Times New Roman"/>
                <w:spacing w:val="-1"/>
                <w:sz w:val="24"/>
                <w:szCs w:val="24"/>
              </w:rPr>
              <w:t xml:space="preserve">физической культурой и спортом, в </w:t>
            </w:r>
            <w:r w:rsidRPr="00B3735D">
              <w:rPr>
                <w:rFonts w:ascii="Times New Roman" w:eastAsia="Times New Roman" w:hAnsi="Times New Roman" w:cs="Times New Roman"/>
                <w:sz w:val="24"/>
                <w:szCs w:val="24"/>
              </w:rPr>
              <w:t>общем количестве детей,</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16</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16,6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87"/>
              <w:contextualSpacing/>
              <w:jc w:val="center"/>
              <w:rPr>
                <w:rFonts w:ascii="Times New Roman" w:hAnsi="Times New Roman" w:cs="Times New Roman"/>
              </w:rPr>
            </w:pPr>
            <w:r w:rsidRPr="00B3735D">
              <w:rPr>
                <w:rFonts w:ascii="Times New Roman" w:hAnsi="Times New Roman" w:cs="Times New Roman"/>
                <w:sz w:val="24"/>
                <w:szCs w:val="24"/>
              </w:rPr>
              <w:t>16,8</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ind w:left="168"/>
              <w:contextualSpacing/>
              <w:jc w:val="center"/>
              <w:rPr>
                <w:rFonts w:ascii="Times New Roman" w:hAnsi="Times New Roman" w:cs="Times New Roman"/>
              </w:rPr>
            </w:pPr>
            <w:r w:rsidRPr="00B3735D">
              <w:rPr>
                <w:rFonts w:ascii="Times New Roman" w:hAnsi="Times New Roman" w:cs="Times New Roman"/>
                <w:sz w:val="24"/>
                <w:szCs w:val="24"/>
              </w:rPr>
              <w:t>17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17,5</w:t>
            </w:r>
          </w:p>
        </w:tc>
      </w:tr>
      <w:tr w:rsidR="006A3ABE" w:rsidRPr="00B3735D" w:rsidTr="00234B96">
        <w:trPr>
          <w:trHeight w:hRule="exact" w:val="566"/>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8" w:lineRule="exact"/>
              <w:contextualSpacing/>
              <w:rPr>
                <w:rFonts w:ascii="Times New Roman" w:hAnsi="Times New Roman" w:cs="Times New Roman"/>
              </w:rPr>
            </w:pPr>
            <w:proofErr w:type="gramStart"/>
            <w:r w:rsidRPr="00B3735D">
              <w:rPr>
                <w:rFonts w:ascii="Times New Roman" w:eastAsia="Times New Roman" w:hAnsi="Times New Roman" w:cs="Times New Roman"/>
                <w:spacing w:val="-2"/>
                <w:sz w:val="24"/>
                <w:szCs w:val="24"/>
              </w:rPr>
              <w:t>находящихся</w:t>
            </w:r>
            <w:proofErr w:type="gramEnd"/>
            <w:r w:rsidRPr="00B3735D">
              <w:rPr>
                <w:rFonts w:ascii="Times New Roman" w:eastAsia="Times New Roman" w:hAnsi="Times New Roman" w:cs="Times New Roman"/>
                <w:spacing w:val="-2"/>
                <w:sz w:val="24"/>
                <w:szCs w:val="24"/>
              </w:rPr>
              <w:t xml:space="preserve"> в социально опасном </w:t>
            </w:r>
            <w:r w:rsidRPr="00B3735D">
              <w:rPr>
                <w:rFonts w:ascii="Times New Roman" w:eastAsia="Times New Roman" w:hAnsi="Times New Roman" w:cs="Times New Roman"/>
                <w:sz w:val="24"/>
                <w:szCs w:val="24"/>
              </w:rPr>
              <w:t>положении,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p>
        </w:tc>
      </w:tr>
      <w:tr w:rsidR="006A3ABE" w:rsidRPr="00B3735D" w:rsidTr="00234B96">
        <w:trPr>
          <w:trHeight w:hRule="exact" w:val="1118"/>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178"/>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Доля инвалидов, систематически </w:t>
            </w:r>
            <w:r w:rsidRPr="00B3735D">
              <w:rPr>
                <w:rFonts w:ascii="Times New Roman" w:eastAsia="Times New Roman" w:hAnsi="Times New Roman" w:cs="Times New Roman"/>
                <w:sz w:val="24"/>
                <w:szCs w:val="24"/>
              </w:rPr>
              <w:t>занимающихся физической культурой и спортом, в общем количестве инвалидов,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20,5</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20,5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20,7</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20,8</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20,9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24,1</w:t>
            </w:r>
          </w:p>
        </w:tc>
      </w:tr>
      <w:tr w:rsidR="006A3ABE" w:rsidRPr="00B3735D" w:rsidTr="00234B96">
        <w:trPr>
          <w:trHeight w:hRule="exact" w:val="1387"/>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ind w:right="34"/>
              <w:contextualSpacing/>
              <w:rPr>
                <w:rFonts w:ascii="Times New Roman" w:hAnsi="Times New Roman" w:cs="Times New Roman"/>
              </w:rPr>
            </w:pPr>
            <w:r w:rsidRPr="00B3735D">
              <w:rPr>
                <w:rFonts w:ascii="Times New Roman" w:eastAsia="Times New Roman" w:hAnsi="Times New Roman" w:cs="Times New Roman"/>
                <w:sz w:val="24"/>
                <w:szCs w:val="24"/>
              </w:rPr>
              <w:t xml:space="preserve">Доля доступных для инвалидов объектов спорта и спортивных </w:t>
            </w:r>
            <w:r w:rsidRPr="00B3735D">
              <w:rPr>
                <w:rFonts w:ascii="Times New Roman" w:eastAsia="Times New Roman" w:hAnsi="Times New Roman" w:cs="Times New Roman"/>
                <w:spacing w:val="-2"/>
                <w:sz w:val="24"/>
                <w:szCs w:val="24"/>
              </w:rPr>
              <w:t xml:space="preserve">сооружений от общего количества </w:t>
            </w:r>
            <w:r w:rsidRPr="00B3735D">
              <w:rPr>
                <w:rFonts w:ascii="Times New Roman" w:eastAsia="Times New Roman" w:hAnsi="Times New Roman" w:cs="Times New Roman"/>
                <w:sz w:val="24"/>
                <w:szCs w:val="24"/>
              </w:rPr>
              <w:t>объектов спорта и спортивных сооружений,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87,4</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87,8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88,6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89,2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89,5</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90,0</w:t>
            </w:r>
          </w:p>
        </w:tc>
      </w:tr>
      <w:tr w:rsidR="006A3ABE" w:rsidRPr="00B3735D" w:rsidTr="00234B96">
        <w:trPr>
          <w:trHeight w:hRule="exact" w:val="1114"/>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40" w:lineRule="auto"/>
              <w:contextualSpacing/>
              <w:rPr>
                <w:rFonts w:ascii="Times New Roman" w:hAnsi="Times New Roman" w:cs="Times New Roman"/>
              </w:rPr>
            </w:pPr>
            <w:r w:rsidRPr="00B3735D">
              <w:rPr>
                <w:rFonts w:ascii="Times New Roman" w:eastAsia="Times New Roman" w:hAnsi="Times New Roman" w:cs="Times New Roman"/>
                <w:sz w:val="24"/>
                <w:szCs w:val="24"/>
              </w:rPr>
              <w:lastRenderedPageBreak/>
              <w:t xml:space="preserve">Доля </w:t>
            </w:r>
            <w:proofErr w:type="gramStart"/>
            <w:r w:rsidRPr="00B3735D">
              <w:rPr>
                <w:rFonts w:ascii="Times New Roman" w:eastAsia="Times New Roman" w:hAnsi="Times New Roman" w:cs="Times New Roman"/>
                <w:sz w:val="24"/>
                <w:szCs w:val="24"/>
              </w:rPr>
              <w:t>образовательных</w:t>
            </w:r>
            <w:proofErr w:type="gramEnd"/>
          </w:p>
          <w:p w:rsidR="006A3ABE" w:rsidRPr="00B3735D" w:rsidRDefault="006A3ABE" w:rsidP="00BD4F9D">
            <w:pPr>
              <w:shd w:val="clear" w:color="auto" w:fill="FFFFFF"/>
              <w:spacing w:after="0" w:line="240" w:lineRule="auto"/>
              <w:contextualSpacing/>
              <w:rPr>
                <w:rFonts w:ascii="Times New Roman" w:hAnsi="Times New Roman" w:cs="Times New Roman"/>
              </w:rPr>
            </w:pPr>
            <w:r w:rsidRPr="00B3735D">
              <w:rPr>
                <w:rFonts w:ascii="Times New Roman" w:eastAsia="Times New Roman" w:hAnsi="Times New Roman" w:cs="Times New Roman"/>
                <w:spacing w:val="-2"/>
                <w:sz w:val="24"/>
                <w:szCs w:val="24"/>
              </w:rPr>
              <w:t xml:space="preserve">учреждений, имеющих спортивные </w:t>
            </w:r>
            <w:r w:rsidRPr="00B3735D">
              <w:rPr>
                <w:rFonts w:ascii="Times New Roman" w:eastAsia="Times New Roman" w:hAnsi="Times New Roman" w:cs="Times New Roman"/>
                <w:sz w:val="24"/>
                <w:szCs w:val="24"/>
              </w:rPr>
              <w:t>клубы, от общего количества образовательных учреждений,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0</w:t>
            </w:r>
          </w:p>
        </w:tc>
      </w:tr>
      <w:tr w:rsidR="006A3ABE" w:rsidRPr="00B3735D" w:rsidTr="00234B96">
        <w:trPr>
          <w:trHeight w:hRule="exact" w:val="1670"/>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274" w:lineRule="exact"/>
              <w:contextualSpacing/>
              <w:rPr>
                <w:rFonts w:ascii="Times New Roman" w:hAnsi="Times New Roman" w:cs="Times New Roman"/>
              </w:rPr>
            </w:pPr>
            <w:r w:rsidRPr="00B3735D">
              <w:rPr>
                <w:rFonts w:ascii="Times New Roman" w:eastAsia="Times New Roman" w:hAnsi="Times New Roman" w:cs="Times New Roman"/>
                <w:sz w:val="24"/>
                <w:szCs w:val="24"/>
              </w:rPr>
              <w:t xml:space="preserve">Доля населения пенсионного возраста, систематически </w:t>
            </w:r>
            <w:r w:rsidRPr="00B3735D">
              <w:rPr>
                <w:rFonts w:ascii="Times New Roman" w:eastAsia="Times New Roman" w:hAnsi="Times New Roman" w:cs="Times New Roman"/>
                <w:spacing w:val="-3"/>
                <w:sz w:val="24"/>
                <w:szCs w:val="24"/>
              </w:rPr>
              <w:t xml:space="preserve">занимающегося   физической </w:t>
            </w:r>
            <w:r w:rsidRPr="00B3735D">
              <w:rPr>
                <w:rFonts w:ascii="Times New Roman" w:eastAsia="Times New Roman" w:hAnsi="Times New Roman" w:cs="Times New Roman"/>
                <w:sz w:val="24"/>
                <w:szCs w:val="24"/>
              </w:rPr>
              <w:t xml:space="preserve">культурой и спортом, в общем </w:t>
            </w:r>
            <w:r w:rsidRPr="00B3735D">
              <w:rPr>
                <w:rFonts w:ascii="Times New Roman" w:eastAsia="Times New Roman" w:hAnsi="Times New Roman" w:cs="Times New Roman"/>
                <w:spacing w:val="-1"/>
                <w:sz w:val="24"/>
                <w:szCs w:val="24"/>
              </w:rPr>
              <w:t xml:space="preserve">количестве населения пенсионного </w:t>
            </w:r>
            <w:r w:rsidRPr="00B3735D">
              <w:rPr>
                <w:rFonts w:ascii="Times New Roman" w:eastAsia="Times New Roman" w:hAnsi="Times New Roman" w:cs="Times New Roman"/>
                <w:sz w:val="24"/>
                <w:szCs w:val="24"/>
              </w:rPr>
              <w:t>возраста, %</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33,4</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33,5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33,6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33,7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33,8</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A3ABE" w:rsidRPr="00B3735D" w:rsidRDefault="006A3ABE" w:rsidP="006A3ABE">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4"/>
                <w:szCs w:val="24"/>
              </w:rPr>
              <w:t>34.0</w:t>
            </w:r>
          </w:p>
        </w:tc>
      </w:tr>
    </w:tbl>
    <w:p w:rsidR="006A3ABE" w:rsidRDefault="006A3ABE" w:rsidP="006A3ABE">
      <w:pPr>
        <w:shd w:val="clear" w:color="auto" w:fill="FFFFFF"/>
        <w:spacing w:before="192" w:after="0" w:line="322" w:lineRule="exact"/>
        <w:ind w:left="115" w:firstLine="566"/>
        <w:contextualSpacing/>
        <w:jc w:val="both"/>
        <w:rPr>
          <w:rFonts w:ascii="Times New Roman" w:eastAsia="Times New Roman" w:hAnsi="Times New Roman" w:cs="Times New Roman"/>
          <w:sz w:val="28"/>
          <w:szCs w:val="28"/>
        </w:rPr>
      </w:pPr>
    </w:p>
    <w:p w:rsidR="006A3ABE" w:rsidRPr="00B3735D" w:rsidRDefault="006A3ABE" w:rsidP="009844FB">
      <w:pPr>
        <w:shd w:val="clear" w:color="auto" w:fill="FFFFFF"/>
        <w:spacing w:after="0" w:line="240" w:lineRule="auto"/>
        <w:ind w:firstLine="567"/>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Функционирует Центр тестирования по выполнению видов испытаний </w:t>
      </w:r>
      <w:r w:rsidRPr="00B3735D">
        <w:rPr>
          <w:rFonts w:ascii="Times New Roman" w:eastAsia="Times New Roman" w:hAnsi="Times New Roman" w:cs="Times New Roman"/>
          <w:spacing w:val="-1"/>
          <w:sz w:val="28"/>
          <w:szCs w:val="28"/>
        </w:rPr>
        <w:t xml:space="preserve">(тестов), нормативов, требований к оценке знаний и умений в области физической </w:t>
      </w:r>
      <w:r w:rsidRPr="00B3735D">
        <w:rPr>
          <w:rFonts w:ascii="Times New Roman" w:eastAsia="Times New Roman" w:hAnsi="Times New Roman" w:cs="Times New Roman"/>
          <w:sz w:val="28"/>
          <w:szCs w:val="28"/>
        </w:rPr>
        <w:t>культуры и спорта. Основной целью указанного Центра является осуществление оценки выполнений гражданами государственных требований к уровню физической подготовленности населений при выполнении нормативного комплекса ГТО («Готов к труду и обороне»).</w:t>
      </w:r>
    </w:p>
    <w:p w:rsidR="006A3ABE" w:rsidRPr="00B3735D" w:rsidRDefault="006A3ABE" w:rsidP="009844FB">
      <w:pPr>
        <w:shd w:val="clear" w:color="auto" w:fill="FFFFFF"/>
        <w:spacing w:after="0" w:line="240" w:lineRule="auto"/>
        <w:ind w:firstLine="567"/>
        <w:contextualSpacing/>
        <w:jc w:val="both"/>
        <w:rPr>
          <w:rFonts w:ascii="Times New Roman" w:hAnsi="Times New Roman" w:cs="Times New Roman"/>
        </w:rPr>
      </w:pPr>
      <w:r w:rsidRPr="00B3735D">
        <w:rPr>
          <w:rFonts w:ascii="Times New Roman" w:eastAsia="Times New Roman" w:hAnsi="Times New Roman" w:cs="Times New Roman"/>
          <w:sz w:val="28"/>
          <w:szCs w:val="28"/>
        </w:rPr>
        <w:t>Проект «Готов к труду и обороне» по инициативе Президента Российской Федерации реализуется в районе с 2016 года, как и в России в целом. Проект в первую очередь направлен на развитие человеческого потенциала и укрепление здоровья населения.</w:t>
      </w:r>
    </w:p>
    <w:p w:rsidR="006A3ABE" w:rsidRPr="00B3735D" w:rsidRDefault="006A3ABE" w:rsidP="006A3ABE">
      <w:pPr>
        <w:shd w:val="clear" w:color="auto" w:fill="FFFFFF"/>
        <w:spacing w:after="0" w:line="322" w:lineRule="exact"/>
        <w:ind w:left="1445" w:right="1339"/>
        <w:contextualSpacing/>
        <w:jc w:val="center"/>
        <w:rPr>
          <w:rFonts w:ascii="Times New Roman" w:hAnsi="Times New Roman" w:cs="Times New Roman"/>
          <w:b/>
        </w:rPr>
      </w:pPr>
      <w:r w:rsidRPr="00B3735D">
        <w:rPr>
          <w:rFonts w:ascii="Times New Roman" w:eastAsia="Times New Roman" w:hAnsi="Times New Roman" w:cs="Times New Roman"/>
          <w:b/>
          <w:spacing w:val="-1"/>
          <w:sz w:val="28"/>
          <w:szCs w:val="28"/>
        </w:rPr>
        <w:t xml:space="preserve">Количество </w:t>
      </w:r>
      <w:proofErr w:type="gramStart"/>
      <w:r w:rsidRPr="00B3735D">
        <w:rPr>
          <w:rFonts w:ascii="Times New Roman" w:eastAsia="Times New Roman" w:hAnsi="Times New Roman" w:cs="Times New Roman"/>
          <w:b/>
          <w:spacing w:val="-1"/>
          <w:sz w:val="28"/>
          <w:szCs w:val="28"/>
        </w:rPr>
        <w:t>занимающихся</w:t>
      </w:r>
      <w:proofErr w:type="gramEnd"/>
      <w:r w:rsidRPr="00B3735D">
        <w:rPr>
          <w:rFonts w:ascii="Times New Roman" w:eastAsia="Times New Roman" w:hAnsi="Times New Roman" w:cs="Times New Roman"/>
          <w:b/>
          <w:spacing w:val="-1"/>
          <w:sz w:val="28"/>
          <w:szCs w:val="28"/>
        </w:rPr>
        <w:t xml:space="preserve"> в  Коченевском районе </w:t>
      </w:r>
      <w:r w:rsidRPr="00B3735D">
        <w:rPr>
          <w:rFonts w:ascii="Times New Roman" w:eastAsia="Times New Roman" w:hAnsi="Times New Roman" w:cs="Times New Roman"/>
          <w:b/>
          <w:sz w:val="28"/>
          <w:szCs w:val="28"/>
        </w:rPr>
        <w:t>Детско</w:t>
      </w:r>
      <w:r w:rsidR="00234B96">
        <w:rPr>
          <w:rFonts w:ascii="Times New Roman" w:eastAsia="Times New Roman" w:hAnsi="Times New Roman" w:cs="Times New Roman"/>
          <w:b/>
          <w:sz w:val="28"/>
          <w:szCs w:val="28"/>
        </w:rPr>
        <w:t>-</w:t>
      </w:r>
      <w:r w:rsidRPr="00B3735D">
        <w:rPr>
          <w:rFonts w:ascii="Times New Roman" w:eastAsia="Times New Roman" w:hAnsi="Times New Roman" w:cs="Times New Roman"/>
          <w:b/>
          <w:sz w:val="28"/>
          <w:szCs w:val="28"/>
        </w:rPr>
        <w:t xml:space="preserve">юношеской спортивной школы Коченевского района </w:t>
      </w:r>
    </w:p>
    <w:p w:rsidR="006A3ABE" w:rsidRPr="00B3735D" w:rsidRDefault="006A3ABE" w:rsidP="006A3ABE">
      <w:pPr>
        <w:spacing w:after="0" w:line="1" w:lineRule="exact"/>
        <w:contextualSpacing/>
        <w:rPr>
          <w:rFonts w:ascii="Times New Roman" w:hAnsi="Times New Roman" w:cs="Times New Roman"/>
          <w:sz w:val="2"/>
          <w:szCs w:val="2"/>
        </w:rPr>
      </w:pPr>
    </w:p>
    <w:tbl>
      <w:tblPr>
        <w:tblW w:w="0" w:type="auto"/>
        <w:tblInd w:w="182" w:type="dxa"/>
        <w:tblLayout w:type="fixed"/>
        <w:tblCellMar>
          <w:left w:w="40" w:type="dxa"/>
          <w:right w:w="40" w:type="dxa"/>
        </w:tblCellMar>
        <w:tblLook w:val="0000" w:firstRow="0" w:lastRow="0" w:firstColumn="0" w:lastColumn="0" w:noHBand="0" w:noVBand="0"/>
      </w:tblPr>
      <w:tblGrid>
        <w:gridCol w:w="2107"/>
        <w:gridCol w:w="1176"/>
        <w:gridCol w:w="1272"/>
        <w:gridCol w:w="1277"/>
        <w:gridCol w:w="1133"/>
        <w:gridCol w:w="1128"/>
        <w:gridCol w:w="1286"/>
      </w:tblGrid>
      <w:tr w:rsidR="006A3ABE" w:rsidRPr="00B3735D" w:rsidTr="006273C6">
        <w:trPr>
          <w:trHeight w:hRule="exact" w:val="662"/>
        </w:trPr>
        <w:tc>
          <w:tcPr>
            <w:tcW w:w="2107"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283"/>
              <w:contextualSpacing/>
              <w:rPr>
                <w:rFonts w:ascii="Times New Roman" w:hAnsi="Times New Roman" w:cs="Times New Roman"/>
              </w:rPr>
            </w:pPr>
            <w:r w:rsidRPr="00B3735D">
              <w:rPr>
                <w:rFonts w:ascii="Times New Roman" w:eastAsia="Times New Roman" w:hAnsi="Times New Roman" w:cs="Times New Roman"/>
                <w:spacing w:val="-2"/>
                <w:sz w:val="28"/>
                <w:szCs w:val="28"/>
              </w:rPr>
              <w:t>Показатель</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101"/>
              <w:contextualSpacing/>
              <w:rPr>
                <w:rFonts w:ascii="Times New Roman" w:hAnsi="Times New Roman" w:cs="Times New Roman"/>
              </w:rPr>
            </w:pPr>
            <w:r w:rsidRPr="00B3735D">
              <w:rPr>
                <w:rFonts w:ascii="Times New Roman" w:hAnsi="Times New Roman" w:cs="Times New Roman"/>
                <w:spacing w:val="-2"/>
                <w:sz w:val="28"/>
                <w:szCs w:val="28"/>
              </w:rPr>
              <w:t xml:space="preserve">2013 </w:t>
            </w:r>
            <w:r w:rsidRPr="00B3735D">
              <w:rPr>
                <w:rFonts w:ascii="Times New Roman" w:eastAsia="Times New Roman" w:hAnsi="Times New Roman" w:cs="Times New Roman"/>
                <w:spacing w:val="-2"/>
                <w:sz w:val="28"/>
                <w:szCs w:val="28"/>
              </w:rPr>
              <w:t>г</w:t>
            </w:r>
          </w:p>
        </w:tc>
        <w:tc>
          <w:tcPr>
            <w:tcW w:w="1272"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149"/>
              <w:contextualSpacing/>
              <w:rPr>
                <w:rFonts w:ascii="Times New Roman" w:hAnsi="Times New Roman" w:cs="Times New Roman"/>
              </w:rPr>
            </w:pPr>
            <w:r w:rsidRPr="00B3735D">
              <w:rPr>
                <w:rFonts w:ascii="Times New Roman" w:hAnsi="Times New Roman" w:cs="Times New Roman"/>
                <w:sz w:val="28"/>
                <w:szCs w:val="28"/>
              </w:rPr>
              <w:t xml:space="preserve">2014 </w:t>
            </w:r>
            <w:r w:rsidRPr="00B3735D">
              <w:rPr>
                <w:rFonts w:ascii="Times New Roman" w:eastAsia="Times New Roman" w:hAnsi="Times New Roman" w:cs="Times New Roman"/>
                <w:sz w:val="28"/>
                <w:szCs w:val="28"/>
              </w:rPr>
              <w:t>г</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149"/>
              <w:contextualSpacing/>
              <w:rPr>
                <w:rFonts w:ascii="Times New Roman" w:hAnsi="Times New Roman" w:cs="Times New Roman"/>
              </w:rPr>
            </w:pPr>
            <w:r w:rsidRPr="00B3735D">
              <w:rPr>
                <w:rFonts w:ascii="Times New Roman" w:hAnsi="Times New Roman" w:cs="Times New Roman"/>
                <w:sz w:val="28"/>
                <w:szCs w:val="28"/>
              </w:rPr>
              <w:t xml:space="preserve">2014 </w:t>
            </w:r>
            <w:r w:rsidRPr="00B3735D">
              <w:rPr>
                <w:rFonts w:ascii="Times New Roman" w:eastAsia="Times New Roman" w:hAnsi="Times New Roman" w:cs="Times New Roman"/>
                <w:sz w:val="28"/>
                <w:szCs w:val="28"/>
              </w:rPr>
              <w:t>г</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77"/>
              <w:contextualSpacing/>
              <w:rPr>
                <w:rFonts w:ascii="Times New Roman" w:hAnsi="Times New Roman" w:cs="Times New Roman"/>
              </w:rPr>
            </w:pPr>
            <w:r w:rsidRPr="00B3735D">
              <w:rPr>
                <w:rFonts w:ascii="Times New Roman" w:hAnsi="Times New Roman" w:cs="Times New Roman"/>
                <w:spacing w:val="-1"/>
                <w:sz w:val="28"/>
                <w:szCs w:val="28"/>
              </w:rPr>
              <w:t xml:space="preserve">2016 </w:t>
            </w:r>
            <w:r w:rsidRPr="00B3735D">
              <w:rPr>
                <w:rFonts w:ascii="Times New Roman" w:eastAsia="Times New Roman" w:hAnsi="Times New Roman" w:cs="Times New Roman"/>
                <w:spacing w:val="-1"/>
                <w:sz w:val="28"/>
                <w:szCs w:val="28"/>
              </w:rPr>
              <w:t>г</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77"/>
              <w:contextualSpacing/>
              <w:rPr>
                <w:rFonts w:ascii="Times New Roman" w:hAnsi="Times New Roman" w:cs="Times New Roman"/>
              </w:rPr>
            </w:pPr>
            <w:r w:rsidRPr="00B3735D">
              <w:rPr>
                <w:rFonts w:ascii="Times New Roman" w:hAnsi="Times New Roman" w:cs="Times New Roman"/>
                <w:spacing w:val="-1"/>
                <w:sz w:val="28"/>
                <w:szCs w:val="28"/>
              </w:rPr>
              <w:t xml:space="preserve">2017 </w:t>
            </w:r>
            <w:r w:rsidRPr="00B3735D">
              <w:rPr>
                <w:rFonts w:ascii="Times New Roman" w:eastAsia="Times New Roman" w:hAnsi="Times New Roman" w:cs="Times New Roman"/>
                <w:spacing w:val="-1"/>
                <w:sz w:val="28"/>
                <w:szCs w:val="28"/>
              </w:rPr>
              <w:t>г</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326" w:lineRule="exact"/>
              <w:ind w:left="149" w:right="154"/>
              <w:contextualSpacing/>
              <w:jc w:val="center"/>
              <w:rPr>
                <w:rFonts w:ascii="Times New Roman" w:hAnsi="Times New Roman" w:cs="Times New Roman"/>
              </w:rPr>
            </w:pPr>
            <w:r w:rsidRPr="00B3735D">
              <w:rPr>
                <w:rFonts w:ascii="Times New Roman" w:hAnsi="Times New Roman" w:cs="Times New Roman"/>
                <w:sz w:val="28"/>
                <w:szCs w:val="28"/>
              </w:rPr>
              <w:t xml:space="preserve">2018 </w:t>
            </w:r>
            <w:r w:rsidRPr="00B3735D">
              <w:rPr>
                <w:rFonts w:ascii="Times New Roman" w:eastAsia="Times New Roman" w:hAnsi="Times New Roman" w:cs="Times New Roman"/>
                <w:sz w:val="28"/>
                <w:szCs w:val="28"/>
              </w:rPr>
              <w:t>г (план)</w:t>
            </w:r>
          </w:p>
        </w:tc>
      </w:tr>
      <w:tr w:rsidR="006A3ABE" w:rsidRPr="00B3735D" w:rsidTr="006273C6">
        <w:trPr>
          <w:trHeight w:hRule="exact" w:val="658"/>
        </w:trPr>
        <w:tc>
          <w:tcPr>
            <w:tcW w:w="2107"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line="322" w:lineRule="exact"/>
              <w:ind w:right="101" w:firstLine="43"/>
              <w:contextualSpacing/>
              <w:rPr>
                <w:rFonts w:ascii="Times New Roman" w:hAnsi="Times New Roman" w:cs="Times New Roman"/>
              </w:rPr>
            </w:pPr>
            <w:r w:rsidRPr="00B3735D">
              <w:rPr>
                <w:rFonts w:ascii="Times New Roman" w:eastAsia="Times New Roman" w:hAnsi="Times New Roman" w:cs="Times New Roman"/>
                <w:sz w:val="28"/>
                <w:szCs w:val="28"/>
              </w:rPr>
              <w:t xml:space="preserve">Количество </w:t>
            </w:r>
            <w:r w:rsidRPr="00B3735D">
              <w:rPr>
                <w:rFonts w:ascii="Times New Roman" w:eastAsia="Times New Roman" w:hAnsi="Times New Roman" w:cs="Times New Roman"/>
                <w:spacing w:val="-2"/>
                <w:sz w:val="28"/>
                <w:szCs w:val="28"/>
              </w:rPr>
              <w:t>учащихся, чел.</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259"/>
              <w:contextualSpacing/>
              <w:rPr>
                <w:rFonts w:ascii="Times New Roman" w:hAnsi="Times New Roman" w:cs="Times New Roman"/>
              </w:rPr>
            </w:pPr>
            <w:r w:rsidRPr="00B3735D">
              <w:rPr>
                <w:rFonts w:ascii="Times New Roman" w:hAnsi="Times New Roman" w:cs="Times New Roman"/>
                <w:sz w:val="28"/>
                <w:szCs w:val="28"/>
              </w:rPr>
              <w:t>720</w:t>
            </w:r>
          </w:p>
        </w:tc>
        <w:tc>
          <w:tcPr>
            <w:tcW w:w="1272"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307"/>
              <w:contextualSpacing/>
              <w:rPr>
                <w:rFonts w:ascii="Times New Roman" w:hAnsi="Times New Roman" w:cs="Times New Roman"/>
              </w:rPr>
            </w:pPr>
            <w:r w:rsidRPr="00B3735D">
              <w:rPr>
                <w:rFonts w:ascii="Times New Roman" w:hAnsi="Times New Roman" w:cs="Times New Roman"/>
                <w:sz w:val="28"/>
                <w:szCs w:val="28"/>
              </w:rPr>
              <w:t>720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312"/>
              <w:contextualSpacing/>
              <w:rPr>
                <w:rFonts w:ascii="Times New Roman" w:hAnsi="Times New Roman" w:cs="Times New Roman"/>
              </w:rPr>
            </w:pPr>
            <w:r w:rsidRPr="00B3735D">
              <w:rPr>
                <w:rFonts w:ascii="Times New Roman" w:hAnsi="Times New Roman" w:cs="Times New Roman"/>
                <w:sz w:val="28"/>
                <w:szCs w:val="28"/>
              </w:rPr>
              <w:t>730</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240"/>
              <w:contextualSpacing/>
              <w:rPr>
                <w:rFonts w:ascii="Times New Roman" w:hAnsi="Times New Roman" w:cs="Times New Roman"/>
              </w:rPr>
            </w:pPr>
            <w:r w:rsidRPr="00B3735D">
              <w:rPr>
                <w:rFonts w:ascii="Times New Roman" w:hAnsi="Times New Roman" w:cs="Times New Roman"/>
                <w:sz w:val="28"/>
                <w:szCs w:val="28"/>
              </w:rPr>
              <w:t>730</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ind w:left="240"/>
              <w:contextualSpacing/>
              <w:rPr>
                <w:rFonts w:ascii="Times New Roman" w:hAnsi="Times New Roman" w:cs="Times New Roman"/>
              </w:rPr>
            </w:pPr>
            <w:r w:rsidRPr="00B3735D">
              <w:rPr>
                <w:rFonts w:ascii="Times New Roman" w:hAnsi="Times New Roman" w:cs="Times New Roman"/>
                <w:sz w:val="28"/>
                <w:szCs w:val="28"/>
              </w:rPr>
              <w:t>550</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6A3ABE" w:rsidRPr="00B3735D" w:rsidRDefault="006A3ABE" w:rsidP="00BD4F9D">
            <w:pPr>
              <w:shd w:val="clear" w:color="auto" w:fill="FFFFFF"/>
              <w:spacing w:after="0"/>
              <w:contextualSpacing/>
              <w:jc w:val="center"/>
              <w:rPr>
                <w:rFonts w:ascii="Times New Roman" w:hAnsi="Times New Roman" w:cs="Times New Roman"/>
              </w:rPr>
            </w:pPr>
            <w:r w:rsidRPr="00B3735D">
              <w:rPr>
                <w:rFonts w:ascii="Times New Roman" w:hAnsi="Times New Roman" w:cs="Times New Roman"/>
                <w:sz w:val="28"/>
                <w:szCs w:val="28"/>
              </w:rPr>
              <w:t>570</w:t>
            </w:r>
          </w:p>
        </w:tc>
      </w:tr>
    </w:tbl>
    <w:p w:rsidR="006A3ABE" w:rsidRPr="00B3735D" w:rsidRDefault="006A3ABE" w:rsidP="009844FB">
      <w:pPr>
        <w:shd w:val="clear" w:color="auto" w:fill="FFFFFF"/>
        <w:spacing w:after="0" w:line="240" w:lineRule="auto"/>
        <w:ind w:left="11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Несмотря на позитивную динамику развития физической </w:t>
      </w:r>
      <w:proofErr w:type="gramStart"/>
      <w:r w:rsidRPr="00B3735D">
        <w:rPr>
          <w:rFonts w:ascii="Times New Roman" w:eastAsia="Times New Roman" w:hAnsi="Times New Roman" w:cs="Times New Roman"/>
          <w:sz w:val="28"/>
          <w:szCs w:val="28"/>
        </w:rPr>
        <w:t>культуры</w:t>
      </w:r>
      <w:proofErr w:type="gramEnd"/>
      <w:r w:rsidRPr="00B3735D">
        <w:rPr>
          <w:rFonts w:ascii="Times New Roman" w:eastAsia="Times New Roman" w:hAnsi="Times New Roman" w:cs="Times New Roman"/>
          <w:sz w:val="28"/>
          <w:szCs w:val="28"/>
        </w:rPr>
        <w:t xml:space="preserve"> и спорта сохраняют актуальность проблемные вопросы, связанные с повышением мотивации граждан к систематическим занятиям спортом, ведению здорового образа жизни, развития спортивной инфраструктуры.</w:t>
      </w:r>
    </w:p>
    <w:p w:rsidR="006A3ABE" w:rsidRPr="00B3735D" w:rsidRDefault="006A3ABE" w:rsidP="009844FB">
      <w:pPr>
        <w:shd w:val="clear" w:color="auto" w:fill="FFFFFF"/>
        <w:spacing w:after="0" w:line="240" w:lineRule="auto"/>
        <w:ind w:left="11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Развитие физической культуры и спорта ограничивается недостаточным количеством закрытых спортивных площадок на территории района. Объекты </w:t>
      </w:r>
      <w:r w:rsidRPr="00B3735D">
        <w:rPr>
          <w:rFonts w:ascii="Times New Roman" w:eastAsia="Times New Roman" w:hAnsi="Times New Roman" w:cs="Times New Roman"/>
          <w:spacing w:val="-1"/>
          <w:sz w:val="28"/>
          <w:szCs w:val="28"/>
        </w:rPr>
        <w:t xml:space="preserve">физической культуры и спорта располагаются в основном в общеобразовательных </w:t>
      </w:r>
      <w:r w:rsidRPr="00B3735D">
        <w:rPr>
          <w:rFonts w:ascii="Times New Roman" w:eastAsia="Times New Roman" w:hAnsi="Times New Roman" w:cs="Times New Roman"/>
          <w:sz w:val="28"/>
          <w:szCs w:val="28"/>
        </w:rPr>
        <w:t>учреждениях.</w:t>
      </w:r>
    </w:p>
    <w:p w:rsidR="006A3ABE" w:rsidRPr="00B3735D" w:rsidRDefault="006A3ABE" w:rsidP="009844FB">
      <w:pPr>
        <w:shd w:val="clear" w:color="auto" w:fill="FFFFFF"/>
        <w:spacing w:after="0" w:line="240" w:lineRule="auto"/>
        <w:ind w:left="115"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Требуется реконструкция и оборудование спортивных сооружений и площадок в муниципальных образованиях района, ремонтно-восстановительные работы спортзалов школьных зданий со степенью износа более 75%, содействие</w:t>
      </w:r>
    </w:p>
    <w:p w:rsidR="006A3ABE" w:rsidRPr="00B3735D" w:rsidRDefault="006A3ABE" w:rsidP="009844FB">
      <w:pPr>
        <w:shd w:val="clear" w:color="auto" w:fill="FFFFFF"/>
        <w:spacing w:after="0" w:line="240" w:lineRule="auto"/>
        <w:ind w:left="115" w:right="5"/>
        <w:contextualSpacing/>
        <w:jc w:val="both"/>
        <w:rPr>
          <w:rFonts w:ascii="Times New Roman" w:hAnsi="Times New Roman" w:cs="Times New Roman"/>
        </w:rPr>
      </w:pPr>
      <w:r w:rsidRPr="00B3735D">
        <w:rPr>
          <w:rFonts w:ascii="Times New Roman" w:eastAsia="Times New Roman" w:hAnsi="Times New Roman" w:cs="Times New Roman"/>
          <w:sz w:val="28"/>
          <w:szCs w:val="28"/>
        </w:rPr>
        <w:t>мероприятиям по обеспечению условий для занятия спортом взрослого населения района с привлечением к созданию спортивных залов и клубов частых инвесторов.</w:t>
      </w:r>
    </w:p>
    <w:p w:rsidR="006A3ABE" w:rsidRPr="00B3735D" w:rsidRDefault="006A3ABE" w:rsidP="009844FB">
      <w:pPr>
        <w:shd w:val="clear" w:color="auto" w:fill="FFFFFF"/>
        <w:spacing w:after="0" w:line="240" w:lineRule="auto"/>
        <w:ind w:right="10"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В последние годы обозначилась самая серьезная в отрасли проблема нехватки физкультурно-спортивных кадров. Многие выпускники высших и средне-специальных учреждений не работают в сфере физической культуры и спорта, что связано с низким уровнем заработной платы молодых специалистов.</w:t>
      </w:r>
    </w:p>
    <w:p w:rsidR="006A3ABE" w:rsidRPr="00B3735D" w:rsidRDefault="006A3ABE" w:rsidP="009844FB">
      <w:pPr>
        <w:shd w:val="clear" w:color="auto" w:fill="FFFFFF"/>
        <w:spacing w:after="0" w:line="240" w:lineRule="auto"/>
        <w:ind w:right="10"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lastRenderedPageBreak/>
        <w:t>С точки зрения доступности для учреждений повседневного обслуживания установлен радиус пешеходной доступности 500 – 750 м внутри жилых кварталов следует предусмотреть физкультурно-спортивные площадки для населения.</w:t>
      </w:r>
    </w:p>
    <w:p w:rsidR="006A3ABE" w:rsidRPr="00B3735D" w:rsidRDefault="006A3ABE" w:rsidP="009844FB">
      <w:pPr>
        <w:shd w:val="clear" w:color="auto" w:fill="FFFFFF"/>
        <w:spacing w:after="0" w:line="240" w:lineRule="auto"/>
        <w:ind w:right="10" w:firstLine="566"/>
        <w:contextualSpacing/>
        <w:jc w:val="both"/>
        <w:rPr>
          <w:rFonts w:ascii="Times New Roman" w:hAnsi="Times New Roman" w:cs="Times New Roman"/>
        </w:rPr>
      </w:pPr>
      <w:r w:rsidRPr="00B3735D">
        <w:rPr>
          <w:rFonts w:ascii="Times New Roman" w:eastAsia="Times New Roman" w:hAnsi="Times New Roman" w:cs="Times New Roman"/>
          <w:spacing w:val="-1"/>
          <w:sz w:val="28"/>
          <w:szCs w:val="28"/>
        </w:rPr>
        <w:t xml:space="preserve">Поскольку </w:t>
      </w:r>
      <w:proofErr w:type="spellStart"/>
      <w:r w:rsidRPr="00B3735D">
        <w:rPr>
          <w:rFonts w:ascii="Times New Roman" w:eastAsia="Times New Roman" w:hAnsi="Times New Roman" w:cs="Times New Roman"/>
          <w:spacing w:val="-1"/>
          <w:sz w:val="28"/>
          <w:szCs w:val="28"/>
        </w:rPr>
        <w:t>Коченевский</w:t>
      </w:r>
      <w:proofErr w:type="spellEnd"/>
      <w:r w:rsidRPr="00B3735D">
        <w:rPr>
          <w:rFonts w:ascii="Times New Roman" w:eastAsia="Times New Roman" w:hAnsi="Times New Roman" w:cs="Times New Roman"/>
          <w:spacing w:val="-1"/>
          <w:sz w:val="28"/>
          <w:szCs w:val="28"/>
        </w:rPr>
        <w:t xml:space="preserve"> район недостаточно обеспечен спортивными залами, </w:t>
      </w:r>
      <w:r w:rsidRPr="00B3735D">
        <w:rPr>
          <w:rFonts w:ascii="Times New Roman" w:eastAsia="Times New Roman" w:hAnsi="Times New Roman" w:cs="Times New Roman"/>
          <w:sz w:val="28"/>
          <w:szCs w:val="28"/>
        </w:rPr>
        <w:t>даже категория лиц моложе трудоспособного возраста не полностью охвачена спортивными сооружениями. При этом очевидна нехватка объектов физической культуры и спорта для остальных категорий населения района.</w:t>
      </w:r>
    </w:p>
    <w:p w:rsidR="006A3ABE" w:rsidRPr="00B3735D" w:rsidRDefault="006A3ABE" w:rsidP="009844FB">
      <w:pPr>
        <w:shd w:val="clear" w:color="auto" w:fill="FFFFFF"/>
        <w:spacing w:after="0" w:line="240" w:lineRule="auto"/>
        <w:ind w:firstLine="566"/>
        <w:contextualSpacing/>
        <w:jc w:val="both"/>
        <w:rPr>
          <w:rFonts w:ascii="Times New Roman" w:hAnsi="Times New Roman" w:cs="Times New Roman"/>
        </w:rPr>
      </w:pPr>
      <w:r w:rsidRPr="00B3735D">
        <w:rPr>
          <w:rFonts w:ascii="Times New Roman" w:eastAsia="Times New Roman" w:hAnsi="Times New Roman" w:cs="Times New Roman"/>
          <w:sz w:val="28"/>
          <w:szCs w:val="28"/>
        </w:rPr>
        <w:t xml:space="preserve">Строительство плавательного бассейна </w:t>
      </w:r>
      <w:r w:rsidRPr="00B3735D">
        <w:rPr>
          <w:rFonts w:ascii="Times New Roman" w:eastAsia="Times New Roman" w:hAnsi="Times New Roman" w:cs="Times New Roman"/>
          <w:spacing w:val="-1"/>
          <w:sz w:val="28"/>
          <w:szCs w:val="28"/>
        </w:rPr>
        <w:t xml:space="preserve"> было запланировано на период 2008-2017 гг. на отведенном </w:t>
      </w:r>
      <w:r w:rsidRPr="00B3735D">
        <w:rPr>
          <w:rFonts w:ascii="Times New Roman" w:eastAsia="Times New Roman" w:hAnsi="Times New Roman" w:cs="Times New Roman"/>
          <w:sz w:val="28"/>
          <w:szCs w:val="28"/>
        </w:rPr>
        <w:t xml:space="preserve">земельном участке на территории ДЮСШ Коченевского района по ул. </w:t>
      </w:r>
      <w:proofErr w:type="spellStart"/>
      <w:r w:rsidRPr="00B3735D">
        <w:rPr>
          <w:rFonts w:ascii="Times New Roman" w:eastAsia="Times New Roman" w:hAnsi="Times New Roman" w:cs="Times New Roman"/>
          <w:sz w:val="28"/>
          <w:szCs w:val="28"/>
        </w:rPr>
        <w:t>М.Горького</w:t>
      </w:r>
      <w:proofErr w:type="spellEnd"/>
      <w:r w:rsidRPr="00B3735D">
        <w:rPr>
          <w:rFonts w:ascii="Times New Roman" w:eastAsia="Times New Roman" w:hAnsi="Times New Roman" w:cs="Times New Roman"/>
          <w:sz w:val="28"/>
          <w:szCs w:val="28"/>
        </w:rPr>
        <w:t xml:space="preserve">. Здание бассейна запроектировано общей </w:t>
      </w:r>
      <w:r w:rsidRPr="00B3735D">
        <w:rPr>
          <w:rFonts w:ascii="Times New Roman" w:eastAsia="Times New Roman" w:hAnsi="Times New Roman" w:cs="Times New Roman"/>
          <w:spacing w:val="-12"/>
          <w:sz w:val="28"/>
          <w:szCs w:val="28"/>
        </w:rPr>
        <w:t>площадью 1413,2м</w:t>
      </w:r>
      <w:proofErr w:type="gramStart"/>
      <w:r w:rsidRPr="00B3735D">
        <w:rPr>
          <w:rFonts w:ascii="Times New Roman" w:eastAsia="Times New Roman" w:hAnsi="Times New Roman" w:cs="Times New Roman"/>
          <w:spacing w:val="-12"/>
          <w:sz w:val="28"/>
          <w:szCs w:val="28"/>
          <w:vertAlign w:val="superscript"/>
        </w:rPr>
        <w:t>2</w:t>
      </w:r>
      <w:proofErr w:type="gramEnd"/>
      <w:r w:rsidRPr="00B3735D">
        <w:rPr>
          <w:rFonts w:ascii="Times New Roman" w:eastAsia="Times New Roman" w:hAnsi="Times New Roman" w:cs="Times New Roman"/>
          <w:spacing w:val="-12"/>
          <w:sz w:val="28"/>
          <w:szCs w:val="28"/>
        </w:rPr>
        <w:t xml:space="preserve">  ванна </w:t>
      </w:r>
      <w:r w:rsidRPr="00B3735D">
        <w:rPr>
          <w:rFonts w:ascii="Times New Roman" w:eastAsia="Times New Roman" w:hAnsi="Times New Roman" w:cs="Times New Roman"/>
          <w:sz w:val="28"/>
          <w:szCs w:val="28"/>
        </w:rPr>
        <w:t>размерами 25х11м.  Пропускная способность бассейна – 48 человек в смену. Стоимость затрат согласно проектной документации составляет 105 260,00 тыс. рублей. Но, к сожалению, данный проект не был профинансирован из областного бюджета.</w:t>
      </w:r>
    </w:p>
    <w:p w:rsidR="006A3ABE" w:rsidRDefault="006A3ABE" w:rsidP="009844FB">
      <w:pPr>
        <w:shd w:val="clear" w:color="auto" w:fill="FFFFFF"/>
        <w:spacing w:after="0" w:line="240" w:lineRule="auto"/>
        <w:ind w:right="10" w:firstLine="566"/>
        <w:contextualSpacing/>
        <w:jc w:val="both"/>
        <w:rPr>
          <w:rFonts w:ascii="Times New Roman" w:eastAsia="Times New Roman" w:hAnsi="Times New Roman" w:cs="Times New Roman"/>
          <w:sz w:val="28"/>
          <w:szCs w:val="28"/>
        </w:rPr>
      </w:pPr>
      <w:bookmarkStart w:id="19" w:name="bookmark14"/>
      <w:r w:rsidRPr="00B3735D">
        <w:rPr>
          <w:rFonts w:ascii="Times New Roman" w:eastAsia="Times New Roman" w:hAnsi="Times New Roman" w:cs="Times New Roman"/>
          <w:sz w:val="28"/>
          <w:szCs w:val="28"/>
        </w:rPr>
        <w:t>Н</w:t>
      </w:r>
      <w:bookmarkEnd w:id="19"/>
      <w:r w:rsidRPr="00B3735D">
        <w:rPr>
          <w:rFonts w:ascii="Times New Roman" w:eastAsia="Times New Roman" w:hAnsi="Times New Roman" w:cs="Times New Roman"/>
          <w:sz w:val="28"/>
          <w:szCs w:val="28"/>
        </w:rPr>
        <w:t>ехватка спортивных сооружений и их техническое состояние на сегодняшний день является одной из главных проблем в Коченевского районе, которая тормозит дальнейшее развитие массового спорта и не способствует привлечению большего количества занимающихся физической культурой и спортом.</w:t>
      </w:r>
    </w:p>
    <w:p w:rsidR="009844FB" w:rsidRPr="00B3735D" w:rsidRDefault="009844FB" w:rsidP="009844FB">
      <w:pPr>
        <w:shd w:val="clear" w:color="auto" w:fill="FFFFFF"/>
        <w:spacing w:after="0" w:line="240" w:lineRule="auto"/>
        <w:ind w:right="10" w:firstLine="566"/>
        <w:contextualSpacing/>
        <w:jc w:val="both"/>
        <w:rPr>
          <w:rFonts w:ascii="Times New Roman" w:hAnsi="Times New Roman" w:cs="Times New Roman"/>
        </w:rPr>
      </w:pPr>
    </w:p>
    <w:p w:rsidR="00EB58CE" w:rsidRPr="009844FB" w:rsidRDefault="00EB58CE" w:rsidP="009844FB">
      <w:pPr>
        <w:pStyle w:val="2"/>
        <w:spacing w:before="0" w:line="240" w:lineRule="auto"/>
        <w:contextualSpacing/>
        <w:rPr>
          <w:color w:val="000000" w:themeColor="text1"/>
          <w:sz w:val="28"/>
          <w:szCs w:val="28"/>
        </w:rPr>
      </w:pPr>
      <w:bookmarkStart w:id="20" w:name="_Toc533750057"/>
      <w:r w:rsidRPr="009844FB">
        <w:rPr>
          <w:color w:val="000000" w:themeColor="text1"/>
          <w:sz w:val="28"/>
          <w:szCs w:val="28"/>
        </w:rPr>
        <w:t xml:space="preserve">1.4.6. </w:t>
      </w:r>
      <w:r w:rsidRPr="009844FB">
        <w:rPr>
          <w:rFonts w:eastAsia="Times New Roman"/>
          <w:color w:val="000000" w:themeColor="text1"/>
          <w:sz w:val="28"/>
          <w:szCs w:val="28"/>
        </w:rPr>
        <w:t>Молодежная политика</w:t>
      </w:r>
      <w:bookmarkEnd w:id="20"/>
    </w:p>
    <w:p w:rsidR="002B5A72" w:rsidRPr="002B5A72" w:rsidRDefault="002B5A72" w:rsidP="009844FB">
      <w:pPr>
        <w:shd w:val="clear" w:color="auto" w:fill="FFFFFF"/>
        <w:spacing w:after="0" w:line="240" w:lineRule="auto"/>
        <w:ind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Молодежь – важнейший потенциал развития любого района, региона и страны в целом. Чем больше молодых людей смогут добиться успеха в науке, искусстве, экономике, спорте, тем более сильным и процветающим будет наш район. Следовательно, приоритет государственной молодежной политики в том, чтобы дать молодым людям возможность раскрыть свой потенциал, достойно проявить себя в разных сферах.</w:t>
      </w:r>
    </w:p>
    <w:p w:rsidR="002B5A72" w:rsidRDefault="002B5A72" w:rsidP="002B1190">
      <w:pPr>
        <w:shd w:val="clear" w:color="auto" w:fill="FFFFFF"/>
        <w:spacing w:after="0" w:line="240" w:lineRule="auto"/>
        <w:ind w:right="10" w:firstLine="567"/>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В сфере молодёжной политики Коченевского района проводится целенаправленная работа по формированию условий для гражданского становления, духовно - нравственного и патриотического воспитания молодёжи.</w:t>
      </w:r>
    </w:p>
    <w:p w:rsidR="002B5A72" w:rsidRPr="002B5A72" w:rsidRDefault="002B5A72" w:rsidP="002B1190">
      <w:pPr>
        <w:shd w:val="clear" w:color="auto" w:fill="FFFFFF"/>
        <w:spacing w:after="0" w:line="240" w:lineRule="auto"/>
        <w:ind w:firstLine="567"/>
        <w:contextualSpacing/>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В районе в последние годы активно проводится работа по следующим приоритетным направлениям развития стратегии государственной молодежной политики: </w:t>
      </w:r>
    </w:p>
    <w:p w:rsidR="002B5A72" w:rsidRPr="002B5A72"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формирование системы ценностей с учетом многонациональной основы РФ;</w:t>
      </w:r>
    </w:p>
    <w:p w:rsidR="002B5A72" w:rsidRPr="002B5A72"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развитие просветительской работы с молодежью, инновационных образовательных и воспитательных технологий, а также создание условий для самообразования молодежи;</w:t>
      </w:r>
    </w:p>
    <w:p w:rsidR="002B5A72" w:rsidRPr="002B5A72"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 формирование ценностей здорового образа жизни, создание условий для физического развития молодежи, формирование экологической культуры, а также повышение </w:t>
      </w:r>
      <w:proofErr w:type="gramStart"/>
      <w:r w:rsidRPr="002B5A72">
        <w:rPr>
          <w:rFonts w:ascii="Times New Roman" w:eastAsia="Times New Roman" w:hAnsi="Times New Roman" w:cs="Times New Roman"/>
          <w:sz w:val="28"/>
          <w:szCs w:val="28"/>
        </w:rPr>
        <w:t>уровня культуры безопасности жизнедеятельности молодежи</w:t>
      </w:r>
      <w:proofErr w:type="gramEnd"/>
      <w:r w:rsidRPr="002B5A72">
        <w:rPr>
          <w:rFonts w:ascii="Times New Roman" w:eastAsia="Times New Roman" w:hAnsi="Times New Roman" w:cs="Times New Roman"/>
          <w:sz w:val="28"/>
          <w:szCs w:val="28"/>
        </w:rPr>
        <w:t>;</w:t>
      </w:r>
    </w:p>
    <w:p w:rsidR="002B5A72" w:rsidRPr="002B5A72"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создание условий для реализации потенциала молодежи в социально-экономической сфере, а также внедрение технологии "социального лифта";</w:t>
      </w:r>
    </w:p>
    <w:p w:rsidR="002B5A72" w:rsidRPr="002B5A72"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lastRenderedPageBreak/>
        <w:t>- создание благоприятных условий для молодых семей, направленных на повышение рождаемости, формирование ценностей семейной культуры и образа успешной молодой семьи, всестороннюю поддержку молодых семей;</w:t>
      </w:r>
    </w:p>
    <w:p w:rsidR="0003797A" w:rsidRDefault="002B5A72" w:rsidP="002B1190">
      <w:pPr>
        <w:shd w:val="clear" w:color="auto" w:fill="FFFFFF"/>
        <w:spacing w:after="0" w:line="240" w:lineRule="auto"/>
        <w:ind w:firstLine="42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формирование информационного поля, благоприятного для развития молодежи, интенсификация механизмов обратной связи между государственными структурами, общественными объединениями и молодежью, а также повышение эффективности использования информационной инфраструктуры в интересах патриотического и гражданского воспитания молодежи.</w:t>
      </w:r>
    </w:p>
    <w:p w:rsidR="002B5A72" w:rsidRPr="002B5A72" w:rsidRDefault="002B5A72"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Молодежь Коченевского района ежегодно участвует в районных, межрайонных, областных, межрегиональных и всероссийских мероприятиях, форумах и акциях. Такими ежегодно являются мероприятия следующих направлений: </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proofErr w:type="gramStart"/>
      <w:r w:rsidRPr="002B5A72">
        <w:rPr>
          <w:rFonts w:ascii="Times New Roman" w:eastAsia="Times New Roman" w:hAnsi="Times New Roman" w:cs="Times New Roman"/>
          <w:sz w:val="28"/>
          <w:szCs w:val="28"/>
        </w:rPr>
        <w:t>- Молодежные избирательные комиссии (выборы в Молодежный парламент НСО.</w:t>
      </w:r>
      <w:proofErr w:type="gramEnd"/>
      <w:r w:rsidRPr="002B5A72">
        <w:rPr>
          <w:rFonts w:ascii="Times New Roman" w:eastAsia="Times New Roman" w:hAnsi="Times New Roman" w:cs="Times New Roman"/>
          <w:sz w:val="28"/>
          <w:szCs w:val="28"/>
        </w:rPr>
        <w:t xml:space="preserve"> </w:t>
      </w:r>
      <w:proofErr w:type="gramStart"/>
      <w:r w:rsidRPr="002B5A72">
        <w:rPr>
          <w:rFonts w:ascii="Times New Roman" w:eastAsia="Times New Roman" w:hAnsi="Times New Roman" w:cs="Times New Roman"/>
          <w:sz w:val="28"/>
          <w:szCs w:val="28"/>
        </w:rPr>
        <w:t>Региональный форум молодежных избирательных комиссий).</w:t>
      </w:r>
      <w:proofErr w:type="gramEnd"/>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Молодежный парламентаризм (сессия Молодежного парламента, проект «Точка зрения»).</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 Работающая молодежь </w:t>
      </w:r>
      <w:proofErr w:type="gramStart"/>
      <w:r w:rsidRPr="002B5A72">
        <w:rPr>
          <w:rFonts w:ascii="Times New Roman" w:eastAsia="Times New Roman" w:hAnsi="Times New Roman" w:cs="Times New Roman"/>
          <w:sz w:val="28"/>
          <w:szCs w:val="28"/>
        </w:rPr>
        <w:t xml:space="preserve">( </w:t>
      </w:r>
      <w:proofErr w:type="gramEnd"/>
      <w:r w:rsidRPr="002B5A72">
        <w:rPr>
          <w:rFonts w:ascii="Times New Roman" w:eastAsia="Times New Roman" w:hAnsi="Times New Roman" w:cs="Times New Roman"/>
          <w:sz w:val="28"/>
          <w:szCs w:val="28"/>
        </w:rPr>
        <w:t>серия интеллектуальных игр «Кадры решают все», конкурсы профессионального мастерства, горнолыжный фестиваль «Южная Сибирь», соревнования «Маршрут выживания», форум работающей молодежи НСО);</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Студенческие отряды (Всероссийская патриотическая акция «Снежный десант»);</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 Ты – предприниматель (Обучающий курс «Генерируй </w:t>
      </w:r>
      <w:proofErr w:type="spellStart"/>
      <w:r w:rsidRPr="002B5A72">
        <w:rPr>
          <w:rFonts w:ascii="Times New Roman" w:eastAsia="Times New Roman" w:hAnsi="Times New Roman" w:cs="Times New Roman"/>
          <w:sz w:val="28"/>
          <w:szCs w:val="28"/>
        </w:rPr>
        <w:t>безнес</w:t>
      </w:r>
      <w:proofErr w:type="spellEnd"/>
      <w:r w:rsidRPr="002B5A72">
        <w:rPr>
          <w:rFonts w:ascii="Times New Roman" w:eastAsia="Times New Roman" w:hAnsi="Times New Roman" w:cs="Times New Roman"/>
          <w:sz w:val="28"/>
          <w:szCs w:val="28"/>
        </w:rPr>
        <w:t>-идеи»);</w:t>
      </w:r>
    </w:p>
    <w:p w:rsidR="002B5A72" w:rsidRPr="002B5A72" w:rsidRDefault="00B03836"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B5A72" w:rsidRPr="002B5A72">
        <w:rPr>
          <w:rFonts w:ascii="Times New Roman" w:eastAsia="Times New Roman" w:hAnsi="Times New Roman" w:cs="Times New Roman"/>
          <w:sz w:val="28"/>
          <w:szCs w:val="28"/>
        </w:rPr>
        <w:t>Волонтерское движение (Сопровождение областных, всероссийских и международных мероприятий, конкурс «Доброволец России», волонтерский образовательный лагерь 54.VOL» , «региональная премия «Я – волонтер»);</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proofErr w:type="gramStart"/>
      <w:r w:rsidRPr="002B5A72">
        <w:rPr>
          <w:rFonts w:ascii="Times New Roman" w:eastAsia="Times New Roman" w:hAnsi="Times New Roman" w:cs="Times New Roman"/>
          <w:sz w:val="28"/>
          <w:szCs w:val="28"/>
        </w:rPr>
        <w:t>- Волонтеры победы (Акции:</w:t>
      </w:r>
      <w:proofErr w:type="gramEnd"/>
      <w:r w:rsidRPr="002B5A72">
        <w:rPr>
          <w:rFonts w:ascii="Times New Roman" w:eastAsia="Times New Roman" w:hAnsi="Times New Roman" w:cs="Times New Roman"/>
          <w:sz w:val="28"/>
          <w:szCs w:val="28"/>
        </w:rPr>
        <w:t xml:space="preserve"> «Случайный </w:t>
      </w:r>
      <w:proofErr w:type="spellStart"/>
      <w:r w:rsidRPr="002B5A72">
        <w:rPr>
          <w:rFonts w:ascii="Times New Roman" w:eastAsia="Times New Roman" w:hAnsi="Times New Roman" w:cs="Times New Roman"/>
          <w:sz w:val="28"/>
          <w:szCs w:val="28"/>
        </w:rPr>
        <w:t>вальс»</w:t>
      </w:r>
      <w:proofErr w:type="gramStart"/>
      <w:r w:rsidRPr="002B5A72">
        <w:rPr>
          <w:rFonts w:ascii="Times New Roman" w:eastAsia="Times New Roman" w:hAnsi="Times New Roman" w:cs="Times New Roman"/>
          <w:sz w:val="28"/>
          <w:szCs w:val="28"/>
        </w:rPr>
        <w:t>,»</w:t>
      </w:r>
      <w:proofErr w:type="gramEnd"/>
      <w:r w:rsidRPr="002B5A72">
        <w:rPr>
          <w:rFonts w:ascii="Times New Roman" w:eastAsia="Times New Roman" w:hAnsi="Times New Roman" w:cs="Times New Roman"/>
          <w:sz w:val="28"/>
          <w:szCs w:val="28"/>
        </w:rPr>
        <w:t>Свеча</w:t>
      </w:r>
      <w:proofErr w:type="spellEnd"/>
      <w:r w:rsidRPr="002B5A72">
        <w:rPr>
          <w:rFonts w:ascii="Times New Roman" w:eastAsia="Times New Roman" w:hAnsi="Times New Roman" w:cs="Times New Roman"/>
          <w:sz w:val="28"/>
          <w:szCs w:val="28"/>
        </w:rPr>
        <w:t xml:space="preserve"> памяти», «Георгиевская ленточка», «дорога к обелиску», «Их именами названы улицы» и др., организация работы по направлению «Помощь ветеранам», сопровождение парадов Победы и народного шествия «Бессмертный полк»);</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Здоровый образ жизн</w:t>
      </w:r>
      <w:proofErr w:type="gramStart"/>
      <w:r w:rsidRPr="002B5A72">
        <w:rPr>
          <w:rFonts w:ascii="Times New Roman" w:eastAsia="Times New Roman" w:hAnsi="Times New Roman" w:cs="Times New Roman"/>
          <w:sz w:val="28"/>
          <w:szCs w:val="28"/>
        </w:rPr>
        <w:t>и(</w:t>
      </w:r>
      <w:proofErr w:type="gramEnd"/>
      <w:r w:rsidRPr="002B5A72">
        <w:rPr>
          <w:rFonts w:ascii="Times New Roman" w:eastAsia="Times New Roman" w:hAnsi="Times New Roman" w:cs="Times New Roman"/>
          <w:sz w:val="28"/>
          <w:szCs w:val="28"/>
        </w:rPr>
        <w:t xml:space="preserve"> проект « 100 дней ЗОЖ». Мастер-классы и семинары по пропаганде ЗОЖ, </w:t>
      </w:r>
      <w:proofErr w:type="spellStart"/>
      <w:r w:rsidRPr="002B5A72">
        <w:rPr>
          <w:rFonts w:ascii="Times New Roman" w:eastAsia="Times New Roman" w:hAnsi="Times New Roman" w:cs="Times New Roman"/>
          <w:sz w:val="28"/>
          <w:szCs w:val="28"/>
        </w:rPr>
        <w:t>трениг</w:t>
      </w:r>
      <w:proofErr w:type="spellEnd"/>
      <w:r w:rsidRPr="002B5A72">
        <w:rPr>
          <w:rFonts w:ascii="Times New Roman" w:eastAsia="Times New Roman" w:hAnsi="Times New Roman" w:cs="Times New Roman"/>
          <w:sz w:val="28"/>
          <w:szCs w:val="28"/>
        </w:rPr>
        <w:t>-программа «</w:t>
      </w:r>
      <w:proofErr w:type="gramStart"/>
      <w:r w:rsidRPr="002B5A72">
        <w:rPr>
          <w:rFonts w:ascii="Times New Roman" w:eastAsia="Times New Roman" w:hAnsi="Times New Roman" w:cs="Times New Roman"/>
          <w:sz w:val="28"/>
          <w:szCs w:val="28"/>
        </w:rPr>
        <w:t>Все</w:t>
      </w:r>
      <w:proofErr w:type="gramEnd"/>
      <w:r w:rsidRPr="002B5A72">
        <w:rPr>
          <w:rFonts w:ascii="Times New Roman" w:eastAsia="Times New Roman" w:hAnsi="Times New Roman" w:cs="Times New Roman"/>
          <w:sz w:val="28"/>
          <w:szCs w:val="28"/>
        </w:rPr>
        <w:t xml:space="preserve"> что тебя касается», встречи с известными спортсменами региона);</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Творческие проект</w:t>
      </w:r>
      <w:proofErr w:type="gramStart"/>
      <w:r w:rsidRPr="002B5A72">
        <w:rPr>
          <w:rFonts w:ascii="Times New Roman" w:eastAsia="Times New Roman" w:hAnsi="Times New Roman" w:cs="Times New Roman"/>
          <w:sz w:val="28"/>
          <w:szCs w:val="28"/>
        </w:rPr>
        <w:t>ы(</w:t>
      </w:r>
      <w:proofErr w:type="gramEnd"/>
      <w:r w:rsidRPr="002B5A72">
        <w:rPr>
          <w:rFonts w:ascii="Times New Roman" w:eastAsia="Times New Roman" w:hAnsi="Times New Roman" w:cs="Times New Roman"/>
          <w:sz w:val="28"/>
          <w:szCs w:val="28"/>
        </w:rPr>
        <w:t xml:space="preserve"> Молодежный губернаторский бал, творческая смена «Горизонт» и др.);</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 КВН </w:t>
      </w:r>
      <w:proofErr w:type="gramStart"/>
      <w:r w:rsidRPr="002B5A72">
        <w:rPr>
          <w:rFonts w:ascii="Times New Roman" w:eastAsia="Times New Roman" w:hAnsi="Times New Roman" w:cs="Times New Roman"/>
          <w:sz w:val="28"/>
          <w:szCs w:val="28"/>
        </w:rPr>
        <w:t xml:space="preserve">( </w:t>
      </w:r>
      <w:proofErr w:type="gramEnd"/>
      <w:r w:rsidRPr="002B5A72">
        <w:rPr>
          <w:rFonts w:ascii="Times New Roman" w:eastAsia="Times New Roman" w:hAnsi="Times New Roman" w:cs="Times New Roman"/>
          <w:sz w:val="28"/>
          <w:szCs w:val="28"/>
        </w:rPr>
        <w:t>Летняя межрегиональная школа КВН, кубок губернатора НСО среди школьных команд КВН);</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Молодежный форумы(«</w:t>
      </w:r>
      <w:proofErr w:type="spellStart"/>
      <w:r w:rsidRPr="002B5A72">
        <w:rPr>
          <w:rFonts w:ascii="Times New Roman" w:eastAsia="Times New Roman" w:hAnsi="Times New Roman" w:cs="Times New Roman"/>
          <w:sz w:val="28"/>
          <w:szCs w:val="28"/>
        </w:rPr>
        <w:t>Алтай</w:t>
      </w:r>
      <w:proofErr w:type="gramStart"/>
      <w:r w:rsidRPr="002B5A72">
        <w:rPr>
          <w:rFonts w:ascii="Times New Roman" w:eastAsia="Times New Roman" w:hAnsi="Times New Roman" w:cs="Times New Roman"/>
          <w:sz w:val="28"/>
          <w:szCs w:val="28"/>
        </w:rPr>
        <w:t>.Т</w:t>
      </w:r>
      <w:proofErr w:type="gramEnd"/>
      <w:r w:rsidRPr="002B5A72">
        <w:rPr>
          <w:rFonts w:ascii="Times New Roman" w:eastAsia="Times New Roman" w:hAnsi="Times New Roman" w:cs="Times New Roman"/>
          <w:sz w:val="28"/>
          <w:szCs w:val="28"/>
        </w:rPr>
        <w:t>очки</w:t>
      </w:r>
      <w:proofErr w:type="spellEnd"/>
      <w:r w:rsidRPr="002B5A72">
        <w:rPr>
          <w:rFonts w:ascii="Times New Roman" w:eastAsia="Times New Roman" w:hAnsi="Times New Roman" w:cs="Times New Roman"/>
          <w:sz w:val="28"/>
          <w:szCs w:val="28"/>
        </w:rPr>
        <w:t xml:space="preserve"> роста», «ТИМ Бирюса», «Таврида» и </w:t>
      </w:r>
      <w:proofErr w:type="spellStart"/>
      <w:r w:rsidRPr="002B5A72">
        <w:rPr>
          <w:rFonts w:ascii="Times New Roman" w:eastAsia="Times New Roman" w:hAnsi="Times New Roman" w:cs="Times New Roman"/>
          <w:sz w:val="28"/>
          <w:szCs w:val="28"/>
        </w:rPr>
        <w:t>др</w:t>
      </w:r>
      <w:proofErr w:type="spellEnd"/>
      <w:r w:rsidRPr="002B5A72">
        <w:rPr>
          <w:rFonts w:ascii="Times New Roman" w:eastAsia="Times New Roman" w:hAnsi="Times New Roman" w:cs="Times New Roman"/>
          <w:sz w:val="28"/>
          <w:szCs w:val="28"/>
        </w:rPr>
        <w:t>);</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Форум «</w:t>
      </w:r>
      <w:proofErr w:type="spellStart"/>
      <w:proofErr w:type="gramStart"/>
      <w:r w:rsidRPr="002B5A72">
        <w:rPr>
          <w:rFonts w:ascii="Times New Roman" w:eastAsia="Times New Roman" w:hAnsi="Times New Roman" w:cs="Times New Roman"/>
          <w:sz w:val="28"/>
          <w:szCs w:val="28"/>
        </w:rPr>
        <w:t>PRO</w:t>
      </w:r>
      <w:proofErr w:type="gramEnd"/>
      <w:r w:rsidRPr="002B5A72">
        <w:rPr>
          <w:rFonts w:ascii="Times New Roman" w:eastAsia="Times New Roman" w:hAnsi="Times New Roman" w:cs="Times New Roman"/>
          <w:sz w:val="28"/>
          <w:szCs w:val="28"/>
        </w:rPr>
        <w:t>Регион</w:t>
      </w:r>
      <w:proofErr w:type="spellEnd"/>
      <w:r w:rsidRPr="002B5A72">
        <w:rPr>
          <w:rFonts w:ascii="Times New Roman" w:eastAsia="Times New Roman" w:hAnsi="Times New Roman" w:cs="Times New Roman"/>
          <w:sz w:val="28"/>
          <w:szCs w:val="28"/>
        </w:rPr>
        <w:t>».</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Также для достижения высоких результатов и показателей в сфере молодежной политики на территории Коченевского района были разработаны две районные программы «Молодежь Коченевского района» и «Патриотического воспитания подрастающего поколения и молодежи </w:t>
      </w:r>
      <w:r w:rsidRPr="002B5A72">
        <w:rPr>
          <w:rFonts w:ascii="Times New Roman" w:eastAsia="Times New Roman" w:hAnsi="Times New Roman" w:cs="Times New Roman"/>
          <w:sz w:val="28"/>
          <w:szCs w:val="28"/>
        </w:rPr>
        <w:lastRenderedPageBreak/>
        <w:t>Коченевского района». Данные программы включают в себя следующие мероприятия:</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Районный день призывника;</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Торжественное  вручение паспортов гражданам достигших 14 –летнего возраста;</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Мероприятия, направленные на поддержку и сохранения молодых семей;</w:t>
      </w:r>
    </w:p>
    <w:p w:rsidR="002B5A72" w:rsidRPr="002B5A72" w:rsidRDefault="002B1190"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proofErr w:type="spellStart"/>
      <w:r w:rsidR="002B5A72" w:rsidRPr="002B5A72">
        <w:rPr>
          <w:rFonts w:ascii="Times New Roman" w:eastAsia="Times New Roman" w:hAnsi="Times New Roman" w:cs="Times New Roman"/>
          <w:sz w:val="28"/>
          <w:szCs w:val="28"/>
        </w:rPr>
        <w:t>Иформационно</w:t>
      </w:r>
      <w:proofErr w:type="spellEnd"/>
      <w:r w:rsidR="002B5A72" w:rsidRPr="002B5A72">
        <w:rPr>
          <w:rFonts w:ascii="Times New Roman" w:eastAsia="Times New Roman" w:hAnsi="Times New Roman" w:cs="Times New Roman"/>
          <w:sz w:val="28"/>
          <w:szCs w:val="28"/>
        </w:rPr>
        <w:t>-профилактические мероприятия для молодежи «Молодежь все на старт» и «Молодое поколение здоровое поколение» и др.</w:t>
      </w:r>
    </w:p>
    <w:p w:rsidR="002B5A72" w:rsidRPr="002B5A72" w:rsidRDefault="002B5A72" w:rsidP="009844FB">
      <w:pPr>
        <w:shd w:val="clear" w:color="auto" w:fill="FFFFFF"/>
        <w:spacing w:after="0" w:line="240" w:lineRule="auto"/>
        <w:ind w:left="5" w:right="5" w:firstLine="566"/>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Данная работа ежегодно оценивается  Управлением молодежной политики Министерство региональной политики Новосибирской области, составляется рейтинг муниципальных образований. В период   с 2015 года по 2018год </w:t>
      </w:r>
      <w:proofErr w:type="spellStart"/>
      <w:r w:rsidRPr="002B5A72">
        <w:rPr>
          <w:rFonts w:ascii="Times New Roman" w:eastAsia="Times New Roman" w:hAnsi="Times New Roman" w:cs="Times New Roman"/>
          <w:sz w:val="28"/>
          <w:szCs w:val="28"/>
        </w:rPr>
        <w:t>Коченевский</w:t>
      </w:r>
      <w:proofErr w:type="spellEnd"/>
      <w:r w:rsidRPr="002B5A72">
        <w:rPr>
          <w:rFonts w:ascii="Times New Roman" w:eastAsia="Times New Roman" w:hAnsi="Times New Roman" w:cs="Times New Roman"/>
          <w:sz w:val="28"/>
          <w:szCs w:val="28"/>
        </w:rPr>
        <w:t xml:space="preserve"> район в данном рейтинге  поднялся с 17 на 7  место, значительно повысив уровень и результат проводимых мероприятий, а также  количество вовлеченной в них молодежи района.</w:t>
      </w:r>
    </w:p>
    <w:p w:rsidR="002B5A72" w:rsidRDefault="002B5A72" w:rsidP="009844FB">
      <w:pPr>
        <w:shd w:val="clear" w:color="auto" w:fill="FFFFFF"/>
        <w:spacing w:after="0" w:line="240" w:lineRule="auto"/>
        <w:contextualSpacing/>
        <w:jc w:val="both"/>
        <w:rPr>
          <w:rFonts w:ascii="Times New Roman" w:eastAsia="Times New Roman" w:hAnsi="Times New Roman" w:cs="Times New Roman"/>
          <w:sz w:val="28"/>
          <w:szCs w:val="28"/>
        </w:rPr>
      </w:pPr>
      <w:r w:rsidRPr="002B5A72">
        <w:rPr>
          <w:rFonts w:ascii="Times New Roman" w:eastAsia="Times New Roman" w:hAnsi="Times New Roman" w:cs="Times New Roman"/>
          <w:sz w:val="28"/>
          <w:szCs w:val="28"/>
        </w:rPr>
        <w:t xml:space="preserve">     Говоря о дальнейшем развитии молодежной политики в Коченевском районе нельзя пропустить тот факт, что на сегодняшний день ведущим учреждением  в данном направлении является МКУК Молодежный </w:t>
      </w:r>
      <w:proofErr w:type="gramStart"/>
      <w:r w:rsidRPr="002B5A72">
        <w:rPr>
          <w:rFonts w:ascii="Times New Roman" w:eastAsia="Times New Roman" w:hAnsi="Times New Roman" w:cs="Times New Roman"/>
          <w:sz w:val="28"/>
          <w:szCs w:val="28"/>
        </w:rPr>
        <w:t>центр</w:t>
      </w:r>
      <w:proofErr w:type="gramEnd"/>
      <w:r w:rsidRPr="002B5A72">
        <w:rPr>
          <w:rFonts w:ascii="Times New Roman" w:eastAsia="Times New Roman" w:hAnsi="Times New Roman" w:cs="Times New Roman"/>
          <w:sz w:val="28"/>
          <w:szCs w:val="28"/>
        </w:rPr>
        <w:t xml:space="preserve"> в штате которого работает 5 специалистов на 16 муниципальных образований района. На основании  этого хочется надеяться на то, что в дальнейшем для более плодотворной и эффективной работы  в штаты администраций муниципальных образований района будут введены ставки специалистов данной сферы.</w:t>
      </w:r>
    </w:p>
    <w:p w:rsidR="009844FB" w:rsidRPr="002B5A72" w:rsidRDefault="009844FB" w:rsidP="009844FB">
      <w:pPr>
        <w:shd w:val="clear" w:color="auto" w:fill="FFFFFF"/>
        <w:spacing w:after="0" w:line="240" w:lineRule="auto"/>
        <w:contextualSpacing/>
        <w:jc w:val="both"/>
        <w:rPr>
          <w:rFonts w:ascii="Times New Roman" w:eastAsia="Times New Roman" w:hAnsi="Times New Roman" w:cs="Times New Roman"/>
          <w:sz w:val="28"/>
          <w:szCs w:val="28"/>
        </w:rPr>
      </w:pPr>
    </w:p>
    <w:p w:rsidR="00EB58CE" w:rsidRPr="009844FB" w:rsidRDefault="00EB58CE" w:rsidP="009844FB">
      <w:pPr>
        <w:pStyle w:val="2"/>
        <w:spacing w:before="0" w:line="240" w:lineRule="auto"/>
        <w:contextualSpacing/>
        <w:rPr>
          <w:color w:val="000000" w:themeColor="text1"/>
          <w:sz w:val="28"/>
          <w:szCs w:val="28"/>
        </w:rPr>
      </w:pPr>
      <w:bookmarkStart w:id="21" w:name="_Toc533750058"/>
      <w:r w:rsidRPr="009844FB">
        <w:rPr>
          <w:color w:val="000000" w:themeColor="text1"/>
          <w:sz w:val="28"/>
          <w:szCs w:val="28"/>
        </w:rPr>
        <w:t xml:space="preserve">1.4.7. </w:t>
      </w:r>
      <w:r w:rsidRPr="009844FB">
        <w:rPr>
          <w:rFonts w:eastAsia="Times New Roman"/>
          <w:color w:val="000000" w:themeColor="text1"/>
          <w:sz w:val="28"/>
          <w:szCs w:val="28"/>
        </w:rPr>
        <w:t>Гражданское общество</w:t>
      </w:r>
      <w:bookmarkEnd w:id="21"/>
    </w:p>
    <w:p w:rsidR="00EB58CE" w:rsidRPr="000C7B4E" w:rsidRDefault="00EB58CE" w:rsidP="009844FB">
      <w:pPr>
        <w:shd w:val="clear" w:color="auto" w:fill="FFFFFF"/>
        <w:spacing w:after="0" w:line="240" w:lineRule="auto"/>
        <w:ind w:right="5" w:firstLine="567"/>
        <w:contextualSpacing/>
        <w:jc w:val="both"/>
        <w:rPr>
          <w:rFonts w:ascii="Times New Roman" w:hAnsi="Times New Roman" w:cs="Times New Roman"/>
        </w:rPr>
      </w:pPr>
      <w:bookmarkStart w:id="22" w:name="bookmark15"/>
      <w:r w:rsidRPr="000C7B4E">
        <w:rPr>
          <w:rFonts w:ascii="Times New Roman" w:eastAsia="Times New Roman" w:hAnsi="Times New Roman" w:cs="Times New Roman"/>
          <w:sz w:val="28"/>
          <w:szCs w:val="28"/>
        </w:rPr>
        <w:t>В</w:t>
      </w:r>
      <w:bookmarkEnd w:id="22"/>
      <w:r w:rsidRPr="000C7B4E">
        <w:rPr>
          <w:rFonts w:ascii="Times New Roman" w:eastAsia="Times New Roman" w:hAnsi="Times New Roman" w:cs="Times New Roman"/>
          <w:sz w:val="28"/>
          <w:szCs w:val="28"/>
        </w:rPr>
        <w:t xml:space="preserve">ажнейшей предпосылкой и одновременно фактором формирования политической системы демократического типа является наличие гражданского </w:t>
      </w:r>
      <w:r w:rsidRPr="000C7B4E">
        <w:rPr>
          <w:rFonts w:ascii="Times New Roman" w:eastAsia="Times New Roman" w:hAnsi="Times New Roman" w:cs="Times New Roman"/>
          <w:spacing w:val="-1"/>
          <w:sz w:val="28"/>
          <w:szCs w:val="28"/>
        </w:rPr>
        <w:t xml:space="preserve">общества. Гражданское общество характеризует всю совокупность разнообразных </w:t>
      </w:r>
      <w:r w:rsidRPr="000C7B4E">
        <w:rPr>
          <w:rFonts w:ascii="Times New Roman" w:eastAsia="Times New Roman" w:hAnsi="Times New Roman" w:cs="Times New Roman"/>
          <w:sz w:val="28"/>
          <w:szCs w:val="28"/>
        </w:rPr>
        <w:t>форм социальной активности населения, не обусловленную деятельностью государственных органов и воплощающую реальный уровень самоорганизации социума.</w:t>
      </w:r>
    </w:p>
    <w:p w:rsidR="000C7B4E" w:rsidRPr="000C7B4E" w:rsidRDefault="000C7B4E" w:rsidP="009844FB">
      <w:pPr>
        <w:shd w:val="clear" w:color="auto" w:fill="FFFFFF"/>
        <w:tabs>
          <w:tab w:val="left" w:pos="3643"/>
          <w:tab w:val="left" w:pos="5074"/>
          <w:tab w:val="left" w:pos="6346"/>
          <w:tab w:val="left" w:pos="8626"/>
          <w:tab w:val="left" w:pos="9792"/>
        </w:tabs>
        <w:spacing w:after="0" w:line="240" w:lineRule="auto"/>
        <w:ind w:right="6" w:firstLine="567"/>
        <w:contextualSpacing/>
        <w:jc w:val="both"/>
        <w:rPr>
          <w:rFonts w:ascii="Times New Roman" w:eastAsia="Times New Roman" w:hAnsi="Times New Roman" w:cs="Times New Roman"/>
          <w:sz w:val="28"/>
          <w:szCs w:val="28"/>
        </w:rPr>
      </w:pPr>
      <w:r w:rsidRPr="000C7B4E">
        <w:rPr>
          <w:rFonts w:ascii="Times New Roman" w:eastAsia="Times New Roman" w:hAnsi="Times New Roman" w:cs="Times New Roman"/>
          <w:sz w:val="28"/>
          <w:szCs w:val="28"/>
        </w:rPr>
        <w:t>В Коченевском районе действует 4 местных отделений политических партий:</w:t>
      </w:r>
    </w:p>
    <w:p w:rsidR="000C7B4E" w:rsidRPr="000C7B4E" w:rsidRDefault="000C7B4E" w:rsidP="009844FB">
      <w:pPr>
        <w:shd w:val="clear" w:color="auto" w:fill="FFFFFF"/>
        <w:tabs>
          <w:tab w:val="left" w:pos="3643"/>
          <w:tab w:val="left" w:pos="5074"/>
          <w:tab w:val="left" w:pos="6346"/>
          <w:tab w:val="left" w:pos="8626"/>
          <w:tab w:val="left" w:pos="9792"/>
        </w:tabs>
        <w:spacing w:after="0" w:line="240" w:lineRule="auto"/>
        <w:ind w:right="6" w:firstLine="567"/>
        <w:contextualSpacing/>
        <w:jc w:val="both"/>
        <w:rPr>
          <w:rFonts w:ascii="Times New Roman" w:eastAsia="Times New Roman" w:hAnsi="Times New Roman" w:cs="Times New Roman"/>
          <w:sz w:val="28"/>
          <w:szCs w:val="28"/>
        </w:rPr>
      </w:pPr>
      <w:r w:rsidRPr="000C7B4E">
        <w:rPr>
          <w:rFonts w:ascii="Times New Roman" w:eastAsia="Times New Roman" w:hAnsi="Times New Roman" w:cs="Times New Roman"/>
          <w:sz w:val="28"/>
          <w:szCs w:val="28"/>
        </w:rPr>
        <w:t>«Единая Россия», «Коммунистическая партия Российской Федерации»,</w:t>
      </w:r>
    </w:p>
    <w:p w:rsidR="000C7B4E" w:rsidRPr="000C7B4E" w:rsidRDefault="000C7B4E" w:rsidP="009844FB">
      <w:pPr>
        <w:shd w:val="clear" w:color="auto" w:fill="FFFFFF"/>
        <w:tabs>
          <w:tab w:val="left" w:pos="3643"/>
          <w:tab w:val="left" w:pos="5074"/>
          <w:tab w:val="left" w:pos="6346"/>
          <w:tab w:val="left" w:pos="8626"/>
          <w:tab w:val="left" w:pos="9792"/>
        </w:tabs>
        <w:spacing w:after="0" w:line="240" w:lineRule="auto"/>
        <w:ind w:right="6"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«Либерально-демократическая партия </w:t>
      </w:r>
      <w:r w:rsidRPr="000C7B4E">
        <w:rPr>
          <w:rFonts w:ascii="Times New Roman" w:eastAsia="Times New Roman" w:hAnsi="Times New Roman" w:cs="Times New Roman"/>
          <w:sz w:val="28"/>
          <w:szCs w:val="28"/>
        </w:rPr>
        <w:t>России»,</w:t>
      </w:r>
      <w:r>
        <w:rPr>
          <w:rFonts w:ascii="Times New Roman" w:eastAsia="Times New Roman" w:hAnsi="Times New Roman" w:cs="Times New Roman"/>
          <w:sz w:val="28"/>
          <w:szCs w:val="28"/>
        </w:rPr>
        <w:t xml:space="preserve"> «Справедливая </w:t>
      </w:r>
      <w:r w:rsidRPr="000C7B4E">
        <w:rPr>
          <w:rFonts w:ascii="Times New Roman" w:eastAsia="Times New Roman" w:hAnsi="Times New Roman" w:cs="Times New Roman"/>
          <w:sz w:val="28"/>
          <w:szCs w:val="28"/>
        </w:rPr>
        <w:t>Россия».</w:t>
      </w:r>
    </w:p>
    <w:p w:rsidR="000C7B4E" w:rsidRPr="000C7B4E" w:rsidRDefault="000C7B4E" w:rsidP="009844FB">
      <w:pPr>
        <w:shd w:val="clear" w:color="auto" w:fill="FFFFFF"/>
        <w:tabs>
          <w:tab w:val="left" w:pos="3643"/>
          <w:tab w:val="left" w:pos="5074"/>
          <w:tab w:val="left" w:pos="6346"/>
          <w:tab w:val="left" w:pos="8626"/>
          <w:tab w:val="left" w:pos="9792"/>
        </w:tabs>
        <w:spacing w:after="0" w:line="240" w:lineRule="auto"/>
        <w:ind w:right="6" w:firstLine="567"/>
        <w:contextualSpacing/>
        <w:jc w:val="both"/>
        <w:rPr>
          <w:rFonts w:ascii="Times New Roman" w:eastAsia="Times New Roman" w:hAnsi="Times New Roman" w:cs="Times New Roman"/>
          <w:sz w:val="28"/>
          <w:szCs w:val="28"/>
        </w:rPr>
      </w:pPr>
      <w:r w:rsidRPr="000C7B4E">
        <w:rPr>
          <w:rFonts w:ascii="Times New Roman" w:eastAsia="Times New Roman" w:hAnsi="Times New Roman" w:cs="Times New Roman"/>
          <w:sz w:val="28"/>
          <w:szCs w:val="28"/>
        </w:rPr>
        <w:t>Местное отделение партии «Единая Россия» обладает самым значительным весом в политической жизни Коченевского района, самая многочисленная партия и насчитывает около 360 членов.</w:t>
      </w:r>
    </w:p>
    <w:p w:rsidR="00EB58CE" w:rsidRPr="00CF0182" w:rsidRDefault="000C7B4E" w:rsidP="009844FB">
      <w:pPr>
        <w:shd w:val="clear" w:color="auto" w:fill="FFFFFF"/>
        <w:tabs>
          <w:tab w:val="left" w:pos="3643"/>
          <w:tab w:val="left" w:pos="5074"/>
          <w:tab w:val="left" w:pos="6346"/>
          <w:tab w:val="left" w:pos="8626"/>
          <w:tab w:val="left" w:pos="9792"/>
        </w:tabs>
        <w:spacing w:after="0" w:line="240" w:lineRule="auto"/>
        <w:ind w:right="5" w:firstLine="567"/>
        <w:contextualSpacing/>
        <w:jc w:val="both"/>
        <w:rPr>
          <w:rFonts w:ascii="Times New Roman" w:hAnsi="Times New Roman" w:cs="Times New Roman"/>
        </w:rPr>
      </w:pPr>
      <w:r w:rsidRPr="000C7B4E">
        <w:rPr>
          <w:rFonts w:ascii="Times New Roman" w:eastAsia="Times New Roman" w:hAnsi="Times New Roman" w:cs="Times New Roman"/>
          <w:sz w:val="28"/>
          <w:szCs w:val="28"/>
        </w:rPr>
        <w:t>В целях повышения эффективности стратегического планирования</w:t>
      </w:r>
      <w:r>
        <w:rPr>
          <w:rFonts w:ascii="Times New Roman" w:eastAsia="Times New Roman" w:hAnsi="Times New Roman" w:cs="Times New Roman"/>
          <w:sz w:val="28"/>
          <w:szCs w:val="28"/>
        </w:rPr>
        <w:t xml:space="preserve"> социально-экономического развития района, взаимодействия власти </w:t>
      </w:r>
      <w:r w:rsidRPr="000C7B4E">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0C7B4E">
        <w:rPr>
          <w:rFonts w:ascii="Times New Roman" w:eastAsia="Times New Roman" w:hAnsi="Times New Roman" w:cs="Times New Roman"/>
          <w:sz w:val="28"/>
          <w:szCs w:val="28"/>
        </w:rPr>
        <w:t xml:space="preserve">институтами гражданского общества на уровне Главы района созданы: </w:t>
      </w:r>
      <w:r w:rsidRPr="002B5A72">
        <w:rPr>
          <w:rFonts w:ascii="Times New Roman" w:eastAsia="Times New Roman" w:hAnsi="Times New Roman" w:cs="Times New Roman"/>
          <w:color w:val="000000" w:themeColor="text1"/>
          <w:sz w:val="28"/>
          <w:szCs w:val="28"/>
        </w:rPr>
        <w:t xml:space="preserve">общественный Совет при управлении образования администрации </w:t>
      </w:r>
      <w:r w:rsidR="00CF0182" w:rsidRPr="002B5A72">
        <w:rPr>
          <w:rFonts w:ascii="Times New Roman" w:eastAsia="Times New Roman" w:hAnsi="Times New Roman" w:cs="Times New Roman"/>
          <w:color w:val="000000" w:themeColor="text1"/>
          <w:sz w:val="28"/>
          <w:szCs w:val="28"/>
        </w:rPr>
        <w:t>Коченевского</w:t>
      </w:r>
      <w:r w:rsidRPr="002B5A72">
        <w:rPr>
          <w:rFonts w:ascii="Times New Roman" w:eastAsia="Times New Roman" w:hAnsi="Times New Roman" w:cs="Times New Roman"/>
          <w:color w:val="000000" w:themeColor="text1"/>
          <w:sz w:val="28"/>
          <w:szCs w:val="28"/>
        </w:rPr>
        <w:t xml:space="preserve"> района, </w:t>
      </w:r>
      <w:r w:rsidRPr="000C7B4E">
        <w:rPr>
          <w:rFonts w:ascii="Times New Roman" w:eastAsia="Times New Roman" w:hAnsi="Times New Roman" w:cs="Times New Roman"/>
          <w:sz w:val="28"/>
          <w:szCs w:val="28"/>
        </w:rPr>
        <w:t xml:space="preserve">Совет </w:t>
      </w:r>
      <w:r w:rsidRPr="00CF0182">
        <w:rPr>
          <w:rFonts w:ascii="Times New Roman" w:eastAsia="Times New Roman" w:hAnsi="Times New Roman" w:cs="Times New Roman"/>
          <w:sz w:val="28"/>
          <w:szCs w:val="28"/>
        </w:rPr>
        <w:t>работающей молодежи Коченевского района.</w:t>
      </w:r>
    </w:p>
    <w:p w:rsidR="00EB58CE" w:rsidRDefault="00EB58CE" w:rsidP="009844FB">
      <w:pPr>
        <w:shd w:val="clear" w:color="auto" w:fill="FFFFFF"/>
        <w:spacing w:after="0" w:line="240" w:lineRule="auto"/>
        <w:ind w:right="10" w:firstLine="567"/>
        <w:contextualSpacing/>
        <w:jc w:val="both"/>
        <w:rPr>
          <w:rFonts w:ascii="Times New Roman" w:eastAsia="Times New Roman" w:hAnsi="Times New Roman" w:cs="Times New Roman"/>
          <w:spacing w:val="-1"/>
          <w:sz w:val="28"/>
          <w:szCs w:val="28"/>
        </w:rPr>
      </w:pPr>
      <w:r w:rsidRPr="00CF0182">
        <w:rPr>
          <w:rFonts w:ascii="Times New Roman" w:eastAsia="Times New Roman" w:hAnsi="Times New Roman" w:cs="Times New Roman"/>
          <w:sz w:val="28"/>
          <w:szCs w:val="28"/>
        </w:rPr>
        <w:t xml:space="preserve">В настоящее время в </w:t>
      </w:r>
      <w:r w:rsidR="00CF0182" w:rsidRPr="00CF0182">
        <w:rPr>
          <w:rFonts w:ascii="Times New Roman" w:eastAsia="Times New Roman" w:hAnsi="Times New Roman" w:cs="Times New Roman"/>
          <w:sz w:val="28"/>
          <w:szCs w:val="28"/>
        </w:rPr>
        <w:t>Коченевском</w:t>
      </w:r>
      <w:r w:rsidRPr="00CF0182">
        <w:rPr>
          <w:rFonts w:ascii="Times New Roman" w:eastAsia="Times New Roman" w:hAnsi="Times New Roman" w:cs="Times New Roman"/>
          <w:sz w:val="28"/>
          <w:szCs w:val="28"/>
        </w:rPr>
        <w:t xml:space="preserve"> районе действует </w:t>
      </w:r>
      <w:r w:rsidR="00465407">
        <w:rPr>
          <w:rFonts w:ascii="Times New Roman" w:eastAsia="Times New Roman" w:hAnsi="Times New Roman" w:cs="Times New Roman"/>
          <w:sz w:val="28"/>
          <w:szCs w:val="28"/>
        </w:rPr>
        <w:t>3</w:t>
      </w:r>
      <w:r w:rsidRPr="00CF0182">
        <w:rPr>
          <w:rFonts w:ascii="Times New Roman" w:eastAsia="Times New Roman" w:hAnsi="Times New Roman" w:cs="Times New Roman"/>
          <w:sz w:val="28"/>
          <w:szCs w:val="28"/>
        </w:rPr>
        <w:t xml:space="preserve"> </w:t>
      </w:r>
      <w:r w:rsidRPr="00CF0182">
        <w:rPr>
          <w:rFonts w:ascii="Times New Roman" w:eastAsia="Times New Roman" w:hAnsi="Times New Roman" w:cs="Times New Roman"/>
          <w:spacing w:val="-1"/>
          <w:sz w:val="28"/>
          <w:szCs w:val="28"/>
        </w:rPr>
        <w:t xml:space="preserve">общественных организаций. </w:t>
      </w:r>
      <w:r w:rsidR="00CF0182" w:rsidRPr="00CF0182">
        <w:rPr>
          <w:rFonts w:ascii="Times New Roman" w:eastAsia="Times New Roman" w:hAnsi="Times New Roman" w:cs="Times New Roman"/>
          <w:spacing w:val="-1"/>
          <w:sz w:val="28"/>
          <w:szCs w:val="28"/>
        </w:rPr>
        <w:t>Две</w:t>
      </w:r>
      <w:r w:rsidRPr="00CF0182">
        <w:rPr>
          <w:rFonts w:ascii="Times New Roman" w:eastAsia="Times New Roman" w:hAnsi="Times New Roman" w:cs="Times New Roman"/>
          <w:spacing w:val="-1"/>
          <w:sz w:val="28"/>
          <w:szCs w:val="28"/>
        </w:rPr>
        <w:t xml:space="preserve">  из них имею статус юридического лица:</w:t>
      </w:r>
    </w:p>
    <w:p w:rsidR="00CF0182" w:rsidRDefault="00CF0182" w:rsidP="009844FB">
      <w:pPr>
        <w:shd w:val="clear" w:color="auto" w:fill="FFFFFF"/>
        <w:spacing w:after="0" w:line="240" w:lineRule="auto"/>
        <w:ind w:right="10"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w:t>
      </w:r>
      <w:r w:rsidRPr="00CF0182">
        <w:rPr>
          <w:rFonts w:ascii="Times New Roman" w:eastAsia="Times New Roman" w:hAnsi="Times New Roman" w:cs="Times New Roman"/>
          <w:spacing w:val="-1"/>
          <w:sz w:val="28"/>
          <w:szCs w:val="28"/>
        </w:rPr>
        <w:t xml:space="preserve"> </w:t>
      </w:r>
      <w:r>
        <w:rPr>
          <w:rFonts w:ascii="Times New Roman" w:eastAsia="Times New Roman" w:hAnsi="Times New Roman" w:cs="Times New Roman"/>
          <w:spacing w:val="-1"/>
          <w:sz w:val="28"/>
          <w:szCs w:val="28"/>
        </w:rPr>
        <w:t>Общественная организация «</w:t>
      </w:r>
      <w:r w:rsidR="002B5A72" w:rsidRPr="00F85BB8">
        <w:rPr>
          <w:rFonts w:ascii="Times New Roman" w:eastAsia="Times New Roman" w:hAnsi="Times New Roman" w:cs="Times New Roman"/>
          <w:bCs/>
          <w:spacing w:val="-1"/>
          <w:sz w:val="28"/>
          <w:szCs w:val="28"/>
        </w:rPr>
        <w:t>Совет ветеранов</w:t>
      </w:r>
      <w:r w:rsidR="002B5A72">
        <w:rPr>
          <w:rFonts w:ascii="Times New Roman" w:eastAsia="Times New Roman" w:hAnsi="Times New Roman" w:cs="Times New Roman"/>
          <w:bCs/>
          <w:spacing w:val="-1"/>
          <w:sz w:val="28"/>
          <w:szCs w:val="28"/>
        </w:rPr>
        <w:t xml:space="preserve"> Коченевского района</w:t>
      </w:r>
      <w:r>
        <w:rPr>
          <w:rFonts w:ascii="Times New Roman" w:eastAsia="Times New Roman" w:hAnsi="Times New Roman" w:cs="Times New Roman"/>
          <w:spacing w:val="-1"/>
          <w:sz w:val="28"/>
          <w:szCs w:val="28"/>
        </w:rPr>
        <w:t>»</w:t>
      </w:r>
      <w:r w:rsidRPr="00CF0182">
        <w:rPr>
          <w:rFonts w:ascii="Times New Roman" w:eastAsia="Times New Roman" w:hAnsi="Times New Roman" w:cs="Times New Roman"/>
          <w:spacing w:val="-1"/>
          <w:sz w:val="28"/>
          <w:szCs w:val="28"/>
        </w:rPr>
        <w:t>;</w:t>
      </w:r>
    </w:p>
    <w:p w:rsidR="00CF0182" w:rsidRDefault="00CF0182" w:rsidP="009844FB">
      <w:pPr>
        <w:shd w:val="clear" w:color="auto" w:fill="FFFFFF"/>
        <w:spacing w:after="0" w:line="240" w:lineRule="auto"/>
        <w:ind w:right="10"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-Общественная организация «</w:t>
      </w:r>
      <w:proofErr w:type="spellStart"/>
      <w:r>
        <w:rPr>
          <w:rFonts w:ascii="Times New Roman" w:eastAsia="Times New Roman" w:hAnsi="Times New Roman" w:cs="Times New Roman"/>
          <w:spacing w:val="-1"/>
          <w:sz w:val="28"/>
          <w:szCs w:val="28"/>
        </w:rPr>
        <w:t>Коченевская</w:t>
      </w:r>
      <w:proofErr w:type="spellEnd"/>
      <w:r>
        <w:rPr>
          <w:rFonts w:ascii="Times New Roman" w:eastAsia="Times New Roman" w:hAnsi="Times New Roman" w:cs="Times New Roman"/>
          <w:spacing w:val="-1"/>
          <w:sz w:val="28"/>
          <w:szCs w:val="28"/>
        </w:rPr>
        <w:t xml:space="preserve"> местная организация Всероссийского общества инвалидов».</w:t>
      </w:r>
    </w:p>
    <w:p w:rsidR="002B5A72" w:rsidRDefault="002B5A72" w:rsidP="009844FB">
      <w:pPr>
        <w:shd w:val="clear" w:color="auto" w:fill="FFFFFF"/>
        <w:spacing w:after="0" w:line="240" w:lineRule="auto"/>
        <w:ind w:right="10" w:firstLine="567"/>
        <w:contextualSpacing/>
        <w:jc w:val="both"/>
        <w:rPr>
          <w:rFonts w:ascii="Times New Roman" w:eastAsia="Times New Roman" w:hAnsi="Times New Roman" w:cs="Times New Roman"/>
          <w:spacing w:val="-1"/>
          <w:sz w:val="28"/>
          <w:szCs w:val="28"/>
        </w:rPr>
      </w:pPr>
      <w:r w:rsidRPr="00F85BB8">
        <w:rPr>
          <w:rFonts w:ascii="Times New Roman" w:eastAsia="Times New Roman" w:hAnsi="Times New Roman" w:cs="Times New Roman"/>
          <w:spacing w:val="-1"/>
          <w:sz w:val="28"/>
          <w:szCs w:val="28"/>
        </w:rPr>
        <w:lastRenderedPageBreak/>
        <w:t>В состав Совета ветеранов входит   15</w:t>
      </w:r>
      <w:r>
        <w:rPr>
          <w:rFonts w:ascii="Helvetica" w:hAnsi="Helvetica" w:cs="Arial"/>
          <w:color w:val="444444"/>
          <w:sz w:val="21"/>
          <w:szCs w:val="21"/>
        </w:rPr>
        <w:t xml:space="preserve"> </w:t>
      </w:r>
      <w:r w:rsidRPr="00F85BB8">
        <w:rPr>
          <w:rFonts w:ascii="Times New Roman" w:eastAsia="Times New Roman" w:hAnsi="Times New Roman" w:cs="Times New Roman"/>
          <w:spacing w:val="-1"/>
          <w:sz w:val="28"/>
          <w:szCs w:val="28"/>
        </w:rPr>
        <w:t xml:space="preserve">человек. Все ветераны и пенсионеры, входящие в состав Совета, – это люди, которые всю свою трудовую деятельность находились в гуще событий, вели активный образ жизни. И сейчас, находясь на заслуженном отдыхе, они вновь стремятся участвовать в жизни района, не хотят и не могут оставаться в стороне от насущных проблем, без общения. </w:t>
      </w:r>
    </w:p>
    <w:p w:rsidR="002B5A72" w:rsidRDefault="002B5A72" w:rsidP="009844FB">
      <w:pPr>
        <w:shd w:val="clear" w:color="auto" w:fill="FFFFFF"/>
        <w:spacing w:after="0" w:line="240" w:lineRule="auto"/>
        <w:ind w:right="10" w:firstLine="567"/>
        <w:contextualSpacing/>
        <w:jc w:val="both"/>
        <w:rPr>
          <w:rFonts w:ascii="Times New Roman" w:eastAsia="Times New Roman" w:hAnsi="Times New Roman" w:cs="Times New Roman"/>
          <w:spacing w:val="-1"/>
          <w:sz w:val="28"/>
          <w:szCs w:val="28"/>
        </w:rPr>
      </w:pPr>
      <w:r w:rsidRPr="00F85BB8">
        <w:rPr>
          <w:rFonts w:ascii="Times New Roman" w:eastAsia="Times New Roman" w:hAnsi="Times New Roman" w:cs="Times New Roman"/>
          <w:spacing w:val="-1"/>
          <w:sz w:val="28"/>
          <w:szCs w:val="28"/>
        </w:rPr>
        <w:t>В последнее время много внимания уделяется патриотическому и нравственному воспитанию подрастающего поколения. Поэтому Совет ветеранов принимает участие в различных мероприятиях, которые проводит молодежь, кроме того, совместно с ветеранами молодое поколение участвует в посещении и поздравлении ветеранов Великой Отечественной войны на дому.</w:t>
      </w:r>
    </w:p>
    <w:p w:rsidR="00CF0182" w:rsidRDefault="00CF0182"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Общественная организация «</w:t>
      </w:r>
      <w:proofErr w:type="spellStart"/>
      <w:r>
        <w:rPr>
          <w:rFonts w:ascii="Times New Roman" w:eastAsia="Times New Roman" w:hAnsi="Times New Roman" w:cs="Times New Roman"/>
          <w:spacing w:val="-1"/>
          <w:sz w:val="28"/>
          <w:szCs w:val="28"/>
        </w:rPr>
        <w:t>Коченевская</w:t>
      </w:r>
      <w:proofErr w:type="spellEnd"/>
      <w:r>
        <w:rPr>
          <w:rFonts w:ascii="Times New Roman" w:eastAsia="Times New Roman" w:hAnsi="Times New Roman" w:cs="Times New Roman"/>
          <w:spacing w:val="-1"/>
          <w:sz w:val="28"/>
          <w:szCs w:val="28"/>
        </w:rPr>
        <w:t xml:space="preserve"> местная организация Всероссийского общества инвалидов» насчитывает 2 600 человек, в том числе 140-145 детей инвалидов.</w:t>
      </w:r>
    </w:p>
    <w:p w:rsidR="00CF0182" w:rsidRDefault="00CF0182"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Вопросы жизнедеятельности инвалидов</w:t>
      </w:r>
      <w:r w:rsidR="00602459">
        <w:rPr>
          <w:rFonts w:ascii="Times New Roman" w:eastAsia="Times New Roman" w:hAnsi="Times New Roman" w:cs="Times New Roman"/>
          <w:spacing w:val="-1"/>
          <w:sz w:val="28"/>
          <w:szCs w:val="28"/>
        </w:rPr>
        <w:t>,</w:t>
      </w:r>
      <w:r>
        <w:rPr>
          <w:rFonts w:ascii="Times New Roman" w:eastAsia="Times New Roman" w:hAnsi="Times New Roman" w:cs="Times New Roman"/>
          <w:spacing w:val="-1"/>
          <w:sz w:val="28"/>
          <w:szCs w:val="28"/>
        </w:rPr>
        <w:t xml:space="preserve"> </w:t>
      </w:r>
      <w:r w:rsidR="00602459">
        <w:rPr>
          <w:rFonts w:ascii="Times New Roman" w:eastAsia="Times New Roman" w:hAnsi="Times New Roman" w:cs="Times New Roman"/>
          <w:spacing w:val="-1"/>
          <w:sz w:val="28"/>
          <w:szCs w:val="28"/>
        </w:rPr>
        <w:t xml:space="preserve">которые обсуждаются </w:t>
      </w:r>
      <w:r>
        <w:rPr>
          <w:rFonts w:ascii="Times New Roman" w:eastAsia="Times New Roman" w:hAnsi="Times New Roman" w:cs="Times New Roman"/>
          <w:spacing w:val="-1"/>
          <w:sz w:val="28"/>
          <w:szCs w:val="28"/>
        </w:rPr>
        <w:t xml:space="preserve"> на совещаниях, круглых столах, заседаниях презид</w:t>
      </w:r>
      <w:r w:rsidR="00602459">
        <w:rPr>
          <w:rFonts w:ascii="Times New Roman" w:eastAsia="Times New Roman" w:hAnsi="Times New Roman" w:cs="Times New Roman"/>
          <w:spacing w:val="-1"/>
          <w:sz w:val="28"/>
          <w:szCs w:val="28"/>
        </w:rPr>
        <w:t>иума правления, пленумах, совместно с руководителями района, отраслей социальной сферы:</w:t>
      </w:r>
    </w:p>
    <w:p w:rsidR="00602459" w:rsidRDefault="00602459"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медицинское обслуживание;</w:t>
      </w:r>
    </w:p>
    <w:p w:rsidR="00602459" w:rsidRDefault="00602459"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организация досуга людей с ограниченными возможностями здоровья;</w:t>
      </w:r>
    </w:p>
    <w:p w:rsidR="00602459" w:rsidRDefault="00602459"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обеспечение инвалидов техническими средствами реабилитации;</w:t>
      </w:r>
    </w:p>
    <w:p w:rsidR="00602459" w:rsidRDefault="00602459" w:rsidP="009844FB">
      <w:pPr>
        <w:spacing w:after="0" w:line="240" w:lineRule="auto"/>
        <w:ind w:firstLine="567"/>
        <w:contextualSpacing/>
        <w:jc w:val="both"/>
        <w:rPr>
          <w:rFonts w:ascii="Times New Roman" w:eastAsia="Times New Roman" w:hAnsi="Times New Roman" w:cs="Times New Roman"/>
          <w:spacing w:val="-1"/>
          <w:sz w:val="28"/>
          <w:szCs w:val="28"/>
        </w:rPr>
      </w:pPr>
      <w:r>
        <w:rPr>
          <w:rFonts w:ascii="Times New Roman" w:eastAsia="Times New Roman" w:hAnsi="Times New Roman" w:cs="Times New Roman"/>
          <w:spacing w:val="-1"/>
          <w:sz w:val="28"/>
          <w:szCs w:val="28"/>
        </w:rPr>
        <w:t>- работа с детьми-инвалидами и их родителями.</w:t>
      </w:r>
    </w:p>
    <w:p w:rsidR="002B5A72" w:rsidRDefault="002B5A72" w:rsidP="009844FB">
      <w:pPr>
        <w:shd w:val="clear" w:color="auto" w:fill="FFFFFF"/>
        <w:spacing w:after="0" w:line="240" w:lineRule="auto"/>
        <w:ind w:right="10" w:firstLine="567"/>
        <w:contextualSpacing/>
        <w:jc w:val="both"/>
        <w:rPr>
          <w:rFonts w:ascii="Times New Roman" w:eastAsia="Times New Roman" w:hAnsi="Times New Roman" w:cs="Times New Roman"/>
          <w:b/>
          <w:bCs/>
          <w:spacing w:val="-1"/>
          <w:sz w:val="28"/>
          <w:szCs w:val="28"/>
        </w:rPr>
      </w:pPr>
      <w:r>
        <w:rPr>
          <w:rFonts w:ascii="Times New Roman" w:eastAsia="Times New Roman" w:hAnsi="Times New Roman" w:cs="Times New Roman"/>
          <w:bCs/>
          <w:spacing w:val="-1"/>
          <w:sz w:val="28"/>
          <w:szCs w:val="28"/>
        </w:rPr>
        <w:t xml:space="preserve">На территории </w:t>
      </w:r>
      <w:r w:rsidRPr="00F85BB8">
        <w:rPr>
          <w:rFonts w:ascii="Times New Roman" w:eastAsia="Times New Roman" w:hAnsi="Times New Roman" w:cs="Times New Roman"/>
          <w:bCs/>
          <w:spacing w:val="-1"/>
          <w:sz w:val="28"/>
          <w:szCs w:val="28"/>
        </w:rPr>
        <w:t xml:space="preserve">рабочего поселка Коченево </w:t>
      </w:r>
      <w:r>
        <w:rPr>
          <w:rFonts w:ascii="Times New Roman" w:eastAsia="Times New Roman" w:hAnsi="Times New Roman" w:cs="Times New Roman"/>
          <w:bCs/>
          <w:spacing w:val="-1"/>
          <w:sz w:val="28"/>
          <w:szCs w:val="28"/>
        </w:rPr>
        <w:t xml:space="preserve">ведет свою деятельность </w:t>
      </w:r>
      <w:r w:rsidRPr="00CF0182">
        <w:rPr>
          <w:rFonts w:ascii="Times New Roman" w:eastAsia="Times New Roman" w:hAnsi="Times New Roman" w:cs="Times New Roman"/>
          <w:spacing w:val="-1"/>
          <w:sz w:val="28"/>
          <w:szCs w:val="28"/>
        </w:rPr>
        <w:t>Совет женщин Коченевского района</w:t>
      </w:r>
      <w:r>
        <w:rPr>
          <w:rFonts w:ascii="Times New Roman" w:eastAsia="Times New Roman" w:hAnsi="Times New Roman" w:cs="Times New Roman"/>
          <w:bCs/>
          <w:spacing w:val="-1"/>
          <w:sz w:val="28"/>
          <w:szCs w:val="28"/>
        </w:rPr>
        <w:t>.</w:t>
      </w:r>
      <w:r w:rsidRPr="00F85BB8">
        <w:rPr>
          <w:rFonts w:ascii="Times New Roman" w:eastAsia="Times New Roman" w:hAnsi="Times New Roman" w:cs="Times New Roman"/>
          <w:b/>
          <w:bCs/>
          <w:spacing w:val="-1"/>
          <w:sz w:val="28"/>
          <w:szCs w:val="28"/>
        </w:rPr>
        <w:t xml:space="preserve"> </w:t>
      </w:r>
    </w:p>
    <w:p w:rsidR="002B5A72" w:rsidRDefault="002B5A72" w:rsidP="009844FB">
      <w:pPr>
        <w:spacing w:after="0" w:line="240" w:lineRule="auto"/>
        <w:ind w:firstLine="567"/>
        <w:contextualSpacing/>
        <w:jc w:val="both"/>
        <w:rPr>
          <w:rFonts w:ascii="Times New Roman" w:eastAsia="Times New Roman" w:hAnsi="Times New Roman" w:cs="Times New Roman"/>
          <w:spacing w:val="-1"/>
          <w:sz w:val="28"/>
          <w:szCs w:val="28"/>
        </w:rPr>
      </w:pPr>
      <w:r w:rsidRPr="00CF0182">
        <w:rPr>
          <w:rFonts w:ascii="Times New Roman" w:eastAsia="Times New Roman" w:hAnsi="Times New Roman" w:cs="Times New Roman"/>
          <w:spacing w:val="-1"/>
          <w:sz w:val="28"/>
          <w:szCs w:val="28"/>
        </w:rPr>
        <w:t>Совет женщин Коченевского района считает  основным направлением своей работы</w:t>
      </w:r>
      <w:r>
        <w:rPr>
          <w:rFonts w:ascii="Times New Roman" w:eastAsia="Times New Roman" w:hAnsi="Times New Roman" w:cs="Times New Roman"/>
          <w:spacing w:val="-1"/>
          <w:sz w:val="28"/>
          <w:szCs w:val="28"/>
        </w:rPr>
        <w:t xml:space="preserve"> </w:t>
      </w:r>
      <w:r w:rsidRPr="00CF0182">
        <w:rPr>
          <w:rFonts w:ascii="Times New Roman" w:eastAsia="Times New Roman" w:hAnsi="Times New Roman" w:cs="Times New Roman"/>
          <w:spacing w:val="-1"/>
          <w:sz w:val="28"/>
          <w:szCs w:val="28"/>
        </w:rPr>
        <w:t>- повышение  роли женщины в обществе, во всех сферах деятельности.</w:t>
      </w:r>
    </w:p>
    <w:p w:rsidR="002B5A72" w:rsidRPr="00CF0182" w:rsidRDefault="002B5A72" w:rsidP="009844FB">
      <w:pPr>
        <w:spacing w:after="0" w:line="240" w:lineRule="auto"/>
        <w:ind w:firstLine="567"/>
        <w:contextualSpacing/>
        <w:jc w:val="both"/>
        <w:rPr>
          <w:rFonts w:ascii="Times New Roman" w:eastAsia="Times New Roman" w:hAnsi="Times New Roman" w:cs="Times New Roman"/>
          <w:spacing w:val="-1"/>
          <w:sz w:val="28"/>
          <w:szCs w:val="28"/>
        </w:rPr>
      </w:pPr>
      <w:r w:rsidRPr="00CF0182">
        <w:rPr>
          <w:rFonts w:ascii="Times New Roman" w:eastAsia="Times New Roman" w:hAnsi="Times New Roman" w:cs="Times New Roman"/>
          <w:spacing w:val="-1"/>
          <w:sz w:val="28"/>
          <w:szCs w:val="28"/>
        </w:rPr>
        <w:t>На местах женсоветы ведут большую работу с неблагополучными, малообеспеченными семьями и семьями, попавшими в трудную жизненную ситуацию. Уделяется большое внимание работе со школьниками и подростками по патриотическому воспитанию.</w:t>
      </w:r>
    </w:p>
    <w:p w:rsidR="002B5A72" w:rsidRDefault="002B5A72" w:rsidP="009844FB">
      <w:pPr>
        <w:spacing w:after="0" w:line="240" w:lineRule="auto"/>
        <w:ind w:firstLine="567"/>
        <w:contextualSpacing/>
        <w:jc w:val="both"/>
        <w:rPr>
          <w:rFonts w:ascii="Times New Roman" w:eastAsia="Times New Roman" w:hAnsi="Times New Roman" w:cs="Times New Roman"/>
          <w:spacing w:val="-1"/>
          <w:sz w:val="28"/>
          <w:szCs w:val="28"/>
        </w:rPr>
      </w:pPr>
      <w:r w:rsidRPr="00CF0182">
        <w:rPr>
          <w:rFonts w:ascii="Times New Roman" w:eastAsia="Times New Roman" w:hAnsi="Times New Roman" w:cs="Times New Roman"/>
          <w:spacing w:val="-1"/>
          <w:sz w:val="28"/>
          <w:szCs w:val="28"/>
        </w:rPr>
        <w:t>Женсоветы принимают участие в благотворительных акциях: «Помоги собраться в школу», по сбору книг для библиотек. Участвуют в районных фестивалях, смотрах-конкурсах. Проводят смотры конкурсы и на местах, чтобы наши села были ухоженными, красивыми, привлекая население к высадке рассады цветочных культур</w:t>
      </w:r>
      <w:r>
        <w:rPr>
          <w:rFonts w:ascii="Times New Roman" w:eastAsia="Times New Roman" w:hAnsi="Times New Roman" w:cs="Times New Roman"/>
          <w:spacing w:val="-1"/>
          <w:sz w:val="28"/>
          <w:szCs w:val="28"/>
        </w:rPr>
        <w:t>.</w:t>
      </w:r>
    </w:p>
    <w:p w:rsidR="00EB58CE" w:rsidRPr="00CF0182" w:rsidRDefault="00EB58CE" w:rsidP="009844FB">
      <w:pPr>
        <w:shd w:val="clear" w:color="auto" w:fill="FFFFFF"/>
        <w:spacing w:after="0" w:line="240" w:lineRule="auto"/>
        <w:ind w:right="10" w:firstLine="567"/>
        <w:contextualSpacing/>
        <w:jc w:val="both"/>
        <w:rPr>
          <w:rFonts w:ascii="Times New Roman" w:hAnsi="Times New Roman" w:cs="Times New Roman"/>
        </w:rPr>
      </w:pPr>
      <w:r w:rsidRPr="00CF0182">
        <w:rPr>
          <w:rFonts w:ascii="Times New Roman" w:eastAsia="Times New Roman" w:hAnsi="Times New Roman" w:cs="Times New Roman"/>
          <w:sz w:val="28"/>
          <w:szCs w:val="28"/>
        </w:rPr>
        <w:t>В рамках формирования гражданского общества органами местного самоуправления проводится работа по духовному развитию молодого поколения, развитию православных традиций. На территории района действует религиозная организация: Русской православной церкви.</w:t>
      </w:r>
    </w:p>
    <w:p w:rsidR="00EB58CE" w:rsidRDefault="00EB58CE"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CF0182">
        <w:rPr>
          <w:rFonts w:ascii="Times New Roman" w:eastAsia="Times New Roman" w:hAnsi="Times New Roman" w:cs="Times New Roman"/>
          <w:sz w:val="28"/>
          <w:szCs w:val="28"/>
        </w:rPr>
        <w:t xml:space="preserve">Ежегодно Глава </w:t>
      </w:r>
      <w:r w:rsidR="00CF0182">
        <w:rPr>
          <w:rFonts w:ascii="Times New Roman" w:eastAsia="Times New Roman" w:hAnsi="Times New Roman" w:cs="Times New Roman"/>
          <w:sz w:val="28"/>
          <w:szCs w:val="28"/>
        </w:rPr>
        <w:t>Коченевского</w:t>
      </w:r>
      <w:r w:rsidRPr="00CF0182">
        <w:rPr>
          <w:rFonts w:ascii="Times New Roman" w:eastAsia="Times New Roman" w:hAnsi="Times New Roman" w:cs="Times New Roman"/>
          <w:sz w:val="28"/>
          <w:szCs w:val="28"/>
        </w:rPr>
        <w:t xml:space="preserve"> района выступает с публичным отчетом об итогах социально-экономического развития района, об основных направлениях и итогах деятельности органов местного самоуправления района, о задачах на </w:t>
      </w:r>
      <w:r w:rsidRPr="00CF0182">
        <w:rPr>
          <w:rFonts w:ascii="Times New Roman" w:eastAsia="Times New Roman" w:hAnsi="Times New Roman" w:cs="Times New Roman"/>
          <w:spacing w:val="-1"/>
          <w:sz w:val="28"/>
          <w:szCs w:val="28"/>
        </w:rPr>
        <w:t xml:space="preserve">перспективу. На встрече присутствуют представители общественных организаций </w:t>
      </w:r>
      <w:r w:rsidRPr="00CF0182">
        <w:rPr>
          <w:rFonts w:ascii="Times New Roman" w:eastAsia="Times New Roman" w:hAnsi="Times New Roman" w:cs="Times New Roman"/>
          <w:sz w:val="28"/>
          <w:szCs w:val="28"/>
        </w:rPr>
        <w:t xml:space="preserve">района, руководители предприятий и организаций, депутаты представительных органов, главы поселений и жители района. Уровень удовлетворенности населения деятельностью органов местного самоуправления </w:t>
      </w:r>
      <w:r w:rsidRPr="00CF0182">
        <w:rPr>
          <w:rFonts w:ascii="Times New Roman" w:eastAsia="Times New Roman" w:hAnsi="Times New Roman" w:cs="Times New Roman"/>
          <w:sz w:val="28"/>
          <w:szCs w:val="28"/>
        </w:rPr>
        <w:lastRenderedPageBreak/>
        <w:t xml:space="preserve">напрямую зависит от результатов деятельности органов местного самоуправления, направленных на повышение качества жизни населения, от оперативности реагирования ОМСУ на </w:t>
      </w:r>
      <w:r w:rsidR="000125A0">
        <w:rPr>
          <w:rFonts w:ascii="Times New Roman" w:eastAsia="Times New Roman" w:hAnsi="Times New Roman" w:cs="Times New Roman"/>
          <w:spacing w:val="-16"/>
          <w:sz w:val="28"/>
          <w:szCs w:val="28"/>
        </w:rPr>
        <w:t xml:space="preserve">запросы, </w:t>
      </w:r>
      <w:r w:rsidRPr="00CF0182">
        <w:rPr>
          <w:rFonts w:ascii="Times New Roman" w:eastAsia="Times New Roman" w:hAnsi="Times New Roman" w:cs="Times New Roman"/>
          <w:spacing w:val="-16"/>
          <w:sz w:val="28"/>
          <w:szCs w:val="28"/>
        </w:rPr>
        <w:t xml:space="preserve">заявления </w:t>
      </w:r>
      <w:r w:rsidR="000125A0">
        <w:rPr>
          <w:rFonts w:ascii="Times New Roman" w:eastAsia="Times New Roman" w:hAnsi="Times New Roman" w:cs="Times New Roman"/>
          <w:spacing w:val="-16"/>
          <w:sz w:val="28"/>
          <w:szCs w:val="28"/>
        </w:rPr>
        <w:t xml:space="preserve"> и </w:t>
      </w:r>
      <w:r w:rsidRPr="00CF0182">
        <w:rPr>
          <w:rFonts w:ascii="Times New Roman" w:eastAsia="Times New Roman" w:hAnsi="Times New Roman" w:cs="Times New Roman"/>
          <w:spacing w:val="-16"/>
          <w:sz w:val="28"/>
          <w:szCs w:val="28"/>
        </w:rPr>
        <w:t>жалобы населения, от</w:t>
      </w:r>
      <w:r w:rsidR="000125A0">
        <w:rPr>
          <w:rFonts w:ascii="Times New Roman" w:eastAsia="Times New Roman" w:hAnsi="Times New Roman" w:cs="Times New Roman"/>
          <w:spacing w:val="-16"/>
          <w:sz w:val="28"/>
          <w:szCs w:val="28"/>
        </w:rPr>
        <w:t xml:space="preserve"> </w:t>
      </w:r>
      <w:r w:rsidRPr="00CF0182">
        <w:rPr>
          <w:rFonts w:ascii="Times New Roman" w:eastAsia="Times New Roman" w:hAnsi="Times New Roman" w:cs="Times New Roman"/>
          <w:spacing w:val="-16"/>
          <w:sz w:val="28"/>
          <w:szCs w:val="28"/>
        </w:rPr>
        <w:t>умения  предупреждать и</w:t>
      </w:r>
      <w:bookmarkStart w:id="23" w:name="bookmark16"/>
      <w:r w:rsidR="000125A0">
        <w:rPr>
          <w:rFonts w:ascii="Times New Roman" w:eastAsia="Times New Roman" w:hAnsi="Times New Roman" w:cs="Times New Roman"/>
          <w:spacing w:val="-16"/>
          <w:sz w:val="28"/>
          <w:szCs w:val="28"/>
        </w:rPr>
        <w:t xml:space="preserve"> </w:t>
      </w:r>
      <w:r w:rsidRPr="00CF0182">
        <w:rPr>
          <w:rFonts w:ascii="Times New Roman" w:eastAsia="Times New Roman" w:hAnsi="Times New Roman" w:cs="Times New Roman"/>
          <w:spacing w:val="-12"/>
          <w:sz w:val="28"/>
          <w:szCs w:val="28"/>
        </w:rPr>
        <w:t>р</w:t>
      </w:r>
      <w:bookmarkEnd w:id="23"/>
      <w:r w:rsidRPr="00CF0182">
        <w:rPr>
          <w:rFonts w:ascii="Times New Roman" w:eastAsia="Times New Roman" w:hAnsi="Times New Roman" w:cs="Times New Roman"/>
          <w:spacing w:val="-12"/>
          <w:sz w:val="28"/>
          <w:szCs w:val="28"/>
        </w:rPr>
        <w:t xml:space="preserve">егулировать конфликтные  ситуации, от  открытости  власти,  от  степени </w:t>
      </w:r>
      <w:r w:rsidRPr="00CF0182">
        <w:rPr>
          <w:rFonts w:ascii="Times New Roman" w:eastAsia="Times New Roman" w:hAnsi="Times New Roman" w:cs="Times New Roman"/>
          <w:sz w:val="28"/>
          <w:szCs w:val="28"/>
        </w:rPr>
        <w:t>активности населения в общественной жизни района.</w:t>
      </w:r>
    </w:p>
    <w:p w:rsidR="009844FB" w:rsidRPr="00CF0182" w:rsidRDefault="009844FB" w:rsidP="009844FB">
      <w:pPr>
        <w:shd w:val="clear" w:color="auto" w:fill="FFFFFF"/>
        <w:spacing w:after="0" w:line="240" w:lineRule="auto"/>
        <w:ind w:firstLine="567"/>
        <w:contextualSpacing/>
        <w:jc w:val="both"/>
        <w:rPr>
          <w:rFonts w:ascii="Times New Roman" w:eastAsia="Times New Roman" w:hAnsi="Times New Roman" w:cs="Times New Roman"/>
          <w:sz w:val="28"/>
          <w:szCs w:val="28"/>
        </w:rPr>
      </w:pPr>
    </w:p>
    <w:p w:rsidR="00EB58CE" w:rsidRPr="009844FB" w:rsidRDefault="00EB58CE" w:rsidP="009844FB">
      <w:pPr>
        <w:pStyle w:val="2"/>
        <w:spacing w:before="0" w:line="240" w:lineRule="auto"/>
        <w:contextualSpacing/>
        <w:rPr>
          <w:color w:val="000000" w:themeColor="text1"/>
          <w:sz w:val="28"/>
          <w:szCs w:val="28"/>
        </w:rPr>
      </w:pPr>
      <w:bookmarkStart w:id="24" w:name="_Toc533750059"/>
      <w:r w:rsidRPr="009844FB">
        <w:rPr>
          <w:color w:val="000000" w:themeColor="text1"/>
          <w:spacing w:val="-1"/>
          <w:sz w:val="28"/>
          <w:szCs w:val="28"/>
        </w:rPr>
        <w:t>1.5.</w:t>
      </w:r>
      <w:r w:rsidR="000F3BE0" w:rsidRPr="009844FB">
        <w:rPr>
          <w:rFonts w:ascii="Arial" w:cs="Arial"/>
          <w:color w:val="000000" w:themeColor="text1"/>
          <w:sz w:val="28"/>
          <w:szCs w:val="28"/>
        </w:rPr>
        <w:t xml:space="preserve"> </w:t>
      </w:r>
      <w:r w:rsidRPr="009844FB">
        <w:rPr>
          <w:rFonts w:eastAsia="Times New Roman"/>
          <w:color w:val="000000" w:themeColor="text1"/>
          <w:sz w:val="28"/>
          <w:szCs w:val="28"/>
        </w:rPr>
        <w:t>Анализ развития экономики муниципального образования</w:t>
      </w:r>
      <w:bookmarkEnd w:id="24"/>
    </w:p>
    <w:p w:rsidR="00EB58CE" w:rsidRPr="00251C61" w:rsidRDefault="00EB58CE" w:rsidP="009844FB">
      <w:pPr>
        <w:shd w:val="clear" w:color="auto" w:fill="FFFFFF"/>
        <w:spacing w:after="0" w:line="240" w:lineRule="auto"/>
        <w:ind w:firstLine="567"/>
        <w:contextualSpacing/>
        <w:jc w:val="both"/>
        <w:rPr>
          <w:rFonts w:ascii="Times New Roman" w:hAnsi="Times New Roman" w:cs="Times New Roman"/>
        </w:rPr>
      </w:pPr>
      <w:r w:rsidRPr="00251C61">
        <w:rPr>
          <w:rFonts w:ascii="Times New Roman" w:eastAsia="Times New Roman" w:hAnsi="Times New Roman" w:cs="Times New Roman"/>
          <w:sz w:val="28"/>
          <w:szCs w:val="28"/>
        </w:rPr>
        <w:t xml:space="preserve">Развитие экономики </w:t>
      </w:r>
      <w:r w:rsidR="00251C61">
        <w:rPr>
          <w:rFonts w:ascii="Times New Roman" w:eastAsia="Times New Roman" w:hAnsi="Times New Roman" w:cs="Times New Roman"/>
          <w:sz w:val="28"/>
          <w:szCs w:val="28"/>
        </w:rPr>
        <w:t>Коченевского</w:t>
      </w:r>
      <w:r w:rsidRPr="00251C61">
        <w:rPr>
          <w:rFonts w:ascii="Times New Roman" w:eastAsia="Times New Roman" w:hAnsi="Times New Roman" w:cs="Times New Roman"/>
          <w:sz w:val="28"/>
          <w:szCs w:val="28"/>
        </w:rPr>
        <w:t xml:space="preserve"> района в периоде 2013-2018гг. определяется как внешними, так и внутренними факторами, которые носят характер возможностей и ограничений социально-экономического развития.</w:t>
      </w:r>
    </w:p>
    <w:p w:rsidR="00EB58CE" w:rsidRPr="00251C61" w:rsidRDefault="00EB58CE" w:rsidP="009844FB">
      <w:pPr>
        <w:shd w:val="clear" w:color="auto" w:fill="FFFFFF"/>
        <w:spacing w:after="0" w:line="240" w:lineRule="auto"/>
        <w:ind w:firstLine="567"/>
        <w:contextualSpacing/>
        <w:jc w:val="both"/>
        <w:rPr>
          <w:rFonts w:ascii="Times New Roman" w:hAnsi="Times New Roman" w:cs="Times New Roman"/>
        </w:rPr>
      </w:pPr>
      <w:r w:rsidRPr="00251C61">
        <w:rPr>
          <w:rFonts w:ascii="Times New Roman" w:eastAsia="Times New Roman" w:hAnsi="Times New Roman" w:cs="Times New Roman"/>
          <w:sz w:val="28"/>
          <w:szCs w:val="28"/>
        </w:rPr>
        <w:t xml:space="preserve">Тенденции развития мировой и российской экономики отражают внешние факторы. Они обусловлены замедлением роста мировой экономики, ростом волатильности финансовых рынков, обесцениваем валют развивающихся рынков. Санкции со стороны Европейского Союза, США и ряда других стран, усиление конкуренции с иностранными поставщиками на внутреннем рынке в результате вступления России во Всемирную торговую организацию, а также высокие проценты по кредитам оказывают негативное воздействие на развитие экономики </w:t>
      </w:r>
      <w:r w:rsidR="00251C61">
        <w:rPr>
          <w:rFonts w:ascii="Times New Roman" w:eastAsia="Times New Roman" w:hAnsi="Times New Roman" w:cs="Times New Roman"/>
          <w:sz w:val="28"/>
          <w:szCs w:val="28"/>
        </w:rPr>
        <w:t>Коченевского</w:t>
      </w:r>
      <w:r w:rsidRPr="00251C61">
        <w:rPr>
          <w:rFonts w:ascii="Times New Roman" w:eastAsia="Times New Roman" w:hAnsi="Times New Roman" w:cs="Times New Roman"/>
          <w:sz w:val="28"/>
          <w:szCs w:val="28"/>
        </w:rPr>
        <w:t xml:space="preserve"> района и Новосибирской области в целом.</w:t>
      </w:r>
    </w:p>
    <w:p w:rsidR="00EB58CE" w:rsidRPr="00251C61" w:rsidRDefault="00EB58CE" w:rsidP="009844FB">
      <w:pPr>
        <w:shd w:val="clear" w:color="auto" w:fill="FFFFFF"/>
        <w:spacing w:after="0" w:line="240" w:lineRule="auto"/>
        <w:ind w:firstLine="567"/>
        <w:contextualSpacing/>
        <w:jc w:val="both"/>
        <w:rPr>
          <w:rFonts w:ascii="Times New Roman" w:hAnsi="Times New Roman" w:cs="Times New Roman"/>
        </w:rPr>
      </w:pPr>
      <w:r w:rsidRPr="00251C61">
        <w:rPr>
          <w:rFonts w:ascii="Times New Roman" w:eastAsia="Times New Roman" w:hAnsi="Times New Roman" w:cs="Times New Roman"/>
          <w:sz w:val="28"/>
          <w:szCs w:val="28"/>
        </w:rPr>
        <w:t xml:space="preserve">К внутренним факторам, которые </w:t>
      </w:r>
      <w:r w:rsidR="00251C61">
        <w:rPr>
          <w:rFonts w:ascii="Times New Roman" w:eastAsia="Times New Roman" w:hAnsi="Times New Roman" w:cs="Times New Roman"/>
          <w:sz w:val="28"/>
          <w:szCs w:val="28"/>
        </w:rPr>
        <w:t xml:space="preserve">положительно </w:t>
      </w:r>
      <w:r w:rsidRPr="00251C61">
        <w:rPr>
          <w:rFonts w:ascii="Times New Roman" w:eastAsia="Times New Roman" w:hAnsi="Times New Roman" w:cs="Times New Roman"/>
          <w:sz w:val="28"/>
          <w:szCs w:val="28"/>
        </w:rPr>
        <w:t xml:space="preserve">влияют на тенденции социально-экономического развития </w:t>
      </w:r>
      <w:r w:rsidR="00251C61">
        <w:rPr>
          <w:rFonts w:ascii="Times New Roman" w:eastAsia="Times New Roman" w:hAnsi="Times New Roman" w:cs="Times New Roman"/>
          <w:sz w:val="28"/>
          <w:szCs w:val="28"/>
        </w:rPr>
        <w:t>Коченевского</w:t>
      </w:r>
      <w:r w:rsidRPr="00251C61">
        <w:rPr>
          <w:rFonts w:ascii="Times New Roman" w:eastAsia="Times New Roman" w:hAnsi="Times New Roman" w:cs="Times New Roman"/>
          <w:sz w:val="28"/>
          <w:szCs w:val="28"/>
        </w:rPr>
        <w:t xml:space="preserve"> района, можно отнести </w:t>
      </w:r>
      <w:r w:rsidR="00251C61">
        <w:rPr>
          <w:rFonts w:ascii="Times New Roman" w:eastAsia="Times New Roman" w:hAnsi="Times New Roman" w:cs="Times New Roman"/>
          <w:sz w:val="28"/>
          <w:szCs w:val="28"/>
        </w:rPr>
        <w:t>увеличение</w:t>
      </w:r>
      <w:r w:rsidRPr="00251C61">
        <w:rPr>
          <w:rFonts w:ascii="Times New Roman" w:eastAsia="Times New Roman" w:hAnsi="Times New Roman" w:cs="Times New Roman"/>
          <w:sz w:val="28"/>
          <w:szCs w:val="28"/>
        </w:rPr>
        <w:t xml:space="preserve"> потребительского спроса в результате </w:t>
      </w:r>
      <w:r w:rsidR="00251C61">
        <w:rPr>
          <w:rFonts w:ascii="Times New Roman" w:eastAsia="Times New Roman" w:hAnsi="Times New Roman" w:cs="Times New Roman"/>
          <w:sz w:val="28"/>
          <w:szCs w:val="28"/>
        </w:rPr>
        <w:t>повышения</w:t>
      </w:r>
      <w:r w:rsidRPr="00251C61">
        <w:rPr>
          <w:rFonts w:ascii="Times New Roman" w:eastAsia="Times New Roman" w:hAnsi="Times New Roman" w:cs="Times New Roman"/>
          <w:sz w:val="28"/>
          <w:szCs w:val="28"/>
        </w:rPr>
        <w:t xml:space="preserve"> реальных располагаемых доходов населения, </w:t>
      </w:r>
      <w:r w:rsidR="00251C61">
        <w:rPr>
          <w:rFonts w:ascii="Times New Roman" w:eastAsia="Times New Roman" w:hAnsi="Times New Roman" w:cs="Times New Roman"/>
          <w:sz w:val="28"/>
          <w:szCs w:val="28"/>
        </w:rPr>
        <w:t>рост</w:t>
      </w:r>
      <w:r w:rsidRPr="00251C61">
        <w:rPr>
          <w:rFonts w:ascii="Times New Roman" w:eastAsia="Times New Roman" w:hAnsi="Times New Roman" w:cs="Times New Roman"/>
          <w:sz w:val="28"/>
          <w:szCs w:val="28"/>
        </w:rPr>
        <w:t xml:space="preserve"> численности насе</w:t>
      </w:r>
      <w:r w:rsidR="00251C61">
        <w:rPr>
          <w:rFonts w:ascii="Times New Roman" w:eastAsia="Times New Roman" w:hAnsi="Times New Roman" w:cs="Times New Roman"/>
          <w:sz w:val="28"/>
          <w:szCs w:val="28"/>
        </w:rPr>
        <w:t>ления в трудоспособном возрасте.</w:t>
      </w:r>
      <w:r w:rsidRPr="00251C61">
        <w:rPr>
          <w:rFonts w:ascii="Times New Roman" w:eastAsia="Times New Roman" w:hAnsi="Times New Roman" w:cs="Times New Roman"/>
          <w:sz w:val="28"/>
          <w:szCs w:val="28"/>
        </w:rPr>
        <w:t xml:space="preserve"> </w:t>
      </w:r>
      <w:r w:rsidR="00251C61">
        <w:rPr>
          <w:rFonts w:ascii="Times New Roman" w:eastAsia="Times New Roman" w:hAnsi="Times New Roman" w:cs="Times New Roman"/>
          <w:sz w:val="28"/>
          <w:szCs w:val="28"/>
        </w:rPr>
        <w:t>О</w:t>
      </w:r>
      <w:r w:rsidR="00251C61" w:rsidRPr="00251C61">
        <w:rPr>
          <w:rFonts w:ascii="Times New Roman" w:eastAsia="Times New Roman" w:hAnsi="Times New Roman" w:cs="Times New Roman"/>
          <w:sz w:val="28"/>
          <w:szCs w:val="28"/>
        </w:rPr>
        <w:t>трицательно</w:t>
      </w:r>
      <w:r w:rsidR="00251C61">
        <w:rPr>
          <w:rFonts w:ascii="Times New Roman" w:eastAsia="Times New Roman" w:hAnsi="Times New Roman" w:cs="Times New Roman"/>
          <w:sz w:val="28"/>
          <w:szCs w:val="28"/>
        </w:rPr>
        <w:t xml:space="preserve"> на развитие района влияет</w:t>
      </w:r>
      <w:r w:rsidR="00251C61" w:rsidRPr="00251C61">
        <w:rPr>
          <w:rFonts w:ascii="Times New Roman" w:eastAsia="Times New Roman" w:hAnsi="Times New Roman" w:cs="Times New Roman"/>
          <w:sz w:val="28"/>
          <w:szCs w:val="28"/>
        </w:rPr>
        <w:t xml:space="preserve"> </w:t>
      </w:r>
      <w:r w:rsidRPr="00251C61">
        <w:rPr>
          <w:rFonts w:ascii="Times New Roman" w:eastAsia="Times New Roman" w:hAnsi="Times New Roman" w:cs="Times New Roman"/>
          <w:sz w:val="28"/>
          <w:szCs w:val="28"/>
        </w:rPr>
        <w:t>сохранение высоких банковских ставок для организаций и населения.</w:t>
      </w:r>
    </w:p>
    <w:p w:rsidR="00EB58CE" w:rsidRPr="00251C61" w:rsidRDefault="00EB58CE" w:rsidP="009844FB">
      <w:pPr>
        <w:shd w:val="clear" w:color="auto" w:fill="FFFFFF"/>
        <w:spacing w:after="0" w:line="240" w:lineRule="auto"/>
        <w:ind w:firstLine="567"/>
        <w:contextualSpacing/>
        <w:jc w:val="both"/>
        <w:rPr>
          <w:rFonts w:ascii="Times New Roman" w:hAnsi="Times New Roman" w:cs="Times New Roman"/>
        </w:rPr>
      </w:pPr>
      <w:bookmarkStart w:id="25" w:name="bookmark17"/>
      <w:r w:rsidRPr="00251C61">
        <w:rPr>
          <w:rFonts w:ascii="Times New Roman" w:eastAsia="Times New Roman" w:hAnsi="Times New Roman" w:cs="Times New Roman"/>
          <w:sz w:val="28"/>
          <w:szCs w:val="28"/>
        </w:rPr>
        <w:t>Т</w:t>
      </w:r>
      <w:bookmarkEnd w:id="25"/>
      <w:r w:rsidRPr="00251C61">
        <w:rPr>
          <w:rFonts w:ascii="Times New Roman" w:eastAsia="Times New Roman" w:hAnsi="Times New Roman" w:cs="Times New Roman"/>
          <w:sz w:val="28"/>
          <w:szCs w:val="28"/>
        </w:rPr>
        <w:t xml:space="preserve">ак же одним из сдерживающих факторов экономического роста в районе </w:t>
      </w:r>
      <w:r w:rsidRPr="00251C61">
        <w:rPr>
          <w:rFonts w:ascii="Times New Roman" w:eastAsia="Times New Roman" w:hAnsi="Times New Roman" w:cs="Times New Roman"/>
          <w:spacing w:val="-1"/>
          <w:sz w:val="28"/>
          <w:szCs w:val="28"/>
        </w:rPr>
        <w:t xml:space="preserve">является относительно низкий уровень производительности труда. Неотъемлемым </w:t>
      </w:r>
      <w:r w:rsidRPr="00251C61">
        <w:rPr>
          <w:rFonts w:ascii="Times New Roman" w:eastAsia="Times New Roman" w:hAnsi="Times New Roman" w:cs="Times New Roman"/>
          <w:sz w:val="28"/>
          <w:szCs w:val="28"/>
        </w:rPr>
        <w:t>условием его роста является повышение конкурентоспособности предприятий за счет реализации проектов по внедрению высоких технологий и производству конкурентоспособной продукции и услуг.</w:t>
      </w:r>
    </w:p>
    <w:p w:rsidR="00EB58CE" w:rsidRPr="009844FB" w:rsidRDefault="00EB58CE" w:rsidP="009844FB">
      <w:pPr>
        <w:pStyle w:val="2"/>
        <w:spacing w:before="0" w:line="240" w:lineRule="auto"/>
        <w:contextualSpacing/>
        <w:rPr>
          <w:color w:val="000000" w:themeColor="text1"/>
          <w:sz w:val="28"/>
          <w:szCs w:val="28"/>
        </w:rPr>
      </w:pPr>
      <w:bookmarkStart w:id="26" w:name="_Toc533750060"/>
      <w:r w:rsidRPr="009844FB">
        <w:rPr>
          <w:color w:val="000000" w:themeColor="text1"/>
          <w:sz w:val="28"/>
          <w:szCs w:val="28"/>
        </w:rPr>
        <w:t>1.5.1.</w:t>
      </w:r>
      <w:r w:rsidR="000F3BE0" w:rsidRPr="009844FB">
        <w:rPr>
          <w:color w:val="000000" w:themeColor="text1"/>
          <w:sz w:val="28"/>
          <w:szCs w:val="28"/>
        </w:rPr>
        <w:t xml:space="preserve"> </w:t>
      </w:r>
      <w:r w:rsidRPr="009844FB">
        <w:rPr>
          <w:rFonts w:eastAsia="Times New Roman"/>
          <w:color w:val="000000" w:themeColor="text1"/>
          <w:sz w:val="28"/>
          <w:szCs w:val="28"/>
        </w:rPr>
        <w:t>Промышленность</w:t>
      </w:r>
      <w:bookmarkEnd w:id="26"/>
    </w:p>
    <w:p w:rsidR="004A5134" w:rsidRPr="001655FB" w:rsidRDefault="004A5134" w:rsidP="009844FB">
      <w:pPr>
        <w:pStyle w:val="ac"/>
        <w:spacing w:after="0" w:line="240" w:lineRule="auto"/>
        <w:ind w:left="0" w:firstLine="567"/>
        <w:jc w:val="both"/>
        <w:rPr>
          <w:rFonts w:ascii="Times New Roman" w:hAnsi="Times New Roman" w:cs="Times New Roman"/>
          <w:sz w:val="28"/>
          <w:szCs w:val="28"/>
        </w:rPr>
      </w:pPr>
      <w:r w:rsidRPr="001655FB">
        <w:rPr>
          <w:rFonts w:ascii="Times New Roman" w:hAnsi="Times New Roman" w:cs="Times New Roman"/>
          <w:sz w:val="28"/>
          <w:szCs w:val="28"/>
        </w:rPr>
        <w:t>Промышленность Коченевского района является одним из ведущих секторов экономики. Объем отгруженных товаров собственного производства, выполненных работ и услуг промышленного характера в 2017 году составил 16 072,24 млн. руб., при анализе 5-ти летнего периода, прослеживается высокий скачек к уровню 2013 года (240%).</w:t>
      </w:r>
    </w:p>
    <w:p w:rsidR="004A5134" w:rsidRPr="001655FB" w:rsidRDefault="004A5134" w:rsidP="009844FB">
      <w:pPr>
        <w:pStyle w:val="ac"/>
        <w:spacing w:after="0" w:line="240" w:lineRule="auto"/>
        <w:ind w:left="0" w:firstLine="567"/>
        <w:jc w:val="both"/>
        <w:rPr>
          <w:rFonts w:ascii="Times New Roman" w:hAnsi="Times New Roman" w:cs="Times New Roman"/>
          <w:sz w:val="28"/>
          <w:szCs w:val="28"/>
        </w:rPr>
      </w:pPr>
      <w:r w:rsidRPr="001655FB">
        <w:rPr>
          <w:rFonts w:ascii="Times New Roman" w:hAnsi="Times New Roman" w:cs="Times New Roman"/>
          <w:color w:val="000000"/>
          <w:sz w:val="28"/>
          <w:szCs w:val="28"/>
        </w:rPr>
        <w:t>Промышленность Коченевского района представлена 20 субъектами малого и среднего бизнеса.</w:t>
      </w:r>
      <w:r w:rsidRPr="001655FB">
        <w:rPr>
          <w:rFonts w:ascii="Times New Roman" w:hAnsi="Times New Roman" w:cs="Times New Roman"/>
          <w:sz w:val="28"/>
          <w:szCs w:val="28"/>
        </w:rPr>
        <w:t xml:space="preserve"> Основополагающее предприятие в этой отрасл</w:t>
      </w:r>
      <w:proofErr w:type="gramStart"/>
      <w:r w:rsidRPr="001655FB">
        <w:rPr>
          <w:rFonts w:ascii="Times New Roman" w:hAnsi="Times New Roman" w:cs="Times New Roman"/>
          <w:sz w:val="28"/>
          <w:szCs w:val="28"/>
        </w:rPr>
        <w:t>и ООО</w:t>
      </w:r>
      <w:proofErr w:type="gramEnd"/>
      <w:r w:rsidRPr="001655FB">
        <w:rPr>
          <w:rFonts w:ascii="Times New Roman" w:hAnsi="Times New Roman" w:cs="Times New Roman"/>
          <w:sz w:val="28"/>
          <w:szCs w:val="28"/>
        </w:rPr>
        <w:t xml:space="preserve"> «ВПК-Ойл», которое занимает  93%  всего объема производства.  </w:t>
      </w:r>
    </w:p>
    <w:p w:rsidR="00EB58CE" w:rsidRDefault="00EB58CE" w:rsidP="009844FB">
      <w:pPr>
        <w:shd w:val="clear" w:color="auto" w:fill="FFFFFF"/>
        <w:spacing w:after="0" w:line="240" w:lineRule="auto"/>
        <w:ind w:left="19" w:firstLine="567"/>
        <w:contextualSpacing/>
        <w:jc w:val="both"/>
        <w:rPr>
          <w:rFonts w:ascii="Times New Roman" w:hAnsi="Times New Roman"/>
          <w:sz w:val="28"/>
          <w:szCs w:val="28"/>
        </w:rPr>
      </w:pPr>
      <w:r w:rsidRPr="001655FB">
        <w:rPr>
          <w:rFonts w:ascii="Times New Roman" w:hAnsi="Times New Roman" w:cs="Times New Roman"/>
          <w:sz w:val="28"/>
          <w:szCs w:val="28"/>
        </w:rPr>
        <w:t>Современную ситуацию в экономике района отражает</w:t>
      </w:r>
      <w:r w:rsidRPr="000F224F">
        <w:rPr>
          <w:rFonts w:ascii="Times New Roman" w:hAnsi="Times New Roman"/>
          <w:sz w:val="28"/>
          <w:szCs w:val="28"/>
        </w:rPr>
        <w:t xml:space="preserve"> структура объема отгруженных товаров собственного производства, выполненных работ и услуг собственными силами организаций </w:t>
      </w:r>
      <w:r w:rsidR="000F224F" w:rsidRPr="000F224F">
        <w:rPr>
          <w:rFonts w:ascii="Times New Roman" w:hAnsi="Times New Roman"/>
          <w:sz w:val="28"/>
          <w:szCs w:val="28"/>
        </w:rPr>
        <w:t>Коченевского</w:t>
      </w:r>
      <w:r w:rsidRPr="000F224F">
        <w:rPr>
          <w:rFonts w:ascii="Times New Roman" w:hAnsi="Times New Roman"/>
          <w:sz w:val="28"/>
          <w:szCs w:val="28"/>
        </w:rPr>
        <w:t xml:space="preserve"> района.</w:t>
      </w:r>
    </w:p>
    <w:p w:rsidR="0094171A" w:rsidRDefault="0094171A" w:rsidP="009844FB">
      <w:pPr>
        <w:shd w:val="clear" w:color="auto" w:fill="FFFFFF"/>
        <w:spacing w:after="0" w:line="240" w:lineRule="auto"/>
        <w:ind w:left="19" w:firstLine="567"/>
        <w:contextualSpacing/>
        <w:jc w:val="both"/>
        <w:rPr>
          <w:rFonts w:ascii="Times New Roman" w:hAnsi="Times New Roman"/>
          <w:sz w:val="28"/>
          <w:szCs w:val="28"/>
        </w:rPr>
      </w:pPr>
    </w:p>
    <w:p w:rsidR="0094171A" w:rsidRDefault="0094171A" w:rsidP="009844FB">
      <w:pPr>
        <w:shd w:val="clear" w:color="auto" w:fill="FFFFFF"/>
        <w:spacing w:after="0" w:line="240" w:lineRule="auto"/>
        <w:ind w:left="19" w:firstLine="567"/>
        <w:contextualSpacing/>
        <w:jc w:val="both"/>
        <w:rPr>
          <w:rFonts w:ascii="Times New Roman" w:hAnsi="Times New Roman"/>
          <w:sz w:val="28"/>
          <w:szCs w:val="28"/>
        </w:rPr>
      </w:pPr>
    </w:p>
    <w:p w:rsidR="00B03836" w:rsidRDefault="00B03836" w:rsidP="00500458">
      <w:pPr>
        <w:shd w:val="clear" w:color="auto" w:fill="FFFFFF"/>
        <w:spacing w:line="240" w:lineRule="auto"/>
        <w:ind w:left="19" w:firstLine="567"/>
        <w:contextualSpacing/>
        <w:jc w:val="both"/>
        <w:rPr>
          <w:rFonts w:ascii="Arial" w:hAnsi="Arial" w:cs="Arial"/>
          <w:sz w:val="2"/>
          <w:szCs w:val="2"/>
        </w:rPr>
      </w:pPr>
    </w:p>
    <w:tbl>
      <w:tblPr>
        <w:tblW w:w="10306" w:type="dxa"/>
        <w:tblInd w:w="40" w:type="dxa"/>
        <w:tblLayout w:type="fixed"/>
        <w:tblCellMar>
          <w:left w:w="40" w:type="dxa"/>
          <w:right w:w="40" w:type="dxa"/>
        </w:tblCellMar>
        <w:tblLook w:val="0000" w:firstRow="0" w:lastRow="0" w:firstColumn="0" w:lastColumn="0" w:noHBand="0" w:noVBand="0"/>
      </w:tblPr>
      <w:tblGrid>
        <w:gridCol w:w="6804"/>
        <w:gridCol w:w="2835"/>
        <w:gridCol w:w="667"/>
      </w:tblGrid>
      <w:tr w:rsidR="00EB58CE" w:rsidTr="006273C6">
        <w:trPr>
          <w:gridAfter w:val="1"/>
          <w:wAfter w:w="667" w:type="dxa"/>
          <w:trHeight w:hRule="exact" w:val="950"/>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EB58CE" w:rsidRPr="00465407" w:rsidRDefault="00EB58CE" w:rsidP="006273C6">
            <w:pPr>
              <w:shd w:val="clear" w:color="auto" w:fill="FFFFFF"/>
              <w:spacing w:line="240" w:lineRule="auto"/>
              <w:contextualSpacing/>
              <w:jc w:val="center"/>
              <w:rPr>
                <w:rFonts w:ascii="Times New Roman" w:hAnsi="Times New Roman"/>
                <w:sz w:val="24"/>
                <w:szCs w:val="24"/>
              </w:rPr>
            </w:pPr>
            <w:r w:rsidRPr="00465407">
              <w:rPr>
                <w:rFonts w:ascii="Times New Roman" w:hAnsi="Times New Roman"/>
                <w:sz w:val="24"/>
                <w:szCs w:val="24"/>
              </w:rPr>
              <w:lastRenderedPageBreak/>
              <w:t>Вид деятельности</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B58CE" w:rsidRPr="00465407" w:rsidRDefault="00EB58CE" w:rsidP="006273C6">
            <w:pPr>
              <w:shd w:val="clear" w:color="auto" w:fill="FFFFFF"/>
              <w:spacing w:line="240" w:lineRule="auto"/>
              <w:contextualSpacing/>
              <w:jc w:val="center"/>
              <w:rPr>
                <w:rFonts w:ascii="Times New Roman" w:hAnsi="Times New Roman"/>
                <w:sz w:val="24"/>
                <w:szCs w:val="24"/>
              </w:rPr>
            </w:pPr>
            <w:r w:rsidRPr="00465407">
              <w:rPr>
                <w:rFonts w:ascii="Times New Roman" w:hAnsi="Times New Roman"/>
                <w:sz w:val="24"/>
                <w:szCs w:val="24"/>
              </w:rPr>
              <w:t>Объем отгруженных</w:t>
            </w:r>
            <w:r w:rsidR="00F50B2E" w:rsidRPr="00465407">
              <w:rPr>
                <w:rFonts w:ascii="Times New Roman" w:hAnsi="Times New Roman"/>
                <w:sz w:val="24"/>
                <w:szCs w:val="24"/>
              </w:rPr>
              <w:t xml:space="preserve"> </w:t>
            </w:r>
            <w:r w:rsidRPr="00465407">
              <w:rPr>
                <w:rFonts w:ascii="Times New Roman" w:hAnsi="Times New Roman"/>
                <w:sz w:val="24"/>
                <w:szCs w:val="24"/>
              </w:rPr>
              <w:t>товаров, выполненных</w:t>
            </w:r>
            <w:r w:rsidR="00F50B2E" w:rsidRPr="00465407">
              <w:rPr>
                <w:rFonts w:ascii="Times New Roman" w:hAnsi="Times New Roman"/>
                <w:sz w:val="24"/>
                <w:szCs w:val="24"/>
              </w:rPr>
              <w:t xml:space="preserve"> </w:t>
            </w:r>
            <w:r w:rsidRPr="00465407">
              <w:rPr>
                <w:rFonts w:ascii="Times New Roman" w:hAnsi="Times New Roman"/>
                <w:sz w:val="24"/>
                <w:szCs w:val="24"/>
              </w:rPr>
              <w:t>работ и услуг,</w:t>
            </w:r>
            <w:r w:rsidR="00F50B2E" w:rsidRPr="00465407">
              <w:rPr>
                <w:rFonts w:ascii="Times New Roman" w:hAnsi="Times New Roman"/>
                <w:sz w:val="24"/>
                <w:szCs w:val="24"/>
              </w:rPr>
              <w:t xml:space="preserve"> </w:t>
            </w:r>
            <w:r w:rsidRPr="00465407">
              <w:rPr>
                <w:rFonts w:ascii="Times New Roman" w:hAnsi="Times New Roman"/>
                <w:sz w:val="24"/>
                <w:szCs w:val="24"/>
              </w:rPr>
              <w:t>млн.</w:t>
            </w:r>
            <w:r w:rsidR="00F74274" w:rsidRPr="00465407">
              <w:rPr>
                <w:rFonts w:ascii="Times New Roman" w:hAnsi="Times New Roman"/>
                <w:sz w:val="24"/>
                <w:szCs w:val="24"/>
              </w:rPr>
              <w:t xml:space="preserve"> </w:t>
            </w:r>
            <w:r w:rsidRPr="00465407">
              <w:rPr>
                <w:rFonts w:ascii="Times New Roman" w:hAnsi="Times New Roman"/>
                <w:sz w:val="24"/>
                <w:szCs w:val="24"/>
              </w:rPr>
              <w:t>руб.</w:t>
            </w:r>
          </w:p>
        </w:tc>
      </w:tr>
      <w:tr w:rsidR="00EB58CE" w:rsidTr="006273C6">
        <w:trPr>
          <w:gridAfter w:val="1"/>
          <w:wAfter w:w="667" w:type="dxa"/>
          <w:trHeight w:hRule="exact" w:val="1484"/>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Объем отгруженных товаров собственного производства, выполненных работ и услуг собственными силами организаций по видам экономической деятельности: добыча полезных ископаемых, обрабатывающие отрасли, производство и распределение электроэнергии, газа и воды.</w:t>
            </w:r>
          </w:p>
          <w:p w:rsidR="00EB58CE" w:rsidRPr="00465407" w:rsidRDefault="00EB58CE" w:rsidP="00465407">
            <w:pPr>
              <w:shd w:val="clear" w:color="auto" w:fill="FFFFFF"/>
              <w:spacing w:line="240" w:lineRule="auto"/>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EB58CE" w:rsidRPr="00465407" w:rsidRDefault="00F74274" w:rsidP="00465407">
            <w:pPr>
              <w:shd w:val="clear" w:color="auto" w:fill="FFFFFF"/>
              <w:spacing w:line="240" w:lineRule="auto"/>
              <w:contextualSpacing/>
              <w:jc w:val="center"/>
              <w:rPr>
                <w:rFonts w:ascii="Times New Roman" w:hAnsi="Times New Roman"/>
                <w:sz w:val="24"/>
                <w:szCs w:val="24"/>
              </w:rPr>
            </w:pPr>
            <w:r w:rsidRPr="00465407">
              <w:rPr>
                <w:rFonts w:ascii="Times New Roman" w:hAnsi="Times New Roman"/>
                <w:sz w:val="24"/>
                <w:szCs w:val="24"/>
              </w:rPr>
              <w:t>16 072,24</w:t>
            </w:r>
          </w:p>
        </w:tc>
      </w:tr>
      <w:tr w:rsidR="00EB58CE" w:rsidTr="006273C6">
        <w:trPr>
          <w:gridAfter w:val="1"/>
          <w:wAfter w:w="667" w:type="dxa"/>
          <w:trHeight w:hRule="exact" w:val="638"/>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Объем производства продукции сельского хозяйства (во всех категориях хозяйств).</w:t>
            </w:r>
          </w:p>
          <w:p w:rsidR="00EB58CE" w:rsidRPr="00465407" w:rsidRDefault="00EB58CE" w:rsidP="00465407">
            <w:pPr>
              <w:shd w:val="clear" w:color="auto" w:fill="FFFFFF"/>
              <w:spacing w:line="240" w:lineRule="auto"/>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F74274" w:rsidRPr="00465407" w:rsidRDefault="00F74274" w:rsidP="00465407">
            <w:pPr>
              <w:spacing w:line="240" w:lineRule="auto"/>
              <w:contextualSpacing/>
              <w:jc w:val="center"/>
              <w:rPr>
                <w:rFonts w:ascii="Times New Roman" w:hAnsi="Times New Roman"/>
                <w:sz w:val="24"/>
                <w:szCs w:val="24"/>
              </w:rPr>
            </w:pPr>
            <w:r w:rsidRPr="00465407">
              <w:rPr>
                <w:rFonts w:ascii="Times New Roman" w:hAnsi="Times New Roman"/>
                <w:sz w:val="24"/>
                <w:szCs w:val="24"/>
              </w:rPr>
              <w:t>7 328,16</w:t>
            </w:r>
          </w:p>
          <w:p w:rsidR="00EB58CE" w:rsidRPr="00465407" w:rsidRDefault="00EB58CE" w:rsidP="00465407">
            <w:pPr>
              <w:shd w:val="clear" w:color="auto" w:fill="FFFFFF"/>
              <w:spacing w:line="240" w:lineRule="auto"/>
              <w:contextualSpacing/>
              <w:jc w:val="center"/>
              <w:rPr>
                <w:rFonts w:ascii="Times New Roman" w:hAnsi="Times New Roman"/>
                <w:sz w:val="24"/>
                <w:szCs w:val="24"/>
              </w:rPr>
            </w:pPr>
          </w:p>
        </w:tc>
      </w:tr>
      <w:tr w:rsidR="00EB58CE" w:rsidTr="006273C6">
        <w:trPr>
          <w:gridAfter w:val="1"/>
          <w:wAfter w:w="667" w:type="dxa"/>
          <w:trHeight w:hRule="exact" w:val="896"/>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 xml:space="preserve">Отгружено работ и услуг собственными силами предприятий и организаций по виду деятельности "строительство" включая СМР, выполненные </w:t>
            </w:r>
            <w:proofErr w:type="spellStart"/>
            <w:r w:rsidRPr="00465407">
              <w:rPr>
                <w:rFonts w:ascii="Times New Roman" w:hAnsi="Times New Roman"/>
                <w:sz w:val="24"/>
                <w:szCs w:val="24"/>
              </w:rPr>
              <w:t>хозспособом</w:t>
            </w:r>
            <w:proofErr w:type="spellEnd"/>
            <w:r w:rsidRPr="00465407">
              <w:rPr>
                <w:rFonts w:ascii="Times New Roman" w:hAnsi="Times New Roman"/>
                <w:sz w:val="24"/>
                <w:szCs w:val="24"/>
              </w:rPr>
              <w:t>.</w:t>
            </w:r>
          </w:p>
          <w:p w:rsidR="00EB58CE" w:rsidRPr="00465407" w:rsidRDefault="00EB58CE" w:rsidP="00465407">
            <w:pPr>
              <w:shd w:val="clear" w:color="auto" w:fill="FFFFFF"/>
              <w:spacing w:line="240" w:lineRule="auto"/>
              <w:ind w:right="1795"/>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F74274" w:rsidRPr="00465407" w:rsidRDefault="00F74274" w:rsidP="00465407">
            <w:pPr>
              <w:spacing w:line="240" w:lineRule="auto"/>
              <w:contextualSpacing/>
              <w:jc w:val="center"/>
              <w:rPr>
                <w:rFonts w:ascii="Times New Roman" w:hAnsi="Times New Roman"/>
                <w:sz w:val="24"/>
                <w:szCs w:val="24"/>
              </w:rPr>
            </w:pPr>
            <w:r w:rsidRPr="00465407">
              <w:rPr>
                <w:rFonts w:ascii="Times New Roman" w:hAnsi="Times New Roman"/>
                <w:sz w:val="24"/>
                <w:szCs w:val="24"/>
              </w:rPr>
              <w:t>2 238,24</w:t>
            </w:r>
          </w:p>
          <w:p w:rsidR="004F4654" w:rsidRPr="00465407" w:rsidRDefault="004F4654" w:rsidP="00465407">
            <w:pPr>
              <w:shd w:val="clear" w:color="auto" w:fill="FFFFFF"/>
              <w:spacing w:line="240" w:lineRule="auto"/>
              <w:contextualSpacing/>
              <w:jc w:val="center"/>
              <w:rPr>
                <w:rFonts w:ascii="Times New Roman" w:hAnsi="Times New Roman"/>
                <w:sz w:val="24"/>
                <w:szCs w:val="24"/>
              </w:rPr>
            </w:pPr>
          </w:p>
        </w:tc>
      </w:tr>
      <w:tr w:rsidR="00EB58CE" w:rsidTr="006273C6">
        <w:trPr>
          <w:gridAfter w:val="1"/>
          <w:wAfter w:w="667" w:type="dxa"/>
          <w:trHeight w:hRule="exact" w:val="384"/>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Оборот розничной торговли.</w:t>
            </w:r>
          </w:p>
          <w:p w:rsidR="00EB58CE" w:rsidRPr="00465407" w:rsidRDefault="00EB58CE" w:rsidP="00465407">
            <w:pPr>
              <w:shd w:val="clear" w:color="auto" w:fill="FFFFFF"/>
              <w:spacing w:line="240" w:lineRule="auto"/>
              <w:ind w:right="662"/>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F74274" w:rsidRPr="00465407" w:rsidRDefault="00F74274" w:rsidP="00465407">
            <w:pPr>
              <w:spacing w:line="240" w:lineRule="auto"/>
              <w:contextualSpacing/>
              <w:jc w:val="center"/>
              <w:rPr>
                <w:rFonts w:ascii="Times New Roman" w:hAnsi="Times New Roman"/>
                <w:sz w:val="24"/>
                <w:szCs w:val="24"/>
              </w:rPr>
            </w:pPr>
            <w:r w:rsidRPr="00465407">
              <w:rPr>
                <w:rFonts w:ascii="Times New Roman" w:hAnsi="Times New Roman"/>
                <w:sz w:val="24"/>
                <w:szCs w:val="24"/>
              </w:rPr>
              <w:t>4 350,00</w:t>
            </w:r>
          </w:p>
          <w:p w:rsidR="00EB58CE" w:rsidRPr="00465407" w:rsidRDefault="00EB58CE" w:rsidP="00465407">
            <w:pPr>
              <w:shd w:val="clear" w:color="auto" w:fill="FFFFFF"/>
              <w:spacing w:line="240" w:lineRule="auto"/>
              <w:contextualSpacing/>
              <w:jc w:val="center"/>
              <w:rPr>
                <w:rFonts w:ascii="Times New Roman" w:hAnsi="Times New Roman"/>
                <w:sz w:val="24"/>
                <w:szCs w:val="24"/>
              </w:rPr>
            </w:pPr>
          </w:p>
        </w:tc>
      </w:tr>
      <w:tr w:rsidR="00EB58CE" w:rsidTr="006273C6">
        <w:trPr>
          <w:gridAfter w:val="1"/>
          <w:wAfter w:w="667" w:type="dxa"/>
          <w:trHeight w:hRule="exact" w:val="377"/>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Оборот общественного питания.</w:t>
            </w:r>
          </w:p>
          <w:p w:rsidR="00EB58CE" w:rsidRPr="00465407" w:rsidRDefault="00EB58CE" w:rsidP="00465407">
            <w:pPr>
              <w:shd w:val="clear" w:color="auto" w:fill="FFFFFF"/>
              <w:spacing w:line="240" w:lineRule="auto"/>
              <w:ind w:right="437"/>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F74274" w:rsidRPr="00465407" w:rsidRDefault="00F74274" w:rsidP="00465407">
            <w:pPr>
              <w:spacing w:line="240" w:lineRule="auto"/>
              <w:contextualSpacing/>
              <w:jc w:val="center"/>
              <w:rPr>
                <w:rFonts w:ascii="Times New Roman" w:hAnsi="Times New Roman"/>
                <w:sz w:val="24"/>
                <w:szCs w:val="24"/>
              </w:rPr>
            </w:pPr>
            <w:r w:rsidRPr="00465407">
              <w:rPr>
                <w:rFonts w:ascii="Times New Roman" w:hAnsi="Times New Roman"/>
                <w:sz w:val="24"/>
                <w:szCs w:val="24"/>
              </w:rPr>
              <w:t>74,50</w:t>
            </w:r>
          </w:p>
          <w:p w:rsidR="00EB58CE" w:rsidRPr="00465407" w:rsidRDefault="00EB58CE" w:rsidP="00465407">
            <w:pPr>
              <w:shd w:val="clear" w:color="auto" w:fill="FFFFFF"/>
              <w:spacing w:line="240" w:lineRule="auto"/>
              <w:contextualSpacing/>
              <w:jc w:val="center"/>
              <w:rPr>
                <w:rFonts w:ascii="Times New Roman" w:hAnsi="Times New Roman"/>
                <w:sz w:val="24"/>
                <w:szCs w:val="24"/>
              </w:rPr>
            </w:pPr>
          </w:p>
        </w:tc>
      </w:tr>
      <w:tr w:rsidR="00EB58CE" w:rsidTr="006273C6">
        <w:trPr>
          <w:gridAfter w:val="1"/>
          <w:wAfter w:w="667" w:type="dxa"/>
          <w:trHeight w:hRule="exact" w:val="377"/>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F74274" w:rsidRPr="00465407" w:rsidRDefault="00F74274" w:rsidP="00465407">
            <w:pPr>
              <w:spacing w:line="240" w:lineRule="auto"/>
              <w:contextualSpacing/>
              <w:rPr>
                <w:rFonts w:ascii="Times New Roman" w:hAnsi="Times New Roman"/>
                <w:sz w:val="24"/>
                <w:szCs w:val="24"/>
              </w:rPr>
            </w:pPr>
            <w:r w:rsidRPr="00465407">
              <w:rPr>
                <w:rFonts w:ascii="Times New Roman" w:hAnsi="Times New Roman"/>
                <w:sz w:val="24"/>
                <w:szCs w:val="24"/>
              </w:rPr>
              <w:t>Объем платных услуг населению.</w:t>
            </w:r>
          </w:p>
          <w:p w:rsidR="00EB58CE" w:rsidRPr="00465407" w:rsidRDefault="00EB58CE" w:rsidP="00465407">
            <w:pPr>
              <w:shd w:val="clear" w:color="auto" w:fill="FFFFFF"/>
              <w:spacing w:line="240" w:lineRule="auto"/>
              <w:contextualSpacing/>
              <w:rPr>
                <w:rFonts w:ascii="Times New Roman" w:hAnsi="Times New Roman"/>
                <w:sz w:val="24"/>
                <w:szCs w:val="24"/>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F74274" w:rsidRPr="00465407" w:rsidRDefault="00F74274" w:rsidP="00465407">
            <w:pPr>
              <w:spacing w:line="240" w:lineRule="auto"/>
              <w:contextualSpacing/>
              <w:jc w:val="center"/>
              <w:rPr>
                <w:rFonts w:ascii="Times New Roman" w:hAnsi="Times New Roman"/>
                <w:sz w:val="24"/>
                <w:szCs w:val="24"/>
              </w:rPr>
            </w:pPr>
            <w:r w:rsidRPr="00465407">
              <w:rPr>
                <w:rFonts w:ascii="Times New Roman" w:hAnsi="Times New Roman"/>
                <w:sz w:val="24"/>
                <w:szCs w:val="24"/>
              </w:rPr>
              <w:t>327,60</w:t>
            </w:r>
          </w:p>
          <w:p w:rsidR="00EB58CE" w:rsidRPr="00465407" w:rsidRDefault="00EB58CE" w:rsidP="00465407">
            <w:pPr>
              <w:shd w:val="clear" w:color="auto" w:fill="FFFFFF"/>
              <w:spacing w:line="240" w:lineRule="auto"/>
              <w:contextualSpacing/>
              <w:jc w:val="center"/>
              <w:rPr>
                <w:rFonts w:ascii="Times New Roman" w:hAnsi="Times New Roman"/>
                <w:sz w:val="24"/>
                <w:szCs w:val="24"/>
              </w:rPr>
            </w:pPr>
          </w:p>
        </w:tc>
      </w:tr>
      <w:tr w:rsidR="004F7009" w:rsidTr="006273C6">
        <w:trPr>
          <w:trHeight w:hRule="exact" w:val="413"/>
        </w:trPr>
        <w:tc>
          <w:tcPr>
            <w:tcW w:w="6804" w:type="dxa"/>
            <w:tcBorders>
              <w:top w:val="single" w:sz="6" w:space="0" w:color="auto"/>
              <w:left w:val="single" w:sz="6" w:space="0" w:color="auto"/>
              <w:bottom w:val="single" w:sz="6" w:space="0" w:color="auto"/>
              <w:right w:val="single" w:sz="6" w:space="0" w:color="auto"/>
            </w:tcBorders>
            <w:shd w:val="clear" w:color="auto" w:fill="FFFFFF"/>
          </w:tcPr>
          <w:p w:rsidR="004F7009" w:rsidRPr="00465407" w:rsidRDefault="004F7009" w:rsidP="00465407">
            <w:pPr>
              <w:shd w:val="clear" w:color="auto" w:fill="FFFFFF"/>
              <w:spacing w:line="240" w:lineRule="auto"/>
              <w:contextualSpacing/>
              <w:rPr>
                <w:rFonts w:ascii="Times New Roman" w:hAnsi="Times New Roman"/>
                <w:sz w:val="24"/>
                <w:szCs w:val="24"/>
              </w:rPr>
            </w:pPr>
            <w:r w:rsidRPr="00465407">
              <w:rPr>
                <w:rFonts w:ascii="Times New Roman" w:hAnsi="Times New Roman"/>
                <w:sz w:val="24"/>
                <w:szCs w:val="24"/>
              </w:rPr>
              <w:t>Итого:</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4F7009" w:rsidRPr="00465407" w:rsidRDefault="004F7009" w:rsidP="00465407">
            <w:pPr>
              <w:shd w:val="clear" w:color="auto" w:fill="FFFFFF"/>
              <w:spacing w:line="240" w:lineRule="auto"/>
              <w:contextualSpacing/>
              <w:jc w:val="center"/>
              <w:rPr>
                <w:rFonts w:ascii="Times New Roman" w:hAnsi="Times New Roman"/>
                <w:sz w:val="24"/>
                <w:szCs w:val="24"/>
              </w:rPr>
            </w:pPr>
            <w:r w:rsidRPr="00465407">
              <w:rPr>
                <w:rFonts w:ascii="Times New Roman" w:hAnsi="Times New Roman"/>
                <w:sz w:val="24"/>
                <w:szCs w:val="24"/>
              </w:rPr>
              <w:t>30 390,74</w:t>
            </w:r>
          </w:p>
          <w:p w:rsidR="004F7009" w:rsidRPr="00465407" w:rsidRDefault="004F7009" w:rsidP="00465407">
            <w:pPr>
              <w:shd w:val="clear" w:color="auto" w:fill="FFFFFF"/>
              <w:spacing w:line="240" w:lineRule="auto"/>
              <w:contextualSpacing/>
              <w:jc w:val="center"/>
              <w:rPr>
                <w:rFonts w:ascii="Times New Roman" w:hAnsi="Times New Roman"/>
                <w:sz w:val="24"/>
                <w:szCs w:val="24"/>
              </w:rPr>
            </w:pPr>
          </w:p>
        </w:tc>
        <w:tc>
          <w:tcPr>
            <w:tcW w:w="667" w:type="dxa"/>
            <w:vAlign w:val="bottom"/>
          </w:tcPr>
          <w:p w:rsidR="004F7009" w:rsidRDefault="004F7009" w:rsidP="00500458">
            <w:pPr>
              <w:spacing w:line="240" w:lineRule="auto"/>
              <w:ind w:firstLine="567"/>
              <w:contextualSpacing/>
              <w:jc w:val="center"/>
              <w:rPr>
                <w:color w:val="000000"/>
                <w:sz w:val="28"/>
                <w:szCs w:val="28"/>
              </w:rPr>
            </w:pPr>
          </w:p>
          <w:p w:rsidR="004F7009" w:rsidRDefault="004F7009" w:rsidP="00500458">
            <w:pPr>
              <w:spacing w:line="240" w:lineRule="auto"/>
              <w:ind w:firstLine="567"/>
              <w:contextualSpacing/>
              <w:jc w:val="center"/>
              <w:rPr>
                <w:color w:val="000000"/>
                <w:sz w:val="28"/>
                <w:szCs w:val="28"/>
              </w:rPr>
            </w:pPr>
            <w:proofErr w:type="spellStart"/>
            <w:r>
              <w:rPr>
                <w:color w:val="000000"/>
                <w:sz w:val="28"/>
                <w:szCs w:val="28"/>
              </w:rPr>
              <w:t>уктура</w:t>
            </w:r>
            <w:proofErr w:type="spellEnd"/>
            <w:r>
              <w:rPr>
                <w:color w:val="000000"/>
                <w:sz w:val="28"/>
                <w:szCs w:val="28"/>
              </w:rPr>
              <w:t xml:space="preserve"> объема отгруженных товаров собственного производства, выполненных работ и услуг, млн. руб. </w:t>
            </w:r>
          </w:p>
        </w:tc>
      </w:tr>
    </w:tbl>
    <w:p w:rsidR="007E26BC" w:rsidRPr="00465407" w:rsidRDefault="00234B96" w:rsidP="00465407">
      <w:pPr>
        <w:shd w:val="clear" w:color="auto" w:fill="FFFFFF"/>
        <w:tabs>
          <w:tab w:val="left" w:pos="2251"/>
        </w:tabs>
        <w:spacing w:line="240" w:lineRule="auto"/>
        <w:ind w:left="10" w:right="5" w:firstLine="567"/>
        <w:contextualSpacing/>
        <w:jc w:val="center"/>
        <w:rPr>
          <w:rFonts w:eastAsia="Times New Roman"/>
          <w:b/>
          <w:sz w:val="32"/>
          <w:szCs w:val="32"/>
        </w:rPr>
      </w:pPr>
      <w:r>
        <w:rPr>
          <w:noProof/>
          <w:lang w:eastAsia="ru-RU"/>
        </w:rPr>
        <w:drawing>
          <wp:anchor distT="0" distB="0" distL="114300" distR="114300" simplePos="0" relativeHeight="251658239" behindDoc="0" locked="0" layoutInCell="1" allowOverlap="1" wp14:anchorId="77CE79B5" wp14:editId="4720110F">
            <wp:simplePos x="0" y="0"/>
            <wp:positionH relativeFrom="column">
              <wp:posOffset>22860</wp:posOffset>
            </wp:positionH>
            <wp:positionV relativeFrom="paragraph">
              <wp:posOffset>421640</wp:posOffset>
            </wp:positionV>
            <wp:extent cx="5876925" cy="3086100"/>
            <wp:effectExtent l="0" t="0" r="0" b="0"/>
            <wp:wrapNone/>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465407" w:rsidRPr="00465407">
        <w:rPr>
          <w:rFonts w:ascii="Times New Roman" w:hAnsi="Times New Roman"/>
          <w:b/>
          <w:sz w:val="32"/>
          <w:szCs w:val="32"/>
        </w:rPr>
        <w:t>Структура объема отгруженных товаров собственного производства</w:t>
      </w: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7E26BC" w:rsidRDefault="007E26BC" w:rsidP="00500458">
      <w:pPr>
        <w:shd w:val="clear" w:color="auto" w:fill="FFFFFF"/>
        <w:tabs>
          <w:tab w:val="left" w:pos="2251"/>
        </w:tabs>
        <w:spacing w:line="240" w:lineRule="auto"/>
        <w:ind w:left="10" w:right="5" w:firstLine="567"/>
        <w:contextualSpacing/>
        <w:jc w:val="both"/>
        <w:rPr>
          <w:rFonts w:eastAsia="Times New Roman"/>
          <w:sz w:val="28"/>
          <w:szCs w:val="28"/>
        </w:rPr>
      </w:pPr>
    </w:p>
    <w:p w:rsidR="000125A0" w:rsidRDefault="000125A0"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0125A0" w:rsidRDefault="000125A0"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0125A0" w:rsidRDefault="000125A0"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465407" w:rsidRDefault="00465407"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660967" w:rsidRDefault="00660967"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660967" w:rsidRDefault="00660967" w:rsidP="00500458">
      <w:pPr>
        <w:shd w:val="clear" w:color="auto" w:fill="FFFFFF"/>
        <w:tabs>
          <w:tab w:val="left" w:pos="2251"/>
        </w:tabs>
        <w:spacing w:after="0" w:line="240" w:lineRule="auto"/>
        <w:ind w:left="11" w:right="6" w:firstLine="567"/>
        <w:contextualSpacing/>
        <w:jc w:val="both"/>
        <w:rPr>
          <w:rFonts w:ascii="Times New Roman" w:hAnsi="Times New Roman"/>
          <w:sz w:val="28"/>
          <w:szCs w:val="28"/>
        </w:rPr>
      </w:pPr>
    </w:p>
    <w:p w:rsidR="00EB58CE" w:rsidRPr="00B26B86" w:rsidRDefault="007E26BC" w:rsidP="00660967">
      <w:pPr>
        <w:shd w:val="clear" w:color="auto" w:fill="FFFFFF"/>
        <w:tabs>
          <w:tab w:val="left" w:pos="2251"/>
        </w:tabs>
        <w:spacing w:after="0" w:line="240" w:lineRule="auto"/>
        <w:ind w:left="11" w:right="6" w:firstLine="567"/>
        <w:contextualSpacing/>
        <w:jc w:val="both"/>
        <w:rPr>
          <w:rFonts w:ascii="Times New Roman" w:hAnsi="Times New Roman"/>
          <w:sz w:val="28"/>
          <w:szCs w:val="28"/>
        </w:rPr>
      </w:pPr>
      <w:r w:rsidRPr="00B26B86">
        <w:rPr>
          <w:rFonts w:ascii="Times New Roman" w:hAnsi="Times New Roman"/>
          <w:sz w:val="28"/>
          <w:szCs w:val="28"/>
        </w:rPr>
        <w:t>Как видно на диаграмме основной вклад в развитие экономики района (53%) вносят предприятия обрабатывающей промышленности, 24% приходится на вид  деятельности  «</w:t>
      </w:r>
      <w:r w:rsidR="00B26B86" w:rsidRPr="00B26B86">
        <w:rPr>
          <w:rFonts w:ascii="Times New Roman" w:hAnsi="Times New Roman"/>
          <w:sz w:val="28"/>
          <w:szCs w:val="28"/>
        </w:rPr>
        <w:t>сельское хозяйство</w:t>
      </w:r>
      <w:r w:rsidRPr="00B26B86">
        <w:rPr>
          <w:rFonts w:ascii="Times New Roman" w:hAnsi="Times New Roman"/>
          <w:sz w:val="28"/>
          <w:szCs w:val="28"/>
        </w:rPr>
        <w:t xml:space="preserve">», </w:t>
      </w:r>
      <w:r w:rsidR="00B26B86" w:rsidRPr="00B26B86">
        <w:rPr>
          <w:rFonts w:ascii="Times New Roman" w:hAnsi="Times New Roman"/>
          <w:sz w:val="28"/>
          <w:szCs w:val="28"/>
        </w:rPr>
        <w:t>14,3</w:t>
      </w:r>
      <w:r w:rsidRPr="00B26B86">
        <w:rPr>
          <w:rFonts w:ascii="Times New Roman" w:hAnsi="Times New Roman"/>
          <w:sz w:val="28"/>
          <w:szCs w:val="28"/>
        </w:rPr>
        <w:t xml:space="preserve">%  на </w:t>
      </w:r>
      <w:r w:rsidR="00F93D8E">
        <w:rPr>
          <w:rFonts w:ascii="Times New Roman" w:hAnsi="Times New Roman"/>
          <w:sz w:val="28"/>
          <w:szCs w:val="28"/>
        </w:rPr>
        <w:t>торговлю и</w:t>
      </w:r>
      <w:r w:rsidR="00B26B86" w:rsidRPr="00B26B86">
        <w:rPr>
          <w:rFonts w:ascii="Times New Roman" w:hAnsi="Times New Roman"/>
          <w:sz w:val="28"/>
          <w:szCs w:val="28"/>
        </w:rPr>
        <w:t xml:space="preserve"> 7,4% на строительство</w:t>
      </w:r>
      <w:r w:rsidRPr="00B26B86">
        <w:rPr>
          <w:rFonts w:ascii="Times New Roman" w:hAnsi="Times New Roman"/>
          <w:sz w:val="28"/>
          <w:szCs w:val="28"/>
        </w:rPr>
        <w:t>.</w:t>
      </w:r>
    </w:p>
    <w:p w:rsidR="00EB58CE" w:rsidRDefault="00C74AE2"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roofErr w:type="gramStart"/>
      <w:r w:rsidRPr="00C74AE2">
        <w:rPr>
          <w:rFonts w:ascii="Times New Roman" w:hAnsi="Times New Roman"/>
          <w:sz w:val="28"/>
          <w:szCs w:val="28"/>
        </w:rPr>
        <w:t>О</w:t>
      </w:r>
      <w:r w:rsidR="00EB58CE" w:rsidRPr="00C74AE2">
        <w:rPr>
          <w:rFonts w:ascii="Times New Roman" w:hAnsi="Times New Roman"/>
          <w:sz w:val="28"/>
          <w:szCs w:val="28"/>
        </w:rPr>
        <w:t>бъем</w:t>
      </w:r>
      <w:r w:rsidRPr="00C74AE2">
        <w:rPr>
          <w:rFonts w:ascii="Times New Roman" w:hAnsi="Times New Roman"/>
          <w:sz w:val="28"/>
          <w:szCs w:val="28"/>
        </w:rPr>
        <w:t xml:space="preserve"> </w:t>
      </w:r>
      <w:r w:rsidR="00EB58CE" w:rsidRPr="00C74AE2">
        <w:rPr>
          <w:rFonts w:ascii="Times New Roman" w:hAnsi="Times New Roman"/>
          <w:sz w:val="28"/>
          <w:szCs w:val="28"/>
        </w:rPr>
        <w:t>отгруженных товаров собственного производства, выполненных работ и услуг</w:t>
      </w:r>
      <w:r w:rsidRPr="00C74AE2">
        <w:rPr>
          <w:rFonts w:ascii="Times New Roman" w:hAnsi="Times New Roman"/>
          <w:sz w:val="28"/>
          <w:szCs w:val="28"/>
        </w:rPr>
        <w:t xml:space="preserve"> </w:t>
      </w:r>
      <w:r w:rsidR="00EB58CE" w:rsidRPr="00C74AE2">
        <w:rPr>
          <w:rFonts w:ascii="Times New Roman" w:hAnsi="Times New Roman"/>
          <w:sz w:val="28"/>
          <w:szCs w:val="28"/>
        </w:rPr>
        <w:t xml:space="preserve">собственными  силами  организаций </w:t>
      </w:r>
      <w:r w:rsidRPr="00C74AE2">
        <w:rPr>
          <w:rFonts w:ascii="Times New Roman" w:hAnsi="Times New Roman"/>
          <w:sz w:val="28"/>
          <w:szCs w:val="28"/>
        </w:rPr>
        <w:t>Коченевского</w:t>
      </w:r>
      <w:r w:rsidR="00EB58CE" w:rsidRPr="00C74AE2">
        <w:rPr>
          <w:rFonts w:ascii="Times New Roman" w:hAnsi="Times New Roman"/>
          <w:sz w:val="28"/>
          <w:szCs w:val="28"/>
        </w:rPr>
        <w:t xml:space="preserve">  района по</w:t>
      </w:r>
      <w:r w:rsidR="00F50B2E" w:rsidRPr="00C74AE2">
        <w:rPr>
          <w:rFonts w:ascii="Times New Roman" w:hAnsi="Times New Roman"/>
          <w:sz w:val="28"/>
          <w:szCs w:val="28"/>
        </w:rPr>
        <w:t xml:space="preserve"> </w:t>
      </w:r>
      <w:r w:rsidR="00EB58CE" w:rsidRPr="00C74AE2">
        <w:rPr>
          <w:rFonts w:ascii="Times New Roman" w:hAnsi="Times New Roman"/>
          <w:sz w:val="28"/>
          <w:szCs w:val="28"/>
        </w:rPr>
        <w:t>видам</w:t>
      </w:r>
      <w:r w:rsidR="00F50B2E" w:rsidRPr="00C74AE2">
        <w:rPr>
          <w:rFonts w:ascii="Times New Roman" w:hAnsi="Times New Roman"/>
          <w:sz w:val="28"/>
          <w:szCs w:val="28"/>
        </w:rPr>
        <w:t xml:space="preserve"> </w:t>
      </w:r>
      <w:r w:rsidR="00EB58CE" w:rsidRPr="00C74AE2">
        <w:rPr>
          <w:rFonts w:ascii="Times New Roman" w:hAnsi="Times New Roman"/>
          <w:sz w:val="28"/>
          <w:szCs w:val="28"/>
        </w:rPr>
        <w:t xml:space="preserve">экономической деятельности: добыча полезных ископаемых, обрабатывающие отрасли, производство и распределение электроэнергии, газа и воды за 2017 год составил </w:t>
      </w:r>
      <w:r w:rsidRPr="00C74AE2">
        <w:rPr>
          <w:rFonts w:ascii="Times New Roman" w:hAnsi="Times New Roman"/>
          <w:sz w:val="28"/>
          <w:szCs w:val="28"/>
        </w:rPr>
        <w:t>16 072</w:t>
      </w:r>
      <w:r w:rsidR="00EB58CE" w:rsidRPr="00C74AE2">
        <w:rPr>
          <w:rFonts w:ascii="Times New Roman" w:hAnsi="Times New Roman"/>
          <w:sz w:val="28"/>
          <w:szCs w:val="28"/>
        </w:rPr>
        <w:t xml:space="preserve"> млн. руб., что на </w:t>
      </w:r>
      <w:r>
        <w:rPr>
          <w:rFonts w:ascii="Times New Roman" w:hAnsi="Times New Roman"/>
          <w:sz w:val="28"/>
          <w:szCs w:val="28"/>
        </w:rPr>
        <w:t>9 358</w:t>
      </w:r>
      <w:r w:rsidR="00EB58CE" w:rsidRPr="00C74AE2">
        <w:rPr>
          <w:rFonts w:ascii="Times New Roman" w:hAnsi="Times New Roman"/>
          <w:sz w:val="28"/>
          <w:szCs w:val="28"/>
        </w:rPr>
        <w:t xml:space="preserve"> млн. руб. выше уровня 2013 года</w:t>
      </w:r>
      <w:r w:rsidR="00926B5E">
        <w:rPr>
          <w:rFonts w:ascii="Times New Roman" w:hAnsi="Times New Roman"/>
          <w:sz w:val="28"/>
          <w:szCs w:val="28"/>
        </w:rPr>
        <w:t>, а это 240%</w:t>
      </w:r>
      <w:r w:rsidR="00EB58CE" w:rsidRPr="00C74AE2">
        <w:rPr>
          <w:rFonts w:ascii="Times New Roman" w:hAnsi="Times New Roman"/>
          <w:sz w:val="28"/>
          <w:szCs w:val="28"/>
        </w:rPr>
        <w:t>.</w:t>
      </w:r>
      <w:r w:rsidR="005458D3">
        <w:rPr>
          <w:rFonts w:ascii="Times New Roman" w:hAnsi="Times New Roman"/>
          <w:sz w:val="28"/>
          <w:szCs w:val="28"/>
        </w:rPr>
        <w:t xml:space="preserve"> </w:t>
      </w:r>
      <w:proofErr w:type="gramEnd"/>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A29F0" w:rsidRDefault="000A29F0" w:rsidP="00660967">
      <w:pPr>
        <w:shd w:val="clear" w:color="auto" w:fill="FFFFFF"/>
        <w:tabs>
          <w:tab w:val="left" w:pos="9206"/>
        </w:tabs>
        <w:spacing w:after="0" w:line="240" w:lineRule="auto"/>
        <w:ind w:left="11" w:right="6" w:firstLine="567"/>
        <w:contextualSpacing/>
        <w:jc w:val="both"/>
        <w:rPr>
          <w:rFonts w:ascii="Times New Roman" w:hAnsi="Times New Roman"/>
          <w:sz w:val="28"/>
          <w:szCs w:val="28"/>
        </w:rPr>
      </w:pPr>
    </w:p>
    <w:p w:rsidR="00057973" w:rsidRDefault="000C4EF2" w:rsidP="00500458">
      <w:pPr>
        <w:shd w:val="clear" w:color="auto" w:fill="FFFFFF"/>
        <w:spacing w:line="240" w:lineRule="auto"/>
        <w:ind w:left="10" w:firstLine="567"/>
        <w:contextualSpacing/>
        <w:jc w:val="both"/>
        <w:rPr>
          <w:rFonts w:ascii="Times New Roman" w:hAnsi="Times New Roman"/>
          <w:sz w:val="28"/>
          <w:szCs w:val="28"/>
        </w:rPr>
      </w:pPr>
      <w:r>
        <w:rPr>
          <w:noProof/>
          <w:lang w:eastAsia="ru-RU"/>
        </w:rPr>
        <w:drawing>
          <wp:anchor distT="0" distB="0" distL="114300" distR="114300" simplePos="0" relativeHeight="251693056" behindDoc="0" locked="0" layoutInCell="1" allowOverlap="1" wp14:anchorId="7D955B49" wp14:editId="65DC05F0">
            <wp:simplePos x="0" y="0"/>
            <wp:positionH relativeFrom="column">
              <wp:posOffset>167640</wp:posOffset>
            </wp:positionH>
            <wp:positionV relativeFrom="paragraph">
              <wp:posOffset>103505</wp:posOffset>
            </wp:positionV>
            <wp:extent cx="5524500" cy="3293110"/>
            <wp:effectExtent l="0" t="0" r="0" b="0"/>
            <wp:wrapNone/>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57973" w:rsidRDefault="00057973" w:rsidP="00500458">
      <w:pPr>
        <w:shd w:val="clear" w:color="auto" w:fill="FFFFFF"/>
        <w:spacing w:line="240" w:lineRule="auto"/>
        <w:ind w:left="10" w:firstLine="567"/>
        <w:contextualSpacing/>
        <w:jc w:val="both"/>
        <w:rPr>
          <w:rFonts w:ascii="Times New Roman" w:hAnsi="Times New Roman"/>
          <w:sz w:val="28"/>
          <w:szCs w:val="28"/>
        </w:rPr>
      </w:pPr>
    </w:p>
    <w:p w:rsidR="000434E0" w:rsidRDefault="000434E0" w:rsidP="00500458">
      <w:pPr>
        <w:shd w:val="clear" w:color="auto" w:fill="FFFFFF"/>
        <w:spacing w:line="240" w:lineRule="auto"/>
        <w:ind w:left="10" w:firstLine="567"/>
        <w:contextualSpacing/>
        <w:jc w:val="both"/>
        <w:rPr>
          <w:rFonts w:ascii="Times New Roman" w:hAnsi="Times New Roman"/>
          <w:sz w:val="28"/>
          <w:szCs w:val="28"/>
        </w:rPr>
      </w:pPr>
    </w:p>
    <w:p w:rsidR="000434E0" w:rsidRDefault="000434E0" w:rsidP="00500458">
      <w:pPr>
        <w:shd w:val="clear" w:color="auto" w:fill="FFFFFF"/>
        <w:spacing w:line="240" w:lineRule="auto"/>
        <w:ind w:left="10" w:firstLine="567"/>
        <w:contextualSpacing/>
        <w:jc w:val="both"/>
        <w:rPr>
          <w:rFonts w:ascii="Times New Roman" w:hAnsi="Times New Roman"/>
          <w:sz w:val="28"/>
          <w:szCs w:val="28"/>
        </w:rPr>
      </w:pPr>
    </w:p>
    <w:p w:rsidR="000434E0" w:rsidRDefault="000434E0" w:rsidP="00500458">
      <w:pPr>
        <w:shd w:val="clear" w:color="auto" w:fill="FFFFFF"/>
        <w:spacing w:line="240" w:lineRule="auto"/>
        <w:ind w:left="10" w:firstLine="567"/>
        <w:contextualSpacing/>
        <w:jc w:val="both"/>
        <w:rPr>
          <w:rFonts w:ascii="Times New Roman" w:hAnsi="Times New Roman"/>
          <w:sz w:val="28"/>
          <w:szCs w:val="28"/>
        </w:rPr>
      </w:pPr>
    </w:p>
    <w:p w:rsidR="00465407" w:rsidRDefault="00465407" w:rsidP="00500458">
      <w:pPr>
        <w:shd w:val="clear" w:color="auto" w:fill="FFFFFF"/>
        <w:spacing w:after="0" w:line="240" w:lineRule="auto"/>
        <w:ind w:left="10" w:firstLine="567"/>
        <w:contextualSpacing/>
        <w:jc w:val="both"/>
        <w:rPr>
          <w:rFonts w:ascii="Times New Roman" w:hAnsi="Times New Roman"/>
          <w:sz w:val="28"/>
          <w:szCs w:val="28"/>
        </w:rPr>
      </w:pPr>
    </w:p>
    <w:p w:rsidR="00465407" w:rsidRDefault="00465407" w:rsidP="00500458">
      <w:pPr>
        <w:shd w:val="clear" w:color="auto" w:fill="FFFFFF"/>
        <w:spacing w:after="0" w:line="240" w:lineRule="auto"/>
        <w:ind w:left="10" w:firstLine="567"/>
        <w:contextualSpacing/>
        <w:jc w:val="both"/>
        <w:rPr>
          <w:rFonts w:ascii="Times New Roman" w:hAnsi="Times New Roman"/>
          <w:sz w:val="28"/>
          <w:szCs w:val="28"/>
        </w:rPr>
      </w:pPr>
    </w:p>
    <w:p w:rsidR="00465407" w:rsidRDefault="00465407" w:rsidP="00500458">
      <w:pPr>
        <w:shd w:val="clear" w:color="auto" w:fill="FFFFFF"/>
        <w:spacing w:after="0" w:line="240" w:lineRule="auto"/>
        <w:ind w:left="10" w:firstLine="567"/>
        <w:contextualSpacing/>
        <w:jc w:val="both"/>
        <w:rPr>
          <w:rFonts w:ascii="Times New Roman" w:hAnsi="Times New Roman"/>
          <w:sz w:val="28"/>
          <w:szCs w:val="28"/>
        </w:rPr>
      </w:pPr>
    </w:p>
    <w:p w:rsidR="00EB58CE" w:rsidRPr="000125A0" w:rsidRDefault="00EB58CE" w:rsidP="00660967">
      <w:pPr>
        <w:shd w:val="clear" w:color="auto" w:fill="FFFFFF"/>
        <w:spacing w:after="0" w:line="240" w:lineRule="auto"/>
        <w:ind w:left="10" w:firstLine="567"/>
        <w:contextualSpacing/>
        <w:jc w:val="both"/>
        <w:rPr>
          <w:rFonts w:ascii="Times New Roman" w:hAnsi="Times New Roman"/>
          <w:sz w:val="28"/>
          <w:szCs w:val="28"/>
        </w:rPr>
      </w:pPr>
      <w:r w:rsidRPr="000125A0">
        <w:rPr>
          <w:rFonts w:ascii="Times New Roman" w:hAnsi="Times New Roman"/>
          <w:sz w:val="28"/>
          <w:szCs w:val="28"/>
        </w:rPr>
        <w:t xml:space="preserve">На территории </w:t>
      </w:r>
      <w:r w:rsidR="00057973">
        <w:rPr>
          <w:rFonts w:ascii="Times New Roman" w:hAnsi="Times New Roman"/>
          <w:sz w:val="28"/>
          <w:szCs w:val="28"/>
        </w:rPr>
        <w:t>Коченевского</w:t>
      </w:r>
      <w:r w:rsidRPr="000125A0">
        <w:rPr>
          <w:rFonts w:ascii="Times New Roman" w:hAnsi="Times New Roman"/>
          <w:sz w:val="28"/>
          <w:szCs w:val="28"/>
        </w:rPr>
        <w:t xml:space="preserve"> района функционируют предприятия пищевой и перерабатывающей промышленности.</w:t>
      </w:r>
    </w:p>
    <w:p w:rsidR="00057973" w:rsidRPr="00594E2D" w:rsidRDefault="00057973" w:rsidP="00660967">
      <w:pPr>
        <w:spacing w:after="0" w:line="240" w:lineRule="auto"/>
        <w:ind w:firstLine="567"/>
        <w:contextualSpacing/>
        <w:jc w:val="both"/>
        <w:rPr>
          <w:rFonts w:ascii="Times New Roman" w:hAnsi="Times New Roman" w:cs="Times New Roman"/>
          <w:sz w:val="28"/>
          <w:szCs w:val="28"/>
          <w:lang w:eastAsia="ru-RU"/>
        </w:rPr>
      </w:pPr>
      <w:r w:rsidRPr="00057973">
        <w:rPr>
          <w:rFonts w:ascii="Times New Roman" w:hAnsi="Times New Roman"/>
          <w:sz w:val="28"/>
          <w:szCs w:val="28"/>
        </w:rPr>
        <w:t xml:space="preserve">В </w:t>
      </w:r>
      <w:proofErr w:type="spellStart"/>
      <w:r w:rsidRPr="00057973">
        <w:rPr>
          <w:rFonts w:ascii="Times New Roman" w:hAnsi="Times New Roman"/>
          <w:sz w:val="28"/>
          <w:szCs w:val="28"/>
        </w:rPr>
        <w:t>р.п</w:t>
      </w:r>
      <w:proofErr w:type="spellEnd"/>
      <w:r w:rsidRPr="00057973">
        <w:rPr>
          <w:rFonts w:ascii="Times New Roman" w:hAnsi="Times New Roman"/>
          <w:sz w:val="28"/>
          <w:szCs w:val="28"/>
        </w:rPr>
        <w:t xml:space="preserve">. </w:t>
      </w:r>
      <w:r w:rsidR="000C4EF2" w:rsidRPr="00057973">
        <w:rPr>
          <w:rFonts w:ascii="Times New Roman" w:hAnsi="Times New Roman"/>
          <w:sz w:val="28"/>
          <w:szCs w:val="28"/>
        </w:rPr>
        <w:t>Коченево</w:t>
      </w:r>
      <w:r w:rsidRPr="00057973">
        <w:rPr>
          <w:rFonts w:ascii="Times New Roman" w:hAnsi="Times New Roman"/>
          <w:sz w:val="28"/>
          <w:szCs w:val="28"/>
        </w:rPr>
        <w:t xml:space="preserve"> компанией </w:t>
      </w:r>
      <w:r w:rsidRPr="00057973">
        <w:rPr>
          <w:rFonts w:ascii="Times New Roman" w:hAnsi="Times New Roman"/>
          <w:b/>
          <w:sz w:val="28"/>
          <w:szCs w:val="28"/>
        </w:rPr>
        <w:t>ООО «ВПК-Ойл»</w:t>
      </w:r>
      <w:r w:rsidRPr="00057973">
        <w:rPr>
          <w:rFonts w:ascii="Times New Roman" w:hAnsi="Times New Roman"/>
          <w:sz w:val="28"/>
          <w:szCs w:val="28"/>
        </w:rPr>
        <w:t xml:space="preserve"> с государственной поддержкой из областного бюджета построен, и в 2007 году сдан в эксплуатацию нефтеперерабатывающий завод мощностью до 50 тыс. тонн нефти в год, </w:t>
      </w:r>
      <w:r w:rsidRPr="00594E2D">
        <w:rPr>
          <w:rFonts w:ascii="Times New Roman" w:hAnsi="Times New Roman" w:cs="Times New Roman"/>
          <w:sz w:val="28"/>
          <w:szCs w:val="28"/>
          <w:lang w:eastAsia="ru-RU"/>
        </w:rPr>
        <w:t xml:space="preserve">ориентированный на переработку нефти Верх-Тарского месторождения. </w:t>
      </w:r>
    </w:p>
    <w:p w:rsidR="00594E2D" w:rsidRPr="00594E2D" w:rsidRDefault="00057973" w:rsidP="00660967">
      <w:pPr>
        <w:spacing w:after="0" w:line="240" w:lineRule="auto"/>
        <w:ind w:firstLine="567"/>
        <w:contextualSpacing/>
        <w:jc w:val="both"/>
        <w:rPr>
          <w:rFonts w:ascii="Times New Roman" w:hAnsi="Times New Roman" w:cs="Times New Roman"/>
          <w:sz w:val="28"/>
          <w:szCs w:val="28"/>
          <w:lang w:eastAsia="ru-RU"/>
        </w:rPr>
      </w:pPr>
      <w:r w:rsidRPr="00057973">
        <w:rPr>
          <w:rFonts w:ascii="Times New Roman" w:hAnsi="Times New Roman"/>
          <w:sz w:val="28"/>
          <w:szCs w:val="28"/>
        </w:rPr>
        <w:t>Одним из этапов развития производства стало открытие в мае 2017 года установки по производству битума. По информац</w:t>
      </w:r>
      <w:proofErr w:type="gramStart"/>
      <w:r w:rsidRPr="00057973">
        <w:rPr>
          <w:rFonts w:ascii="Times New Roman" w:hAnsi="Times New Roman"/>
          <w:sz w:val="28"/>
          <w:szCs w:val="28"/>
        </w:rPr>
        <w:t>ии ООО</w:t>
      </w:r>
      <w:proofErr w:type="gramEnd"/>
      <w:r w:rsidRPr="00057973">
        <w:rPr>
          <w:rFonts w:ascii="Times New Roman" w:hAnsi="Times New Roman"/>
          <w:sz w:val="28"/>
          <w:szCs w:val="28"/>
        </w:rPr>
        <w:t xml:space="preserve"> «ВПК-Ойл», компания планирует </w:t>
      </w:r>
      <w:r w:rsidR="00594E2D">
        <w:rPr>
          <w:rFonts w:ascii="Times New Roman" w:hAnsi="Times New Roman"/>
          <w:sz w:val="28"/>
          <w:szCs w:val="28"/>
        </w:rPr>
        <w:t>к</w:t>
      </w:r>
      <w:r w:rsidRPr="00057973">
        <w:rPr>
          <w:rFonts w:ascii="Times New Roman" w:hAnsi="Times New Roman"/>
          <w:sz w:val="28"/>
          <w:szCs w:val="28"/>
        </w:rPr>
        <w:t xml:space="preserve"> 2018 году увеличить объем выпускаемого битума до 200 тыс. тонн и полностью закрыть потребности Новосибирской области в данной продукции.</w:t>
      </w:r>
      <w:r w:rsidR="00594E2D" w:rsidRPr="00594E2D">
        <w:rPr>
          <w:rFonts w:ascii="Times New Roman" w:hAnsi="Times New Roman"/>
          <w:sz w:val="28"/>
          <w:szCs w:val="28"/>
        </w:rPr>
        <w:t xml:space="preserve"> В декабре 2017 года мощность завода доведена до 1 млн. тонн перерабатываемого сырья в год, из них 800 тыс. тонн нефти и 200 тыс. тонн мазута. На сегодняшний день глубина переработки составляет 86%, что выше среднего уровня по России на 7% (по данным Минэнерго средняя глубина переработки в 2016 году составила -</w:t>
      </w:r>
      <w:r w:rsidR="00594E2D" w:rsidRPr="00594E2D">
        <w:rPr>
          <w:rFonts w:ascii="Times New Roman" w:hAnsi="Times New Roman" w:cs="Times New Roman"/>
          <w:sz w:val="28"/>
          <w:szCs w:val="28"/>
          <w:lang w:eastAsia="ru-RU"/>
        </w:rPr>
        <w:t>79,2%)</w:t>
      </w:r>
      <w:proofErr w:type="gramStart"/>
      <w:r w:rsidR="00594E2D" w:rsidRPr="00594E2D">
        <w:rPr>
          <w:rFonts w:ascii="Times New Roman" w:hAnsi="Times New Roman" w:cs="Times New Roman"/>
          <w:sz w:val="28"/>
          <w:szCs w:val="28"/>
          <w:lang w:eastAsia="ru-RU"/>
        </w:rPr>
        <w:t>.</w:t>
      </w:r>
      <w:proofErr w:type="gramEnd"/>
      <w:r w:rsidR="00594E2D" w:rsidRPr="00594E2D">
        <w:rPr>
          <w:rFonts w:ascii="Times New Roman" w:hAnsi="Times New Roman" w:cs="Times New Roman"/>
          <w:sz w:val="28"/>
          <w:szCs w:val="28"/>
          <w:lang w:eastAsia="ru-RU"/>
        </w:rPr>
        <w:t xml:space="preserve"> - </w:t>
      </w:r>
      <w:proofErr w:type="gramStart"/>
      <w:r w:rsidR="00594E2D" w:rsidRPr="00594E2D">
        <w:rPr>
          <w:rFonts w:ascii="Times New Roman" w:hAnsi="Times New Roman" w:cs="Times New Roman"/>
          <w:sz w:val="28"/>
          <w:szCs w:val="28"/>
          <w:lang w:eastAsia="ru-RU"/>
        </w:rPr>
        <w:t>в</w:t>
      </w:r>
      <w:proofErr w:type="gramEnd"/>
      <w:r w:rsidR="00594E2D" w:rsidRPr="00594E2D">
        <w:rPr>
          <w:rFonts w:ascii="Times New Roman" w:hAnsi="Times New Roman" w:cs="Times New Roman"/>
          <w:sz w:val="28"/>
          <w:szCs w:val="28"/>
          <w:lang w:eastAsia="ru-RU"/>
        </w:rPr>
        <w:t xml:space="preserve"> 2020 году планируется ввод в эксплуатацию установки </w:t>
      </w:r>
      <w:proofErr w:type="spellStart"/>
      <w:r w:rsidR="00594E2D" w:rsidRPr="00594E2D">
        <w:rPr>
          <w:rFonts w:ascii="Times New Roman" w:hAnsi="Times New Roman" w:cs="Times New Roman"/>
          <w:sz w:val="28"/>
          <w:szCs w:val="28"/>
          <w:lang w:eastAsia="ru-RU"/>
        </w:rPr>
        <w:t>реформинга</w:t>
      </w:r>
      <w:proofErr w:type="spellEnd"/>
      <w:r w:rsidR="00594E2D" w:rsidRPr="00594E2D">
        <w:rPr>
          <w:rFonts w:ascii="Times New Roman" w:hAnsi="Times New Roman" w:cs="Times New Roman"/>
          <w:sz w:val="28"/>
          <w:szCs w:val="28"/>
          <w:lang w:eastAsia="ru-RU"/>
        </w:rPr>
        <w:t xml:space="preserve"> и гидроочистки прямогонного бензина, позволяющие выпускать бензины 92 и 95 класса 5.</w:t>
      </w:r>
    </w:p>
    <w:p w:rsidR="00594E2D" w:rsidRPr="001655FB" w:rsidRDefault="00594E2D" w:rsidP="00660967">
      <w:pPr>
        <w:pStyle w:val="ac"/>
        <w:spacing w:after="0" w:line="240" w:lineRule="auto"/>
        <w:ind w:left="0" w:firstLine="567"/>
        <w:jc w:val="both"/>
        <w:rPr>
          <w:rFonts w:ascii="Times New Roman" w:hAnsi="Times New Roman" w:cs="Times New Roman"/>
          <w:sz w:val="28"/>
          <w:szCs w:val="28"/>
        </w:rPr>
      </w:pPr>
      <w:r w:rsidRPr="001655FB">
        <w:rPr>
          <w:rFonts w:ascii="Times New Roman" w:hAnsi="Times New Roman" w:cs="Times New Roman"/>
          <w:sz w:val="28"/>
          <w:szCs w:val="28"/>
        </w:rPr>
        <w:t>В результате реализации данного этапа инвестиционного проекта компания достигнет следующих показателей:</w:t>
      </w:r>
    </w:p>
    <w:tbl>
      <w:tblPr>
        <w:tblW w:w="9776" w:type="dxa"/>
        <w:tblInd w:w="113" w:type="dxa"/>
        <w:tblLayout w:type="fixed"/>
        <w:tblLook w:val="04A0" w:firstRow="1" w:lastRow="0" w:firstColumn="1" w:lastColumn="0" w:noHBand="0" w:noVBand="1"/>
      </w:tblPr>
      <w:tblGrid>
        <w:gridCol w:w="4957"/>
        <w:gridCol w:w="1417"/>
        <w:gridCol w:w="1134"/>
        <w:gridCol w:w="1134"/>
        <w:gridCol w:w="1134"/>
      </w:tblGrid>
      <w:tr w:rsidR="00594E2D" w:rsidRPr="00594E2D" w:rsidTr="00F93D8E">
        <w:trPr>
          <w:trHeight w:val="257"/>
        </w:trPr>
        <w:tc>
          <w:tcPr>
            <w:tcW w:w="4957" w:type="dxa"/>
            <w:tcBorders>
              <w:top w:val="single" w:sz="4" w:space="0" w:color="auto"/>
              <w:left w:val="single" w:sz="4" w:space="0" w:color="auto"/>
              <w:bottom w:val="single" w:sz="4" w:space="0" w:color="auto"/>
              <w:right w:val="single" w:sz="4" w:space="0" w:color="auto"/>
            </w:tcBorders>
            <w:shd w:val="clear" w:color="000000" w:fill="A6A6A6"/>
            <w:vAlign w:val="center"/>
            <w:hideMark/>
          </w:tcPr>
          <w:p w:rsidR="00594E2D" w:rsidRPr="00594E2D" w:rsidRDefault="00594E2D" w:rsidP="00465407">
            <w:pPr>
              <w:spacing w:line="240" w:lineRule="auto"/>
              <w:ind w:firstLine="29"/>
              <w:contextualSpacing/>
              <w:jc w:val="center"/>
              <w:rPr>
                <w:rFonts w:ascii="Times New Roman" w:hAnsi="Times New Roman" w:cs="Times New Roman"/>
                <w:b/>
                <w:bCs/>
                <w:color w:val="000000"/>
                <w:sz w:val="24"/>
                <w:szCs w:val="24"/>
              </w:rPr>
            </w:pPr>
            <w:r w:rsidRPr="00594E2D">
              <w:rPr>
                <w:rFonts w:ascii="Times New Roman" w:hAnsi="Times New Roman" w:cs="Times New Roman"/>
                <w:b/>
                <w:bCs/>
                <w:color w:val="000000"/>
                <w:sz w:val="24"/>
                <w:szCs w:val="24"/>
              </w:rPr>
              <w:t>Показатели на 2018 - 2021 гг.</w:t>
            </w:r>
          </w:p>
        </w:tc>
        <w:tc>
          <w:tcPr>
            <w:tcW w:w="1417" w:type="dxa"/>
            <w:tcBorders>
              <w:top w:val="single" w:sz="4" w:space="0" w:color="auto"/>
              <w:left w:val="nil"/>
              <w:bottom w:val="single" w:sz="4" w:space="0" w:color="auto"/>
              <w:right w:val="single" w:sz="4" w:space="0" w:color="auto"/>
            </w:tcBorders>
            <w:shd w:val="clear" w:color="000000" w:fill="A6A6A6"/>
            <w:noWrap/>
            <w:hideMark/>
          </w:tcPr>
          <w:p w:rsidR="00594E2D" w:rsidRPr="00594E2D" w:rsidRDefault="00594E2D" w:rsidP="00465407">
            <w:pPr>
              <w:spacing w:line="240" w:lineRule="auto"/>
              <w:ind w:firstLine="29"/>
              <w:contextualSpacing/>
              <w:jc w:val="center"/>
              <w:rPr>
                <w:rFonts w:ascii="Times New Roman" w:hAnsi="Times New Roman" w:cs="Times New Roman"/>
                <w:b/>
                <w:bCs/>
                <w:color w:val="000000"/>
                <w:sz w:val="24"/>
                <w:szCs w:val="24"/>
              </w:rPr>
            </w:pPr>
            <w:r w:rsidRPr="00594E2D">
              <w:rPr>
                <w:rFonts w:ascii="Times New Roman" w:hAnsi="Times New Roman" w:cs="Times New Roman"/>
                <w:b/>
                <w:bCs/>
                <w:color w:val="000000"/>
                <w:sz w:val="24"/>
                <w:szCs w:val="24"/>
              </w:rPr>
              <w:t>2018</w:t>
            </w:r>
          </w:p>
        </w:tc>
        <w:tc>
          <w:tcPr>
            <w:tcW w:w="1134" w:type="dxa"/>
            <w:tcBorders>
              <w:top w:val="single" w:sz="4" w:space="0" w:color="auto"/>
              <w:left w:val="nil"/>
              <w:bottom w:val="single" w:sz="4" w:space="0" w:color="auto"/>
              <w:right w:val="single" w:sz="4" w:space="0" w:color="auto"/>
            </w:tcBorders>
            <w:shd w:val="clear" w:color="000000" w:fill="A6A6A6"/>
            <w:noWrap/>
            <w:hideMark/>
          </w:tcPr>
          <w:p w:rsidR="00594E2D" w:rsidRPr="00594E2D" w:rsidRDefault="00594E2D" w:rsidP="00465407">
            <w:pPr>
              <w:spacing w:line="240" w:lineRule="auto"/>
              <w:ind w:firstLine="29"/>
              <w:contextualSpacing/>
              <w:jc w:val="center"/>
              <w:rPr>
                <w:rFonts w:ascii="Times New Roman" w:hAnsi="Times New Roman" w:cs="Times New Roman"/>
                <w:b/>
                <w:bCs/>
                <w:color w:val="000000"/>
                <w:sz w:val="24"/>
                <w:szCs w:val="24"/>
              </w:rPr>
            </w:pPr>
            <w:r w:rsidRPr="00594E2D">
              <w:rPr>
                <w:rFonts w:ascii="Times New Roman" w:hAnsi="Times New Roman" w:cs="Times New Roman"/>
                <w:b/>
                <w:bCs/>
                <w:color w:val="000000"/>
                <w:sz w:val="24"/>
                <w:szCs w:val="24"/>
              </w:rPr>
              <w:t>2019</w:t>
            </w:r>
          </w:p>
        </w:tc>
        <w:tc>
          <w:tcPr>
            <w:tcW w:w="1134" w:type="dxa"/>
            <w:tcBorders>
              <w:top w:val="single" w:sz="4" w:space="0" w:color="auto"/>
              <w:left w:val="nil"/>
              <w:bottom w:val="single" w:sz="4" w:space="0" w:color="auto"/>
              <w:right w:val="single" w:sz="4" w:space="0" w:color="auto"/>
            </w:tcBorders>
            <w:shd w:val="clear" w:color="000000" w:fill="A6A6A6"/>
            <w:noWrap/>
            <w:hideMark/>
          </w:tcPr>
          <w:p w:rsidR="00594E2D" w:rsidRPr="00594E2D" w:rsidRDefault="00594E2D" w:rsidP="00465407">
            <w:pPr>
              <w:spacing w:line="240" w:lineRule="auto"/>
              <w:ind w:firstLine="29"/>
              <w:contextualSpacing/>
              <w:jc w:val="center"/>
              <w:rPr>
                <w:rFonts w:ascii="Times New Roman" w:hAnsi="Times New Roman" w:cs="Times New Roman"/>
                <w:b/>
                <w:bCs/>
                <w:color w:val="000000"/>
                <w:sz w:val="24"/>
                <w:szCs w:val="24"/>
              </w:rPr>
            </w:pPr>
            <w:r w:rsidRPr="00594E2D">
              <w:rPr>
                <w:rFonts w:ascii="Times New Roman" w:hAnsi="Times New Roman" w:cs="Times New Roman"/>
                <w:b/>
                <w:bCs/>
                <w:color w:val="000000"/>
                <w:sz w:val="24"/>
                <w:szCs w:val="24"/>
              </w:rPr>
              <w:t>2020</w:t>
            </w:r>
          </w:p>
        </w:tc>
        <w:tc>
          <w:tcPr>
            <w:tcW w:w="1134" w:type="dxa"/>
            <w:tcBorders>
              <w:top w:val="single" w:sz="4" w:space="0" w:color="auto"/>
              <w:left w:val="nil"/>
              <w:bottom w:val="single" w:sz="4" w:space="0" w:color="auto"/>
              <w:right w:val="single" w:sz="4" w:space="0" w:color="auto"/>
            </w:tcBorders>
            <w:shd w:val="clear" w:color="000000" w:fill="A6A6A6"/>
            <w:noWrap/>
            <w:hideMark/>
          </w:tcPr>
          <w:p w:rsidR="00594E2D" w:rsidRPr="00594E2D" w:rsidRDefault="00594E2D" w:rsidP="00465407">
            <w:pPr>
              <w:spacing w:line="240" w:lineRule="auto"/>
              <w:ind w:firstLine="29"/>
              <w:contextualSpacing/>
              <w:jc w:val="center"/>
              <w:rPr>
                <w:rFonts w:ascii="Times New Roman" w:hAnsi="Times New Roman" w:cs="Times New Roman"/>
                <w:b/>
                <w:bCs/>
                <w:color w:val="000000"/>
                <w:sz w:val="24"/>
                <w:szCs w:val="24"/>
              </w:rPr>
            </w:pPr>
            <w:r w:rsidRPr="00594E2D">
              <w:rPr>
                <w:rFonts w:ascii="Times New Roman" w:hAnsi="Times New Roman" w:cs="Times New Roman"/>
                <w:b/>
                <w:bCs/>
                <w:color w:val="000000"/>
                <w:sz w:val="24"/>
                <w:szCs w:val="24"/>
              </w:rPr>
              <w:t>2021</w:t>
            </w:r>
          </w:p>
        </w:tc>
      </w:tr>
      <w:tr w:rsidR="00594E2D" w:rsidRPr="00594E2D" w:rsidTr="00F93D8E">
        <w:trPr>
          <w:trHeight w:val="7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594E2D" w:rsidRPr="00594E2D" w:rsidRDefault="00594E2D" w:rsidP="00465407">
            <w:pPr>
              <w:spacing w:line="240" w:lineRule="auto"/>
              <w:ind w:left="-113" w:firstLine="29"/>
              <w:contextualSpacing/>
              <w:rPr>
                <w:rFonts w:ascii="Times New Roman" w:hAnsi="Times New Roman" w:cs="Times New Roman"/>
                <w:sz w:val="24"/>
                <w:szCs w:val="24"/>
                <w:lang w:eastAsia="ru-RU"/>
              </w:rPr>
            </w:pPr>
            <w:r w:rsidRPr="00594E2D">
              <w:rPr>
                <w:rFonts w:ascii="Times New Roman" w:hAnsi="Times New Roman" w:cs="Times New Roman"/>
                <w:sz w:val="24"/>
                <w:szCs w:val="24"/>
                <w:lang w:eastAsia="ru-RU"/>
              </w:rPr>
              <w:t>Переработано сырья, тонн</w:t>
            </w:r>
          </w:p>
        </w:tc>
        <w:tc>
          <w:tcPr>
            <w:tcW w:w="1417"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894 901</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873 192</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859 175</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936 400</w:t>
            </w:r>
          </w:p>
        </w:tc>
      </w:tr>
      <w:tr w:rsidR="00594E2D" w:rsidRPr="00594E2D" w:rsidTr="00594E2D">
        <w:trPr>
          <w:trHeight w:val="421"/>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594E2D" w:rsidRPr="00594E2D" w:rsidRDefault="00594E2D" w:rsidP="00465407">
            <w:pPr>
              <w:spacing w:line="240" w:lineRule="auto"/>
              <w:ind w:left="-113" w:firstLine="29"/>
              <w:contextualSpacing/>
              <w:rPr>
                <w:rFonts w:ascii="Times New Roman" w:hAnsi="Times New Roman" w:cs="Times New Roman"/>
                <w:sz w:val="24"/>
                <w:szCs w:val="24"/>
                <w:lang w:eastAsia="ru-RU"/>
              </w:rPr>
            </w:pPr>
            <w:r w:rsidRPr="00594E2D">
              <w:rPr>
                <w:rFonts w:ascii="Times New Roman" w:hAnsi="Times New Roman" w:cs="Times New Roman"/>
                <w:sz w:val="24"/>
                <w:szCs w:val="24"/>
                <w:lang w:eastAsia="ru-RU"/>
              </w:rPr>
              <w:t>Реализовано продукции, тонн</w:t>
            </w:r>
          </w:p>
        </w:tc>
        <w:tc>
          <w:tcPr>
            <w:tcW w:w="1417"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846 808</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849 808</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829 322</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904 975</w:t>
            </w:r>
          </w:p>
        </w:tc>
      </w:tr>
      <w:tr w:rsidR="00594E2D" w:rsidRPr="00594E2D" w:rsidTr="00594E2D">
        <w:trPr>
          <w:trHeight w:val="741"/>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594E2D" w:rsidRPr="00594E2D" w:rsidRDefault="00594E2D" w:rsidP="00465407">
            <w:pPr>
              <w:spacing w:line="240" w:lineRule="auto"/>
              <w:ind w:left="-113" w:firstLine="29"/>
              <w:contextualSpacing/>
              <w:rPr>
                <w:rFonts w:ascii="Times New Roman" w:hAnsi="Times New Roman" w:cs="Times New Roman"/>
                <w:sz w:val="24"/>
                <w:szCs w:val="24"/>
                <w:lang w:eastAsia="ru-RU"/>
              </w:rPr>
            </w:pPr>
            <w:r w:rsidRPr="00594E2D">
              <w:rPr>
                <w:rFonts w:ascii="Times New Roman" w:hAnsi="Times New Roman" w:cs="Times New Roman"/>
                <w:sz w:val="24"/>
                <w:szCs w:val="24"/>
                <w:lang w:eastAsia="ru-RU"/>
              </w:rPr>
              <w:t>Выручка от реализации (без акциза и НДС), млрд.</w:t>
            </w:r>
            <w:r w:rsidR="00465407">
              <w:rPr>
                <w:rFonts w:ascii="Times New Roman" w:hAnsi="Times New Roman" w:cs="Times New Roman"/>
                <w:sz w:val="24"/>
                <w:szCs w:val="24"/>
                <w:lang w:eastAsia="ru-RU"/>
              </w:rPr>
              <w:t xml:space="preserve"> </w:t>
            </w:r>
            <w:r w:rsidRPr="00594E2D">
              <w:rPr>
                <w:rFonts w:ascii="Times New Roman" w:hAnsi="Times New Roman" w:cs="Times New Roman"/>
                <w:sz w:val="24"/>
                <w:szCs w:val="24"/>
                <w:lang w:eastAsia="ru-RU"/>
              </w:rPr>
              <w:t>руб.</w:t>
            </w:r>
          </w:p>
        </w:tc>
        <w:tc>
          <w:tcPr>
            <w:tcW w:w="1417"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18,68</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19,29</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19,81</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22,04</w:t>
            </w:r>
          </w:p>
        </w:tc>
      </w:tr>
      <w:tr w:rsidR="00594E2D" w:rsidRPr="00594E2D" w:rsidTr="00F93D8E">
        <w:trPr>
          <w:trHeight w:val="7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E2D" w:rsidRPr="00594E2D" w:rsidRDefault="00594E2D" w:rsidP="00465407">
            <w:pPr>
              <w:spacing w:line="240" w:lineRule="auto"/>
              <w:ind w:left="-113" w:firstLine="29"/>
              <w:contextualSpacing/>
              <w:rPr>
                <w:rFonts w:ascii="Times New Roman" w:hAnsi="Times New Roman" w:cs="Times New Roman"/>
                <w:sz w:val="24"/>
                <w:szCs w:val="24"/>
                <w:lang w:eastAsia="ru-RU"/>
              </w:rPr>
            </w:pPr>
            <w:r w:rsidRPr="00594E2D">
              <w:rPr>
                <w:rFonts w:ascii="Times New Roman" w:hAnsi="Times New Roman" w:cs="Times New Roman"/>
                <w:sz w:val="24"/>
                <w:szCs w:val="24"/>
                <w:lang w:eastAsia="ru-RU"/>
              </w:rPr>
              <w:lastRenderedPageBreak/>
              <w:t xml:space="preserve">Всего налогов, в </w:t>
            </w:r>
            <w:proofErr w:type="spellStart"/>
            <w:r w:rsidRPr="00594E2D">
              <w:rPr>
                <w:rFonts w:ascii="Times New Roman" w:hAnsi="Times New Roman" w:cs="Times New Roman"/>
                <w:sz w:val="24"/>
                <w:szCs w:val="24"/>
                <w:lang w:eastAsia="ru-RU"/>
              </w:rPr>
              <w:t>т.ч</w:t>
            </w:r>
            <w:proofErr w:type="spellEnd"/>
            <w:r w:rsidRPr="00594E2D">
              <w:rPr>
                <w:rFonts w:ascii="Times New Roman" w:hAnsi="Times New Roman" w:cs="Times New Roman"/>
                <w:sz w:val="24"/>
                <w:szCs w:val="24"/>
                <w:lang w:eastAsia="ru-RU"/>
              </w:rPr>
              <w: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2,38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4,82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5,16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6,38</w:t>
            </w:r>
          </w:p>
        </w:tc>
      </w:tr>
      <w:tr w:rsidR="00594E2D" w:rsidRPr="00594E2D" w:rsidTr="00F93D8E">
        <w:trPr>
          <w:trHeight w:val="7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594E2D" w:rsidRPr="00594E2D" w:rsidRDefault="00594E2D" w:rsidP="00465407">
            <w:pPr>
              <w:spacing w:line="240" w:lineRule="auto"/>
              <w:ind w:left="-113" w:firstLine="29"/>
              <w:contextualSpacing/>
              <w:rPr>
                <w:rFonts w:ascii="Times New Roman" w:hAnsi="Times New Roman" w:cs="Times New Roman"/>
                <w:sz w:val="24"/>
                <w:szCs w:val="24"/>
                <w:lang w:eastAsia="ru-RU"/>
              </w:rPr>
            </w:pPr>
            <w:r w:rsidRPr="00594E2D">
              <w:rPr>
                <w:rFonts w:ascii="Times New Roman" w:hAnsi="Times New Roman" w:cs="Times New Roman"/>
                <w:sz w:val="24"/>
                <w:szCs w:val="24"/>
                <w:lang w:eastAsia="ru-RU"/>
              </w:rPr>
              <w:t>В консолидированный бюджет Новосибирской области</w:t>
            </w:r>
          </w:p>
        </w:tc>
        <w:tc>
          <w:tcPr>
            <w:tcW w:w="1417"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1,81</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2,86</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2,78</w:t>
            </w:r>
          </w:p>
        </w:tc>
        <w:tc>
          <w:tcPr>
            <w:tcW w:w="1134" w:type="dxa"/>
            <w:tcBorders>
              <w:top w:val="nil"/>
              <w:left w:val="nil"/>
              <w:bottom w:val="single" w:sz="4" w:space="0" w:color="auto"/>
              <w:right w:val="single" w:sz="4" w:space="0" w:color="auto"/>
            </w:tcBorders>
            <w:shd w:val="clear" w:color="auto" w:fill="auto"/>
            <w:noWrap/>
            <w:vAlign w:val="center"/>
            <w:hideMark/>
          </w:tcPr>
          <w:p w:rsidR="00594E2D" w:rsidRPr="00594E2D" w:rsidRDefault="00594E2D" w:rsidP="00465407">
            <w:pPr>
              <w:spacing w:line="240" w:lineRule="auto"/>
              <w:ind w:firstLine="29"/>
              <w:contextualSpacing/>
              <w:jc w:val="center"/>
              <w:rPr>
                <w:rFonts w:ascii="Times New Roman" w:hAnsi="Times New Roman" w:cs="Times New Roman"/>
                <w:sz w:val="24"/>
                <w:szCs w:val="24"/>
                <w:lang w:eastAsia="ru-RU"/>
              </w:rPr>
            </w:pPr>
            <w:r w:rsidRPr="00594E2D">
              <w:rPr>
                <w:rFonts w:ascii="Times New Roman" w:hAnsi="Times New Roman" w:cs="Times New Roman"/>
                <w:sz w:val="24"/>
                <w:szCs w:val="24"/>
                <w:lang w:eastAsia="ru-RU"/>
              </w:rPr>
              <w:t>3,27</w:t>
            </w:r>
          </w:p>
        </w:tc>
      </w:tr>
    </w:tbl>
    <w:p w:rsidR="00594E2D" w:rsidRDefault="00594E2D" w:rsidP="00500458">
      <w:pPr>
        <w:spacing w:after="0" w:line="240" w:lineRule="auto"/>
        <w:ind w:firstLine="567"/>
        <w:contextualSpacing/>
        <w:jc w:val="both"/>
        <w:rPr>
          <w:rFonts w:ascii="Times New Roman" w:hAnsi="Times New Roman" w:cs="Times New Roman"/>
          <w:sz w:val="28"/>
          <w:szCs w:val="28"/>
          <w:lang w:eastAsia="ru-RU"/>
        </w:rPr>
      </w:pPr>
    </w:p>
    <w:p w:rsidR="00594E2D" w:rsidRPr="00594E2D" w:rsidRDefault="00594E2D" w:rsidP="00660967">
      <w:pPr>
        <w:spacing w:after="0" w:line="240" w:lineRule="auto"/>
        <w:ind w:firstLine="567"/>
        <w:contextualSpacing/>
        <w:jc w:val="both"/>
        <w:rPr>
          <w:rFonts w:ascii="Times New Roman" w:hAnsi="Times New Roman" w:cs="Times New Roman"/>
          <w:sz w:val="28"/>
          <w:szCs w:val="28"/>
          <w:lang w:eastAsia="ru-RU"/>
        </w:rPr>
      </w:pPr>
      <w:r w:rsidRPr="00594E2D">
        <w:rPr>
          <w:rFonts w:ascii="Times New Roman" w:hAnsi="Times New Roman" w:cs="Times New Roman"/>
          <w:sz w:val="28"/>
          <w:szCs w:val="28"/>
          <w:lang w:eastAsia="ru-RU"/>
        </w:rPr>
        <w:t xml:space="preserve">На следующем этапе ООО «ВПК-Ойл» совместно с китайской корпорацией </w:t>
      </w:r>
      <w:proofErr w:type="spellStart"/>
      <w:r w:rsidRPr="00594E2D">
        <w:rPr>
          <w:rFonts w:ascii="Times New Roman" w:hAnsi="Times New Roman" w:cs="Times New Roman"/>
          <w:sz w:val="28"/>
          <w:szCs w:val="28"/>
          <w:lang w:eastAsia="ru-RU"/>
        </w:rPr>
        <w:t>Sinoconst</w:t>
      </w:r>
      <w:proofErr w:type="spellEnd"/>
      <w:r w:rsidRPr="00594E2D">
        <w:rPr>
          <w:rFonts w:ascii="Times New Roman" w:hAnsi="Times New Roman" w:cs="Times New Roman"/>
          <w:sz w:val="28"/>
          <w:szCs w:val="28"/>
          <w:lang w:eastAsia="ru-RU"/>
        </w:rPr>
        <w:t xml:space="preserve"> планирует увеличить мощность нефтеперерабатывающего производства до 2,2 млн. тонн с внедрением более сложных процессов нефтепереработки, таких как FCC мазута (технология, которая не представлена на российских предприятиях).</w:t>
      </w:r>
    </w:p>
    <w:p w:rsidR="00594E2D" w:rsidRPr="00594E2D" w:rsidRDefault="00594E2D" w:rsidP="00660967">
      <w:pPr>
        <w:spacing w:after="0" w:line="240" w:lineRule="auto"/>
        <w:ind w:firstLine="567"/>
        <w:contextualSpacing/>
        <w:jc w:val="both"/>
        <w:rPr>
          <w:rFonts w:ascii="Times New Roman" w:hAnsi="Times New Roman" w:cs="Times New Roman"/>
          <w:sz w:val="28"/>
          <w:szCs w:val="28"/>
          <w:lang w:eastAsia="ru-RU"/>
        </w:rPr>
      </w:pPr>
      <w:r w:rsidRPr="00594E2D">
        <w:rPr>
          <w:rFonts w:ascii="Times New Roman" w:hAnsi="Times New Roman" w:cs="Times New Roman"/>
          <w:sz w:val="28"/>
          <w:szCs w:val="28"/>
          <w:lang w:eastAsia="ru-RU"/>
        </w:rPr>
        <w:t>После реализации второго этапа объем капитальных вложений составит 650 млн. долларов США, общие налоговые отчисления планируются в размере более 10 млрд. рублей.</w:t>
      </w:r>
    </w:p>
    <w:p w:rsidR="00594E2D" w:rsidRPr="006F52B5" w:rsidRDefault="00594E2D" w:rsidP="00660967">
      <w:pPr>
        <w:spacing w:after="0" w:line="240" w:lineRule="auto"/>
        <w:ind w:firstLine="567"/>
        <w:contextualSpacing/>
        <w:jc w:val="both"/>
        <w:rPr>
          <w:rFonts w:ascii="Times New Roman" w:eastAsia="Times New Roman" w:hAnsi="Times New Roman" w:cs="Times New Roman"/>
          <w:b/>
          <w:sz w:val="28"/>
          <w:szCs w:val="28"/>
          <w:lang w:eastAsia="ru-RU"/>
        </w:rPr>
      </w:pPr>
      <w:r w:rsidRPr="00273F7A">
        <w:rPr>
          <w:rFonts w:ascii="Times New Roman" w:hAnsi="Times New Roman" w:cs="Times New Roman"/>
          <w:b/>
          <w:color w:val="000000"/>
          <w:sz w:val="28"/>
          <w:szCs w:val="28"/>
          <w:shd w:val="clear" w:color="auto" w:fill="FFFFFF"/>
        </w:rPr>
        <w:t>ООО «Альянс-Н»</w:t>
      </w:r>
      <w:r w:rsidRPr="00273F7A">
        <w:rPr>
          <w:rFonts w:ascii="Times New Roman" w:hAnsi="Times New Roman" w:cs="Times New Roman"/>
          <w:color w:val="000000"/>
          <w:sz w:val="28"/>
          <w:szCs w:val="28"/>
          <w:shd w:val="clear" w:color="auto" w:fill="FFFFFF"/>
        </w:rPr>
        <w:t xml:space="preserve"> - завод по производству кисломолочной продукции, создан в 2002 году.</w:t>
      </w:r>
      <w:r>
        <w:rPr>
          <w:rFonts w:ascii="Times New Roman" w:hAnsi="Times New Roman" w:cs="Times New Roman"/>
          <w:color w:val="000000"/>
          <w:sz w:val="28"/>
          <w:szCs w:val="28"/>
          <w:shd w:val="clear" w:color="auto" w:fill="FFFFFF"/>
        </w:rPr>
        <w:t xml:space="preserve"> </w:t>
      </w:r>
      <w:r w:rsidRPr="00594E2D">
        <w:rPr>
          <w:rFonts w:ascii="Times New Roman" w:hAnsi="Times New Roman" w:cs="Times New Roman"/>
          <w:color w:val="000000"/>
          <w:sz w:val="28"/>
          <w:szCs w:val="28"/>
          <w:shd w:val="clear" w:color="auto" w:fill="FFFFFF"/>
        </w:rPr>
        <w:t>ООО «Альянс-Н»</w:t>
      </w:r>
      <w:r w:rsidRPr="00273F7A">
        <w:rPr>
          <w:rFonts w:ascii="Times New Roman" w:hAnsi="Times New Roman" w:cs="Times New Roman"/>
          <w:color w:val="000000"/>
          <w:sz w:val="28"/>
          <w:szCs w:val="28"/>
          <w:shd w:val="clear" w:color="auto" w:fill="FFFFFF"/>
        </w:rPr>
        <w:t xml:space="preserve"> </w:t>
      </w:r>
      <w:r w:rsidRPr="00383394">
        <w:rPr>
          <w:rFonts w:ascii="Times New Roman" w:eastAsia="Times New Roman" w:hAnsi="Times New Roman" w:cs="Times New Roman"/>
          <w:sz w:val="28"/>
          <w:szCs w:val="28"/>
          <w:lang w:eastAsia="ru-RU"/>
        </w:rPr>
        <w:t>выпускает</w:t>
      </w:r>
      <w:r>
        <w:rPr>
          <w:rFonts w:ascii="Times New Roman" w:hAnsi="Times New Roman" w:cs="Times New Roman"/>
          <w:color w:val="000000"/>
          <w:sz w:val="28"/>
          <w:szCs w:val="28"/>
          <w:shd w:val="clear" w:color="auto" w:fill="FFFFFF"/>
        </w:rPr>
        <w:t xml:space="preserve"> спреды, маргарины, творожную</w:t>
      </w:r>
      <w:r w:rsidRPr="00383394">
        <w:rPr>
          <w:rFonts w:ascii="Times New Roman" w:hAnsi="Times New Roman" w:cs="Times New Roman"/>
          <w:color w:val="000000"/>
          <w:sz w:val="28"/>
          <w:szCs w:val="28"/>
          <w:shd w:val="clear" w:color="auto" w:fill="FFFFFF"/>
        </w:rPr>
        <w:t xml:space="preserve"> масс</w:t>
      </w:r>
      <w:r>
        <w:rPr>
          <w:rFonts w:ascii="Times New Roman" w:hAnsi="Times New Roman" w:cs="Times New Roman"/>
          <w:color w:val="000000"/>
          <w:sz w:val="28"/>
          <w:szCs w:val="28"/>
          <w:shd w:val="clear" w:color="auto" w:fill="FFFFFF"/>
        </w:rPr>
        <w:t>у</w:t>
      </w:r>
      <w:r w:rsidRPr="00383394">
        <w:rPr>
          <w:rFonts w:ascii="Times New Roman" w:hAnsi="Times New Roman" w:cs="Times New Roman"/>
          <w:color w:val="000000"/>
          <w:sz w:val="28"/>
          <w:szCs w:val="28"/>
          <w:shd w:val="clear" w:color="auto" w:fill="FFFFFF"/>
        </w:rPr>
        <w:t>, сладк</w:t>
      </w:r>
      <w:r>
        <w:rPr>
          <w:rFonts w:ascii="Times New Roman" w:hAnsi="Times New Roman" w:cs="Times New Roman"/>
          <w:color w:val="000000"/>
          <w:sz w:val="28"/>
          <w:szCs w:val="28"/>
          <w:shd w:val="clear" w:color="auto" w:fill="FFFFFF"/>
        </w:rPr>
        <w:t>ую</w:t>
      </w:r>
      <w:r w:rsidRPr="00383394">
        <w:rPr>
          <w:rFonts w:ascii="Times New Roman" w:hAnsi="Times New Roman" w:cs="Times New Roman"/>
          <w:color w:val="000000"/>
          <w:sz w:val="28"/>
          <w:szCs w:val="28"/>
          <w:shd w:val="clear" w:color="auto" w:fill="FFFFFF"/>
        </w:rPr>
        <w:t xml:space="preserve"> паст</w:t>
      </w:r>
      <w:r>
        <w:rPr>
          <w:rFonts w:ascii="Times New Roman" w:hAnsi="Times New Roman" w:cs="Times New Roman"/>
          <w:color w:val="000000"/>
          <w:sz w:val="28"/>
          <w:szCs w:val="28"/>
          <w:shd w:val="clear" w:color="auto" w:fill="FFFFFF"/>
        </w:rPr>
        <w:t>у</w:t>
      </w:r>
      <w:r w:rsidRPr="00383394">
        <w:rPr>
          <w:rFonts w:ascii="Times New Roman" w:hAnsi="Times New Roman" w:cs="Times New Roman"/>
          <w:color w:val="000000"/>
          <w:sz w:val="28"/>
          <w:szCs w:val="28"/>
          <w:shd w:val="clear" w:color="auto" w:fill="FFFFFF"/>
        </w:rPr>
        <w:t>, сметанный продукт, упаковк</w:t>
      </w:r>
      <w:r>
        <w:rPr>
          <w:rFonts w:ascii="Times New Roman" w:hAnsi="Times New Roman" w:cs="Times New Roman"/>
          <w:color w:val="000000"/>
          <w:sz w:val="28"/>
          <w:szCs w:val="28"/>
          <w:shd w:val="clear" w:color="auto" w:fill="FFFFFF"/>
        </w:rPr>
        <w:t>у</w:t>
      </w:r>
      <w:r w:rsidRPr="00383394">
        <w:rPr>
          <w:rFonts w:ascii="Times New Roman" w:hAnsi="Times New Roman" w:cs="Times New Roman"/>
          <w:color w:val="000000"/>
          <w:sz w:val="28"/>
          <w:szCs w:val="28"/>
          <w:shd w:val="clear" w:color="auto" w:fill="FFFFFF"/>
        </w:rPr>
        <w:t xml:space="preserve"> масл</w:t>
      </w:r>
      <w:r>
        <w:rPr>
          <w:rFonts w:ascii="Times New Roman" w:hAnsi="Times New Roman" w:cs="Times New Roman"/>
          <w:color w:val="000000"/>
          <w:sz w:val="28"/>
          <w:szCs w:val="28"/>
          <w:shd w:val="clear" w:color="auto" w:fill="FFFFFF"/>
        </w:rPr>
        <w:t>а</w:t>
      </w:r>
      <w:r w:rsidRPr="00383394">
        <w:rPr>
          <w:rFonts w:ascii="Times New Roman" w:hAnsi="Times New Roman" w:cs="Times New Roman"/>
          <w:color w:val="000000"/>
          <w:sz w:val="28"/>
          <w:szCs w:val="28"/>
          <w:shd w:val="clear" w:color="auto" w:fill="FFFFFF"/>
        </w:rPr>
        <w:t xml:space="preserve"> сливочно</w:t>
      </w:r>
      <w:r>
        <w:rPr>
          <w:rFonts w:ascii="Times New Roman" w:hAnsi="Times New Roman" w:cs="Times New Roman"/>
          <w:color w:val="000000"/>
          <w:sz w:val="28"/>
          <w:szCs w:val="28"/>
          <w:shd w:val="clear" w:color="auto" w:fill="FFFFFF"/>
        </w:rPr>
        <w:t>го</w:t>
      </w:r>
      <w:r w:rsidRPr="00383394">
        <w:rPr>
          <w:rFonts w:ascii="Times New Roman" w:eastAsia="Times New Roman" w:hAnsi="Times New Roman" w:cs="Times New Roman"/>
          <w:sz w:val="28"/>
          <w:szCs w:val="28"/>
          <w:lang w:eastAsia="ru-RU"/>
        </w:rPr>
        <w:t>. Вся продукция выпускается на современном оборудовании при соблюдении санитарных стандартов, которые в несколько раз выше установленных российским законодательством норм.</w:t>
      </w:r>
    </w:p>
    <w:p w:rsidR="00594E2D" w:rsidRPr="006F52B5" w:rsidRDefault="00594E2D" w:rsidP="00660967">
      <w:pPr>
        <w:spacing w:after="0" w:line="240"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2017</w:t>
      </w:r>
      <w:r w:rsidRPr="006F52B5">
        <w:rPr>
          <w:rFonts w:ascii="Times New Roman" w:eastAsia="Times New Roman" w:hAnsi="Times New Roman" w:cs="Times New Roman"/>
          <w:sz w:val="28"/>
          <w:szCs w:val="28"/>
          <w:lang w:eastAsia="ru-RU"/>
        </w:rPr>
        <w:t xml:space="preserve"> год объем производства составил </w:t>
      </w:r>
      <w:r>
        <w:rPr>
          <w:rFonts w:ascii="Times New Roman" w:eastAsia="Times New Roman" w:hAnsi="Times New Roman" w:cs="Times New Roman"/>
          <w:sz w:val="28"/>
          <w:szCs w:val="28"/>
          <w:lang w:eastAsia="ru-RU"/>
        </w:rPr>
        <w:t>250</w:t>
      </w:r>
      <w:r w:rsidRPr="006F52B5">
        <w:rPr>
          <w:rFonts w:ascii="Times New Roman" w:eastAsia="Times New Roman" w:hAnsi="Times New Roman" w:cs="Times New Roman"/>
          <w:sz w:val="28"/>
          <w:szCs w:val="28"/>
          <w:lang w:eastAsia="ru-RU"/>
        </w:rPr>
        <w:t xml:space="preserve"> млн. руб. В натуральном выражении объем производства </w:t>
      </w:r>
      <w:r>
        <w:rPr>
          <w:rFonts w:ascii="Times New Roman" w:eastAsia="Times New Roman" w:hAnsi="Times New Roman" w:cs="Times New Roman"/>
          <w:sz w:val="28"/>
          <w:szCs w:val="28"/>
          <w:lang w:eastAsia="ru-RU"/>
        </w:rPr>
        <w:t>продукции</w:t>
      </w:r>
      <w:r w:rsidRPr="006F52B5">
        <w:rPr>
          <w:rFonts w:ascii="Times New Roman" w:eastAsia="Times New Roman" w:hAnsi="Times New Roman" w:cs="Times New Roman"/>
          <w:sz w:val="28"/>
          <w:szCs w:val="28"/>
          <w:lang w:eastAsia="ru-RU"/>
        </w:rPr>
        <w:t xml:space="preserve"> составил </w:t>
      </w:r>
      <w:r>
        <w:rPr>
          <w:rFonts w:ascii="Times New Roman" w:eastAsia="Times New Roman" w:hAnsi="Times New Roman" w:cs="Times New Roman"/>
          <w:sz w:val="28"/>
          <w:szCs w:val="28"/>
          <w:lang w:eastAsia="ru-RU"/>
        </w:rPr>
        <w:t>3,</w:t>
      </w:r>
      <w:r w:rsidR="009E0CAC">
        <w:rPr>
          <w:rFonts w:ascii="Times New Roman" w:eastAsia="Times New Roman" w:hAnsi="Times New Roman" w:cs="Times New Roman"/>
          <w:sz w:val="28"/>
          <w:szCs w:val="28"/>
          <w:lang w:eastAsia="ru-RU"/>
        </w:rPr>
        <w:t>5</w:t>
      </w:r>
      <w:r w:rsidRPr="006F52B5">
        <w:rPr>
          <w:rFonts w:ascii="Times New Roman" w:eastAsia="Times New Roman" w:hAnsi="Times New Roman" w:cs="Times New Roman"/>
          <w:sz w:val="28"/>
          <w:szCs w:val="28"/>
          <w:lang w:eastAsia="ru-RU"/>
        </w:rPr>
        <w:t xml:space="preserve"> тыс. тонн.</w:t>
      </w:r>
    </w:p>
    <w:p w:rsidR="00594E2D" w:rsidRDefault="00594E2D" w:rsidP="00660967">
      <w:pPr>
        <w:shd w:val="clear" w:color="auto" w:fill="FFFFFF"/>
        <w:spacing w:after="0" w:line="240" w:lineRule="auto"/>
        <w:ind w:firstLine="567"/>
        <w:contextualSpacing/>
        <w:jc w:val="both"/>
        <w:rPr>
          <w:rFonts w:ascii="Times New Roman" w:hAnsi="Times New Roman" w:cs="Times New Roman"/>
          <w:color w:val="000000"/>
          <w:sz w:val="28"/>
          <w:szCs w:val="28"/>
          <w:shd w:val="clear" w:color="auto" w:fill="FFFFFF"/>
        </w:rPr>
      </w:pPr>
      <w:r w:rsidRPr="006F52B5">
        <w:rPr>
          <w:rFonts w:ascii="Times New Roman" w:eastAsia="Times New Roman" w:hAnsi="Times New Roman" w:cs="Times New Roman"/>
          <w:sz w:val="28"/>
          <w:szCs w:val="28"/>
          <w:lang w:eastAsia="ru-RU"/>
        </w:rPr>
        <w:t>Инв</w:t>
      </w:r>
      <w:r>
        <w:rPr>
          <w:rFonts w:ascii="Times New Roman" w:eastAsia="Times New Roman" w:hAnsi="Times New Roman" w:cs="Times New Roman"/>
          <w:sz w:val="28"/>
          <w:szCs w:val="28"/>
          <w:lang w:eastAsia="ru-RU"/>
        </w:rPr>
        <w:t>естиционные вложения по итогам</w:t>
      </w:r>
      <w:r w:rsidR="009E0CA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201</w:t>
      </w:r>
      <w:r w:rsidR="009E0CAC">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 xml:space="preserve"> года </w:t>
      </w:r>
      <w:r w:rsidRPr="006F52B5">
        <w:rPr>
          <w:rFonts w:ascii="Times New Roman" w:eastAsia="Times New Roman" w:hAnsi="Times New Roman" w:cs="Times New Roman"/>
          <w:sz w:val="28"/>
          <w:szCs w:val="28"/>
          <w:lang w:eastAsia="ru-RU"/>
        </w:rPr>
        <w:t xml:space="preserve">составили </w:t>
      </w:r>
      <w:r>
        <w:rPr>
          <w:rFonts w:ascii="Times New Roman" w:eastAsia="Times New Roman" w:hAnsi="Times New Roman" w:cs="Times New Roman"/>
          <w:sz w:val="28"/>
          <w:szCs w:val="28"/>
          <w:lang w:eastAsia="ru-RU"/>
        </w:rPr>
        <w:t>25</w:t>
      </w:r>
      <w:r w:rsidRPr="006F52B5">
        <w:rPr>
          <w:rFonts w:ascii="Times New Roman" w:eastAsia="Times New Roman" w:hAnsi="Times New Roman" w:cs="Times New Roman"/>
          <w:sz w:val="28"/>
          <w:szCs w:val="28"/>
          <w:lang w:eastAsia="ru-RU"/>
        </w:rPr>
        <w:t xml:space="preserve"> млн. руб., </w:t>
      </w:r>
      <w:r w:rsidR="009E0CAC">
        <w:rPr>
          <w:rFonts w:ascii="Times New Roman" w:eastAsia="Times New Roman" w:hAnsi="Times New Roman" w:cs="Times New Roman"/>
          <w:sz w:val="28"/>
          <w:szCs w:val="28"/>
          <w:lang w:eastAsia="ru-RU"/>
        </w:rPr>
        <w:t xml:space="preserve">2017 года – 3,5 млн. руб. </w:t>
      </w:r>
      <w:r w:rsidRPr="006F52B5">
        <w:rPr>
          <w:rFonts w:ascii="Times New Roman" w:eastAsia="Times New Roman" w:hAnsi="Times New Roman" w:cs="Times New Roman"/>
          <w:sz w:val="28"/>
          <w:szCs w:val="28"/>
          <w:lang w:eastAsia="ru-RU"/>
        </w:rPr>
        <w:t xml:space="preserve">и были направлены на реализацию проекта по расширению </w:t>
      </w:r>
      <w:r>
        <w:rPr>
          <w:rFonts w:ascii="Times New Roman" w:eastAsia="Times New Roman" w:hAnsi="Times New Roman" w:cs="Times New Roman"/>
          <w:sz w:val="28"/>
          <w:szCs w:val="28"/>
          <w:lang w:eastAsia="ru-RU"/>
        </w:rPr>
        <w:t>видов продукции,</w:t>
      </w:r>
      <w:r w:rsidRPr="006F52B5">
        <w:rPr>
          <w:rFonts w:ascii="Times New Roman" w:eastAsia="Times New Roman" w:hAnsi="Times New Roman" w:cs="Times New Roman"/>
          <w:sz w:val="28"/>
          <w:szCs w:val="28"/>
          <w:lang w:eastAsia="ru-RU"/>
        </w:rPr>
        <w:t xml:space="preserve"> </w:t>
      </w:r>
      <w:r>
        <w:rPr>
          <w:rFonts w:ascii="Times New Roman" w:hAnsi="Times New Roman" w:cs="Times New Roman"/>
          <w:color w:val="000000"/>
          <w:sz w:val="28"/>
          <w:szCs w:val="28"/>
          <w:shd w:val="clear" w:color="auto" w:fill="FFFFFF"/>
        </w:rPr>
        <w:t xml:space="preserve">увеличение производственных площадей основного здания. </w:t>
      </w:r>
    </w:p>
    <w:p w:rsidR="00594E2D" w:rsidRDefault="00594E2D" w:rsidP="00660967">
      <w:pPr>
        <w:shd w:val="clear" w:color="auto" w:fill="FFFFFF"/>
        <w:spacing w:after="0" w:line="240" w:lineRule="auto"/>
        <w:ind w:firstLine="567"/>
        <w:contextualSpacing/>
        <w:jc w:val="both"/>
        <w:rPr>
          <w:rFonts w:ascii="Times New Roman" w:hAnsi="Times New Roman" w:cs="Times New Roman"/>
          <w:color w:val="000000"/>
          <w:sz w:val="28"/>
          <w:szCs w:val="28"/>
          <w:shd w:val="clear" w:color="auto" w:fill="FFFFFF"/>
        </w:rPr>
      </w:pPr>
      <w:r w:rsidRPr="001C1437">
        <w:rPr>
          <w:rFonts w:ascii="Times New Roman" w:hAnsi="Times New Roman" w:cs="Times New Roman"/>
          <w:color w:val="000000"/>
          <w:sz w:val="28"/>
          <w:szCs w:val="28"/>
          <w:shd w:val="clear" w:color="auto" w:fill="FFFFFF"/>
        </w:rPr>
        <w:t>В рамках инвестиционного проекта по открытию второго цеха, в 2016 году с</w:t>
      </w:r>
      <w:r w:rsidRPr="001C1437">
        <w:rPr>
          <w:rFonts w:ascii="Times New Roman" w:eastAsia="Times New Roman" w:hAnsi="Times New Roman" w:cs="Times New Roman"/>
          <w:sz w:val="28"/>
          <w:szCs w:val="28"/>
          <w:lang w:eastAsia="ru-RU"/>
        </w:rPr>
        <w:t>р</w:t>
      </w:r>
      <w:r w:rsidRPr="006F52B5">
        <w:rPr>
          <w:rFonts w:ascii="Times New Roman" w:eastAsia="Times New Roman" w:hAnsi="Times New Roman" w:cs="Times New Roman"/>
          <w:sz w:val="28"/>
          <w:szCs w:val="28"/>
          <w:lang w:eastAsia="ru-RU"/>
        </w:rPr>
        <w:t>еднесписочная численн</w:t>
      </w:r>
      <w:r>
        <w:rPr>
          <w:rFonts w:ascii="Times New Roman" w:eastAsia="Times New Roman" w:hAnsi="Times New Roman" w:cs="Times New Roman"/>
          <w:sz w:val="28"/>
          <w:szCs w:val="28"/>
          <w:lang w:eastAsia="ru-RU"/>
        </w:rPr>
        <w:t xml:space="preserve">ость работников увеличилась </w:t>
      </w:r>
      <w:r w:rsidRPr="009E2658">
        <w:rPr>
          <w:rFonts w:ascii="Times New Roman" w:eastAsia="Times New Roman" w:hAnsi="Times New Roman" w:cs="Times New Roman"/>
          <w:sz w:val="28"/>
          <w:szCs w:val="28"/>
          <w:lang w:eastAsia="ru-RU"/>
        </w:rPr>
        <w:t xml:space="preserve">на </w:t>
      </w:r>
      <w:r w:rsidRPr="005A3D33">
        <w:rPr>
          <w:rFonts w:ascii="Times New Roman" w:eastAsia="Times New Roman" w:hAnsi="Times New Roman" w:cs="Times New Roman"/>
          <w:sz w:val="28"/>
          <w:szCs w:val="28"/>
          <w:lang w:eastAsia="ru-RU"/>
        </w:rPr>
        <w:t>20</w:t>
      </w:r>
      <w:r w:rsidRPr="009E2658">
        <w:rPr>
          <w:rFonts w:ascii="Times New Roman" w:eastAsia="Times New Roman" w:hAnsi="Times New Roman" w:cs="Times New Roman"/>
          <w:sz w:val="28"/>
          <w:szCs w:val="28"/>
          <w:lang w:eastAsia="ru-RU"/>
        </w:rPr>
        <w:t xml:space="preserve"> человек</w:t>
      </w:r>
      <w:r w:rsidRPr="006F52B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 составила 60</w:t>
      </w:r>
      <w:r w:rsidRPr="009E2658">
        <w:rPr>
          <w:rFonts w:ascii="Times New Roman" w:eastAsia="Times New Roman" w:hAnsi="Times New Roman" w:cs="Times New Roman"/>
          <w:sz w:val="28"/>
          <w:szCs w:val="28"/>
          <w:lang w:eastAsia="ru-RU"/>
        </w:rPr>
        <w:t xml:space="preserve"> человек</w:t>
      </w:r>
      <w:r w:rsidRPr="006F52B5">
        <w:rPr>
          <w:rFonts w:ascii="Times New Roman" w:eastAsia="Times New Roman" w:hAnsi="Times New Roman" w:cs="Times New Roman"/>
          <w:sz w:val="28"/>
          <w:szCs w:val="28"/>
          <w:lang w:eastAsia="ru-RU"/>
        </w:rPr>
        <w:t xml:space="preserve">. </w:t>
      </w:r>
      <w:r>
        <w:rPr>
          <w:rFonts w:ascii="Times New Roman" w:hAnsi="Times New Roman" w:cs="Times New Roman"/>
          <w:color w:val="000000"/>
          <w:sz w:val="28"/>
          <w:szCs w:val="28"/>
          <w:shd w:val="clear" w:color="auto" w:fill="FFFFFF"/>
        </w:rPr>
        <w:t>Общая стоимость проекта по запуску 2 цеха составила – 37</w:t>
      </w:r>
      <w:r w:rsidRPr="00973550">
        <w:rPr>
          <w:rFonts w:ascii="Times New Roman" w:hAnsi="Times New Roman" w:cs="Times New Roman"/>
          <w:color w:val="000000"/>
          <w:sz w:val="28"/>
          <w:szCs w:val="28"/>
          <w:shd w:val="clear" w:color="auto" w:fill="FFFFFF"/>
        </w:rPr>
        <w:t xml:space="preserve"> млн</w:t>
      </w:r>
      <w:r>
        <w:rPr>
          <w:rFonts w:ascii="Times New Roman" w:hAnsi="Times New Roman" w:cs="Times New Roman"/>
          <w:color w:val="000000"/>
          <w:sz w:val="28"/>
          <w:szCs w:val="28"/>
          <w:shd w:val="clear" w:color="auto" w:fill="FFFFFF"/>
        </w:rPr>
        <w:t>. рублей.</w:t>
      </w:r>
    </w:p>
    <w:p w:rsidR="00594E2D" w:rsidRDefault="00594E2D" w:rsidP="00660967">
      <w:pPr>
        <w:shd w:val="clear" w:color="auto" w:fill="FFFFFF"/>
        <w:spacing w:after="0" w:line="240" w:lineRule="auto"/>
        <w:ind w:firstLine="567"/>
        <w:contextualSpacing/>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После выхода завода на проектную мощность его налоговые платежи в консолидированный бюджет Новосибирской области будут составлять более </w:t>
      </w:r>
      <w:r w:rsidRPr="00383394">
        <w:rPr>
          <w:rFonts w:ascii="Times New Roman" w:hAnsi="Times New Roman" w:cs="Times New Roman"/>
          <w:color w:val="000000"/>
          <w:sz w:val="28"/>
          <w:szCs w:val="28"/>
          <w:shd w:val="clear" w:color="auto" w:fill="FFFFFF"/>
        </w:rPr>
        <w:t>500 тыс. рублей в год</w:t>
      </w:r>
      <w:r>
        <w:rPr>
          <w:rFonts w:ascii="Times New Roman" w:hAnsi="Times New Roman" w:cs="Times New Roman"/>
          <w:color w:val="000000"/>
          <w:sz w:val="28"/>
          <w:szCs w:val="28"/>
          <w:shd w:val="clear" w:color="auto" w:fill="FFFFFF"/>
        </w:rPr>
        <w:t>.</w:t>
      </w:r>
    </w:p>
    <w:p w:rsidR="00F20FA8" w:rsidRDefault="00F20FA8" w:rsidP="00660967">
      <w:pPr>
        <w:shd w:val="clear" w:color="auto" w:fill="FFFFFF"/>
        <w:spacing w:after="0" w:line="240" w:lineRule="auto"/>
        <w:ind w:firstLine="567"/>
        <w:contextualSpacing/>
        <w:jc w:val="both"/>
        <w:rPr>
          <w:rFonts w:ascii="Times New Roman" w:hAnsi="Times New Roman" w:cs="Times New Roman"/>
          <w:sz w:val="28"/>
          <w:szCs w:val="28"/>
        </w:rPr>
      </w:pPr>
      <w:r w:rsidRPr="00F20FA8">
        <w:rPr>
          <w:rFonts w:ascii="Times New Roman" w:hAnsi="Times New Roman" w:cs="Times New Roman"/>
          <w:b/>
          <w:color w:val="000000"/>
          <w:sz w:val="28"/>
          <w:szCs w:val="28"/>
          <w:shd w:val="clear" w:color="auto" w:fill="FFFFFF"/>
        </w:rPr>
        <w:t>ООО «</w:t>
      </w:r>
      <w:r w:rsidRPr="00F20FA8">
        <w:rPr>
          <w:rFonts w:ascii="Times New Roman" w:hAnsi="Times New Roman" w:cs="Times New Roman"/>
          <w:b/>
          <w:sz w:val="28"/>
          <w:szCs w:val="28"/>
        </w:rPr>
        <w:t>Новосибирская металлообрабатывающая компания</w:t>
      </w:r>
      <w:r w:rsidRPr="00F20FA8">
        <w:rPr>
          <w:rFonts w:ascii="Times New Roman" w:hAnsi="Times New Roman" w:cs="Times New Roman"/>
          <w:b/>
          <w:color w:val="000000"/>
          <w:sz w:val="28"/>
          <w:szCs w:val="28"/>
          <w:shd w:val="clear" w:color="auto" w:fill="FFFFFF"/>
        </w:rPr>
        <w:t>»</w:t>
      </w:r>
      <w:r w:rsidRPr="00207EFB">
        <w:rPr>
          <w:rFonts w:ascii="Times New Roman" w:hAnsi="Times New Roman" w:cs="Times New Roman"/>
          <w:color w:val="000000"/>
          <w:sz w:val="28"/>
          <w:szCs w:val="28"/>
          <w:shd w:val="clear" w:color="auto" w:fill="FFFFFF"/>
        </w:rPr>
        <w:t xml:space="preserve"> создано в  14 июня 2012 г</w:t>
      </w:r>
      <w:r>
        <w:rPr>
          <w:rFonts w:ascii="Times New Roman" w:hAnsi="Times New Roman" w:cs="Times New Roman"/>
          <w:color w:val="000000"/>
          <w:sz w:val="28"/>
          <w:szCs w:val="28"/>
          <w:shd w:val="clear" w:color="auto" w:fill="FFFFFF"/>
        </w:rPr>
        <w:t>. Это</w:t>
      </w:r>
      <w:r>
        <w:rPr>
          <w:rStyle w:val="ae"/>
          <w:rFonts w:ascii="Times New Roman" w:hAnsi="Times New Roman" w:cs="Times New Roman"/>
          <w:sz w:val="28"/>
          <w:szCs w:val="28"/>
          <w:bdr w:val="none" w:sz="0" w:space="0" w:color="auto" w:frame="1"/>
          <w:shd w:val="clear" w:color="auto" w:fill="FFFFFF"/>
        </w:rPr>
        <w:t xml:space="preserve"> </w:t>
      </w:r>
      <w:r>
        <w:rPr>
          <w:rFonts w:ascii="Times New Roman" w:hAnsi="Times New Roman" w:cs="Times New Roman"/>
          <w:sz w:val="28"/>
          <w:szCs w:val="28"/>
        </w:rPr>
        <w:t xml:space="preserve">мощное, высокотехнологичное и динамично развивающееся предприятие по производству  </w:t>
      </w:r>
      <w:r w:rsidRPr="00344787">
        <w:rPr>
          <w:rFonts w:ascii="Times New Roman" w:hAnsi="Times New Roman" w:cs="Times New Roman"/>
          <w:sz w:val="28"/>
          <w:szCs w:val="28"/>
        </w:rPr>
        <w:t xml:space="preserve"> </w:t>
      </w:r>
      <w:r>
        <w:rPr>
          <w:rFonts w:ascii="Times New Roman" w:hAnsi="Times New Roman" w:cs="Times New Roman"/>
          <w:sz w:val="28"/>
          <w:szCs w:val="28"/>
        </w:rPr>
        <w:t xml:space="preserve">отопительных котлов, банных и </w:t>
      </w:r>
      <w:proofErr w:type="spellStart"/>
      <w:r>
        <w:rPr>
          <w:rFonts w:ascii="Times New Roman" w:hAnsi="Times New Roman" w:cs="Times New Roman"/>
          <w:sz w:val="28"/>
          <w:szCs w:val="28"/>
        </w:rPr>
        <w:t>воздухогрейных</w:t>
      </w:r>
      <w:proofErr w:type="spellEnd"/>
      <w:r>
        <w:rPr>
          <w:rFonts w:ascii="Times New Roman" w:hAnsi="Times New Roman" w:cs="Times New Roman"/>
          <w:sz w:val="28"/>
          <w:szCs w:val="28"/>
        </w:rPr>
        <w:t xml:space="preserve"> печей, нескольких видов садовых теплиц, передвижных бытовых модулей для строителей и охотников. </w:t>
      </w:r>
    </w:p>
    <w:p w:rsidR="007F71A0" w:rsidRDefault="007F71A0" w:rsidP="00660967">
      <w:pPr>
        <w:shd w:val="clear" w:color="auto" w:fill="FFFFFF"/>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Отлаженная инфраструктура, собственные склады для сырья и готовой продукции, имеющиеся вспомогательные производства способствуют рационально организовать логистику, позволяют иметь необходимый производственный запас и обеспечивать бесперебойную отгрузку готовой продукции.</w:t>
      </w:r>
      <w:r w:rsidRPr="003211B3">
        <w:rPr>
          <w:rFonts w:ascii="Times New Roman" w:hAnsi="Times New Roman" w:cs="Times New Roman"/>
          <w:sz w:val="28"/>
          <w:szCs w:val="28"/>
        </w:rPr>
        <w:t xml:space="preserve"> </w:t>
      </w:r>
      <w:r>
        <w:rPr>
          <w:rFonts w:ascii="Times New Roman" w:hAnsi="Times New Roman" w:cs="Times New Roman"/>
          <w:sz w:val="28"/>
          <w:szCs w:val="28"/>
        </w:rPr>
        <w:t>Сеть дилеров представляет продукцию предприятия в 42-х регионах России.</w:t>
      </w:r>
    </w:p>
    <w:p w:rsidR="007F71A0" w:rsidRDefault="007F71A0" w:rsidP="00660967">
      <w:pPr>
        <w:shd w:val="clear" w:color="auto" w:fill="FFFFFF"/>
        <w:spacing w:after="0" w:line="240" w:lineRule="auto"/>
        <w:ind w:firstLine="567"/>
        <w:contextualSpacing/>
        <w:jc w:val="both"/>
        <w:rPr>
          <w:rFonts w:ascii="Times New Roman" w:hAnsi="Times New Roman" w:cs="Times New Roman"/>
          <w:sz w:val="28"/>
          <w:szCs w:val="28"/>
        </w:rPr>
      </w:pPr>
      <w:r w:rsidRPr="006F52B5">
        <w:rPr>
          <w:rFonts w:ascii="Times New Roman" w:eastAsia="Times New Roman" w:hAnsi="Times New Roman" w:cs="Times New Roman"/>
          <w:sz w:val="28"/>
          <w:szCs w:val="28"/>
          <w:lang w:eastAsia="ru-RU"/>
        </w:rPr>
        <w:t xml:space="preserve">За  </w:t>
      </w:r>
      <w:r>
        <w:rPr>
          <w:rFonts w:ascii="Times New Roman" w:eastAsia="Times New Roman" w:hAnsi="Times New Roman" w:cs="Times New Roman"/>
          <w:sz w:val="28"/>
          <w:szCs w:val="28"/>
          <w:lang w:eastAsia="ru-RU"/>
        </w:rPr>
        <w:t>2017  год</w:t>
      </w:r>
      <w:r w:rsidRPr="006F52B5">
        <w:rPr>
          <w:rFonts w:ascii="Times New Roman" w:eastAsia="Times New Roman" w:hAnsi="Times New Roman" w:cs="Times New Roman"/>
          <w:sz w:val="28"/>
          <w:szCs w:val="28"/>
          <w:lang w:eastAsia="ru-RU"/>
        </w:rPr>
        <w:t xml:space="preserve"> объем производ</w:t>
      </w:r>
      <w:r>
        <w:rPr>
          <w:rFonts w:ascii="Times New Roman" w:eastAsia="Times New Roman" w:hAnsi="Times New Roman" w:cs="Times New Roman"/>
          <w:sz w:val="28"/>
          <w:szCs w:val="28"/>
          <w:lang w:eastAsia="ru-RU"/>
        </w:rPr>
        <w:t xml:space="preserve">ства составил  </w:t>
      </w:r>
      <w:r w:rsidR="00DA6CB5">
        <w:rPr>
          <w:rFonts w:ascii="Times New Roman" w:eastAsia="Times New Roman" w:hAnsi="Times New Roman" w:cs="Times New Roman"/>
          <w:sz w:val="28"/>
          <w:szCs w:val="28"/>
          <w:lang w:eastAsia="ru-RU"/>
        </w:rPr>
        <w:t>347</w:t>
      </w:r>
      <w:r>
        <w:rPr>
          <w:rFonts w:ascii="Times New Roman" w:eastAsia="Times New Roman" w:hAnsi="Times New Roman" w:cs="Times New Roman"/>
          <w:sz w:val="28"/>
          <w:szCs w:val="28"/>
          <w:lang w:eastAsia="ru-RU"/>
        </w:rPr>
        <w:t xml:space="preserve">  млн. руб.</w:t>
      </w:r>
      <w:r w:rsidRPr="006F52B5">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 xml:space="preserve">   </w:t>
      </w:r>
    </w:p>
    <w:p w:rsidR="007F71A0" w:rsidRDefault="007F71A0" w:rsidP="00660967">
      <w:pPr>
        <w:shd w:val="clear" w:color="auto" w:fill="FFFFFF"/>
        <w:spacing w:after="0" w:line="240" w:lineRule="auto"/>
        <w:ind w:firstLine="567"/>
        <w:contextualSpacing/>
        <w:jc w:val="both"/>
        <w:rPr>
          <w:rFonts w:ascii="Times New Roman" w:eastAsia="Times New Roman" w:hAnsi="Times New Roman" w:cs="Times New Roman"/>
          <w:sz w:val="28"/>
          <w:szCs w:val="28"/>
          <w:lang w:eastAsia="ru-RU"/>
        </w:rPr>
      </w:pPr>
      <w:r w:rsidRPr="006F52B5">
        <w:rPr>
          <w:rFonts w:ascii="Times New Roman" w:eastAsia="Times New Roman" w:hAnsi="Times New Roman" w:cs="Times New Roman"/>
          <w:sz w:val="28"/>
          <w:szCs w:val="28"/>
          <w:lang w:eastAsia="ru-RU"/>
        </w:rPr>
        <w:t xml:space="preserve">Среднесписочная численность работников </w:t>
      </w:r>
      <w:r>
        <w:rPr>
          <w:rFonts w:ascii="Times New Roman" w:eastAsia="Times New Roman" w:hAnsi="Times New Roman" w:cs="Times New Roman"/>
          <w:sz w:val="28"/>
          <w:szCs w:val="28"/>
          <w:lang w:eastAsia="ru-RU"/>
        </w:rPr>
        <w:t xml:space="preserve">107 </w:t>
      </w:r>
      <w:r w:rsidRPr="006F52B5">
        <w:rPr>
          <w:rFonts w:ascii="Times New Roman" w:eastAsia="Times New Roman" w:hAnsi="Times New Roman" w:cs="Times New Roman"/>
          <w:sz w:val="28"/>
          <w:szCs w:val="28"/>
          <w:lang w:eastAsia="ru-RU"/>
        </w:rPr>
        <w:t xml:space="preserve"> человек</w:t>
      </w:r>
      <w:r>
        <w:rPr>
          <w:rFonts w:ascii="Times New Roman" w:eastAsia="Times New Roman" w:hAnsi="Times New Roman" w:cs="Times New Roman"/>
          <w:sz w:val="28"/>
          <w:szCs w:val="28"/>
          <w:lang w:eastAsia="ru-RU"/>
        </w:rPr>
        <w:t>.</w:t>
      </w:r>
      <w:r w:rsidRPr="006F52B5">
        <w:rPr>
          <w:rFonts w:ascii="Times New Roman" w:eastAsia="Times New Roman" w:hAnsi="Times New Roman" w:cs="Times New Roman"/>
          <w:sz w:val="28"/>
          <w:szCs w:val="28"/>
          <w:lang w:eastAsia="ru-RU"/>
        </w:rPr>
        <w:t xml:space="preserve"> </w:t>
      </w:r>
    </w:p>
    <w:p w:rsidR="00515688" w:rsidRPr="00FF716D" w:rsidRDefault="00515688" w:rsidP="00660967">
      <w:pPr>
        <w:shd w:val="clear" w:color="auto" w:fill="FFFFFF"/>
        <w:spacing w:after="0" w:line="240" w:lineRule="auto"/>
        <w:ind w:firstLine="567"/>
        <w:contextualSpacing/>
        <w:jc w:val="both"/>
        <w:rPr>
          <w:rFonts w:ascii="Times New Roman" w:hAnsi="Times New Roman" w:cs="Times New Roman"/>
          <w:sz w:val="28"/>
          <w:szCs w:val="28"/>
        </w:rPr>
      </w:pPr>
      <w:r w:rsidRPr="006C0926">
        <w:rPr>
          <w:rFonts w:ascii="Times New Roman" w:hAnsi="Times New Roman" w:cs="Times New Roman"/>
          <w:b/>
          <w:sz w:val="28"/>
          <w:szCs w:val="28"/>
        </w:rPr>
        <w:t xml:space="preserve"> АО «ПРОДО </w:t>
      </w:r>
      <w:r w:rsidR="00FF716D" w:rsidRPr="006C0926">
        <w:rPr>
          <w:rFonts w:ascii="Times New Roman" w:hAnsi="Times New Roman" w:cs="Times New Roman"/>
          <w:b/>
          <w:sz w:val="28"/>
          <w:szCs w:val="28"/>
        </w:rPr>
        <w:t xml:space="preserve">птицефабрика </w:t>
      </w:r>
      <w:proofErr w:type="spellStart"/>
      <w:r w:rsidR="00FF716D" w:rsidRPr="006C0926">
        <w:rPr>
          <w:rFonts w:ascii="Times New Roman" w:hAnsi="Times New Roman" w:cs="Times New Roman"/>
          <w:b/>
          <w:sz w:val="28"/>
          <w:szCs w:val="28"/>
        </w:rPr>
        <w:t>Чикская</w:t>
      </w:r>
      <w:proofErr w:type="spellEnd"/>
      <w:r w:rsidRPr="006C0926">
        <w:rPr>
          <w:rFonts w:ascii="Times New Roman" w:hAnsi="Times New Roman" w:cs="Times New Roman"/>
          <w:b/>
          <w:sz w:val="28"/>
          <w:szCs w:val="28"/>
        </w:rPr>
        <w:t>»</w:t>
      </w:r>
      <w:r w:rsidR="00FF716D" w:rsidRPr="00FF716D">
        <w:rPr>
          <w:rFonts w:ascii="Times New Roman" w:hAnsi="Times New Roman" w:cs="Times New Roman"/>
          <w:sz w:val="28"/>
          <w:szCs w:val="28"/>
        </w:rPr>
        <w:t xml:space="preserve"> </w:t>
      </w:r>
      <w:r w:rsidRPr="00FF716D">
        <w:rPr>
          <w:rFonts w:ascii="Times New Roman" w:hAnsi="Times New Roman" w:cs="Times New Roman"/>
          <w:sz w:val="28"/>
          <w:szCs w:val="28"/>
        </w:rPr>
        <w:t xml:space="preserve">расположена на территории с. </w:t>
      </w:r>
      <w:proofErr w:type="spellStart"/>
      <w:r w:rsidRPr="00FF716D">
        <w:rPr>
          <w:rFonts w:ascii="Times New Roman" w:hAnsi="Times New Roman" w:cs="Times New Roman"/>
          <w:sz w:val="28"/>
          <w:szCs w:val="28"/>
        </w:rPr>
        <w:t>Прокудское</w:t>
      </w:r>
      <w:proofErr w:type="spellEnd"/>
      <w:r w:rsidRPr="00FF716D">
        <w:rPr>
          <w:rFonts w:ascii="Times New Roman" w:hAnsi="Times New Roman" w:cs="Times New Roman"/>
          <w:sz w:val="28"/>
          <w:szCs w:val="28"/>
        </w:rPr>
        <w:t xml:space="preserve"> Коченевского района Новосибирской области на расстоянии 40 км </w:t>
      </w:r>
      <w:r w:rsidRPr="00FF716D">
        <w:rPr>
          <w:rFonts w:ascii="Times New Roman" w:hAnsi="Times New Roman" w:cs="Times New Roman"/>
          <w:sz w:val="28"/>
          <w:szCs w:val="28"/>
        </w:rPr>
        <w:lastRenderedPageBreak/>
        <w:t>от города Новосибирска. Птицефабрика запущена в эксплуатацию в феврале 1971 года. В Новосибирской области это было первое промышленное птицеводческое предприятие, внедрившее клеточное содержание кур. Производственные мощности птицефабрики рассчитаны на содержание</w:t>
      </w:r>
      <w:r w:rsidR="00FF716D">
        <w:rPr>
          <w:rFonts w:ascii="Times New Roman" w:hAnsi="Times New Roman" w:cs="Times New Roman"/>
          <w:sz w:val="28"/>
          <w:szCs w:val="28"/>
        </w:rPr>
        <w:t xml:space="preserve"> </w:t>
      </w:r>
      <w:r w:rsidRPr="00FF716D">
        <w:rPr>
          <w:rFonts w:ascii="Times New Roman" w:hAnsi="Times New Roman" w:cs="Times New Roman"/>
          <w:sz w:val="28"/>
          <w:szCs w:val="28"/>
        </w:rPr>
        <w:t>1</w:t>
      </w:r>
      <w:r w:rsidR="00FF716D">
        <w:rPr>
          <w:rFonts w:ascii="Times New Roman" w:hAnsi="Times New Roman" w:cs="Times New Roman"/>
          <w:sz w:val="28"/>
          <w:szCs w:val="28"/>
        </w:rPr>
        <w:t>,5</w:t>
      </w:r>
      <w:r w:rsidRPr="00FF716D">
        <w:rPr>
          <w:rFonts w:ascii="Times New Roman" w:hAnsi="Times New Roman" w:cs="Times New Roman"/>
          <w:sz w:val="28"/>
          <w:szCs w:val="28"/>
        </w:rPr>
        <w:t xml:space="preserve"> млн. кур-несушек, годовое производство </w:t>
      </w:r>
      <w:r w:rsidR="00FF716D">
        <w:rPr>
          <w:rFonts w:ascii="Times New Roman" w:hAnsi="Times New Roman" w:cs="Times New Roman"/>
          <w:sz w:val="28"/>
          <w:szCs w:val="28"/>
        </w:rPr>
        <w:t>свыше 300</w:t>
      </w:r>
      <w:r w:rsidRPr="00FF716D">
        <w:rPr>
          <w:rFonts w:ascii="Times New Roman" w:hAnsi="Times New Roman" w:cs="Times New Roman"/>
          <w:sz w:val="28"/>
          <w:szCs w:val="28"/>
        </w:rPr>
        <w:t xml:space="preserve"> млн. штук яиц и 2400 тонн мяса птицы.</w:t>
      </w:r>
    </w:p>
    <w:p w:rsidR="00515688" w:rsidRPr="00FF716D" w:rsidRDefault="00515688" w:rsidP="00660967">
      <w:pPr>
        <w:shd w:val="clear" w:color="auto" w:fill="FFFFFF"/>
        <w:spacing w:after="0" w:line="240" w:lineRule="auto"/>
        <w:ind w:firstLine="567"/>
        <w:contextualSpacing/>
        <w:jc w:val="both"/>
        <w:rPr>
          <w:rFonts w:ascii="Times New Roman" w:hAnsi="Times New Roman" w:cs="Times New Roman"/>
          <w:sz w:val="28"/>
          <w:szCs w:val="28"/>
        </w:rPr>
      </w:pPr>
      <w:r w:rsidRPr="00FF716D">
        <w:rPr>
          <w:rFonts w:ascii="Times New Roman" w:hAnsi="Times New Roman" w:cs="Times New Roman"/>
          <w:sz w:val="28"/>
          <w:szCs w:val="28"/>
        </w:rPr>
        <w:t>Продукция поступает не только на новосибирский рынок (48-49%), но и в другие города региона: Абакан, Томск, Владивосток, Кемерово, Алтайский край и др.</w:t>
      </w:r>
    </w:p>
    <w:p w:rsidR="00515688" w:rsidRPr="00FF716D" w:rsidRDefault="00FF716D" w:rsidP="00660967">
      <w:pPr>
        <w:shd w:val="clear" w:color="auto" w:fill="FFFFFF"/>
        <w:spacing w:after="0" w:line="240" w:lineRule="auto"/>
        <w:ind w:firstLine="567"/>
        <w:contextualSpacing/>
        <w:jc w:val="both"/>
        <w:rPr>
          <w:rFonts w:ascii="Times New Roman" w:hAnsi="Times New Roman" w:cs="Times New Roman"/>
          <w:sz w:val="28"/>
          <w:szCs w:val="28"/>
        </w:rPr>
      </w:pPr>
      <w:r w:rsidRPr="00FF716D">
        <w:rPr>
          <w:rFonts w:ascii="Times New Roman" w:hAnsi="Times New Roman" w:cs="Times New Roman"/>
          <w:sz w:val="28"/>
          <w:szCs w:val="28"/>
        </w:rPr>
        <w:t xml:space="preserve">АО «ПРОДО </w:t>
      </w:r>
      <w:r>
        <w:rPr>
          <w:rFonts w:ascii="Times New Roman" w:hAnsi="Times New Roman" w:cs="Times New Roman"/>
          <w:sz w:val="28"/>
          <w:szCs w:val="28"/>
        </w:rPr>
        <w:t xml:space="preserve">птицефабрика </w:t>
      </w:r>
      <w:proofErr w:type="spellStart"/>
      <w:r>
        <w:rPr>
          <w:rFonts w:ascii="Times New Roman" w:hAnsi="Times New Roman" w:cs="Times New Roman"/>
          <w:sz w:val="28"/>
          <w:szCs w:val="28"/>
        </w:rPr>
        <w:t>Чикская</w:t>
      </w:r>
      <w:proofErr w:type="spellEnd"/>
      <w:r w:rsidRPr="00FF716D">
        <w:rPr>
          <w:rFonts w:ascii="Times New Roman" w:hAnsi="Times New Roman" w:cs="Times New Roman"/>
          <w:sz w:val="28"/>
          <w:szCs w:val="28"/>
        </w:rPr>
        <w:t xml:space="preserve">» </w:t>
      </w:r>
      <w:r w:rsidR="00515688" w:rsidRPr="00FF716D">
        <w:rPr>
          <w:rFonts w:ascii="Times New Roman" w:hAnsi="Times New Roman" w:cs="Times New Roman"/>
          <w:sz w:val="28"/>
          <w:szCs w:val="28"/>
        </w:rPr>
        <w:t>представляет собой узкоспециализированное предприятие. Птицефабрика работает по принципу промышленного конвейера и производит птицеводческую продукцию равномерно в течение года. В технологическом процессе участвуют специализированные цеха. Каждый цех имеет свои технологические и организационные особенности.</w:t>
      </w:r>
    </w:p>
    <w:p w:rsidR="00515688" w:rsidRPr="00FF716D" w:rsidRDefault="00515688" w:rsidP="00660967">
      <w:pPr>
        <w:shd w:val="clear" w:color="auto" w:fill="FFFFFF"/>
        <w:spacing w:after="0" w:line="240" w:lineRule="auto"/>
        <w:ind w:firstLine="567"/>
        <w:contextualSpacing/>
        <w:jc w:val="both"/>
        <w:rPr>
          <w:rFonts w:ascii="Times New Roman" w:hAnsi="Times New Roman" w:cs="Times New Roman"/>
          <w:sz w:val="28"/>
          <w:szCs w:val="28"/>
        </w:rPr>
      </w:pPr>
      <w:r w:rsidRPr="00FF716D">
        <w:rPr>
          <w:rFonts w:ascii="Times New Roman" w:hAnsi="Times New Roman" w:cs="Times New Roman"/>
          <w:sz w:val="28"/>
          <w:szCs w:val="28"/>
        </w:rPr>
        <w:t xml:space="preserve">Сегодня на фабрике работает 650 человек. </w:t>
      </w:r>
    </w:p>
    <w:p w:rsidR="00515688" w:rsidRPr="00FF716D" w:rsidRDefault="00515688" w:rsidP="00660967">
      <w:pPr>
        <w:shd w:val="clear" w:color="auto" w:fill="FFFFFF"/>
        <w:spacing w:after="0" w:line="240" w:lineRule="auto"/>
        <w:ind w:firstLine="567"/>
        <w:contextualSpacing/>
        <w:jc w:val="both"/>
        <w:rPr>
          <w:rFonts w:ascii="Times New Roman" w:hAnsi="Times New Roman" w:cs="Times New Roman"/>
          <w:sz w:val="28"/>
          <w:szCs w:val="28"/>
        </w:rPr>
      </w:pPr>
      <w:r w:rsidRPr="00FF716D">
        <w:rPr>
          <w:rFonts w:ascii="Times New Roman" w:hAnsi="Times New Roman" w:cs="Times New Roman"/>
          <w:sz w:val="28"/>
          <w:szCs w:val="28"/>
        </w:rPr>
        <w:t>На фабрике имеется все для дальнейшего роста производства: мощности, отработанная технология  содержания и кормления птицы. Но самое важное – на предприятии сложился уникальный коллектив птицеводов и работников, обслуживающих главное производство и сопутствующие цеха. Непосредственно на обслуживании птицы, сборе и упаковке яйца, забое птиц и реализации продукции занято около 375 человек. Большинство из них высококвалифицированные специалисты с большим стажем и опытом работы. Многие трудятся здесь со дня основания производства.</w:t>
      </w:r>
    </w:p>
    <w:p w:rsidR="006C0926" w:rsidRPr="006C0926" w:rsidRDefault="006C0926" w:rsidP="00660967">
      <w:pPr>
        <w:spacing w:after="0" w:line="240" w:lineRule="auto"/>
        <w:ind w:firstLine="567"/>
        <w:contextualSpacing/>
        <w:jc w:val="both"/>
        <w:rPr>
          <w:rFonts w:ascii="Times New Roman" w:eastAsia="Times New Roman" w:hAnsi="Times New Roman" w:cs="Times New Roman"/>
          <w:sz w:val="28"/>
          <w:szCs w:val="28"/>
          <w:lang w:eastAsia="ru-RU"/>
        </w:rPr>
      </w:pPr>
      <w:r w:rsidRPr="006C0926">
        <w:rPr>
          <w:rFonts w:ascii="Times New Roman" w:eastAsia="Times New Roman" w:hAnsi="Times New Roman" w:cs="Times New Roman"/>
          <w:b/>
          <w:sz w:val="28"/>
          <w:szCs w:val="28"/>
          <w:lang w:eastAsia="ru-RU"/>
        </w:rPr>
        <w:t>ЗАО «</w:t>
      </w:r>
      <w:proofErr w:type="spellStart"/>
      <w:r w:rsidRPr="006C0926">
        <w:rPr>
          <w:rFonts w:ascii="Times New Roman" w:eastAsia="Times New Roman" w:hAnsi="Times New Roman" w:cs="Times New Roman"/>
          <w:b/>
          <w:sz w:val="28"/>
          <w:szCs w:val="28"/>
          <w:lang w:eastAsia="ru-RU"/>
        </w:rPr>
        <w:t>Коченёвская</w:t>
      </w:r>
      <w:proofErr w:type="spellEnd"/>
      <w:r w:rsidRPr="006C0926">
        <w:rPr>
          <w:rFonts w:ascii="Times New Roman" w:eastAsia="Times New Roman" w:hAnsi="Times New Roman" w:cs="Times New Roman"/>
          <w:b/>
          <w:sz w:val="28"/>
          <w:szCs w:val="28"/>
          <w:lang w:eastAsia="ru-RU"/>
        </w:rPr>
        <w:t xml:space="preserve"> птицефабрика»</w:t>
      </w:r>
      <w:r w:rsidRPr="006C0926">
        <w:rPr>
          <w:rFonts w:ascii="Times New Roman" w:eastAsia="Times New Roman" w:hAnsi="Times New Roman" w:cs="Times New Roman"/>
          <w:sz w:val="28"/>
          <w:szCs w:val="28"/>
          <w:lang w:eastAsia="ru-RU"/>
        </w:rPr>
        <w:t xml:space="preserve"> является одним из крупнейших производителей мяса птицы в Сибирском регионе. С момента проведения реконструкции птицефабрика наращивает из года в год объёмы производства мяса, а также свою долю в валовом производстве мяса птицы в области. </w:t>
      </w:r>
    </w:p>
    <w:p w:rsidR="006C0926" w:rsidRPr="006C0926" w:rsidRDefault="006C0926" w:rsidP="00660967">
      <w:pPr>
        <w:spacing w:after="0" w:line="240" w:lineRule="auto"/>
        <w:ind w:firstLine="567"/>
        <w:contextualSpacing/>
        <w:jc w:val="both"/>
        <w:rPr>
          <w:rFonts w:ascii="Times New Roman" w:eastAsia="Times New Roman" w:hAnsi="Times New Roman" w:cs="Times New Roman"/>
          <w:sz w:val="28"/>
          <w:szCs w:val="28"/>
          <w:lang w:eastAsia="ru-RU"/>
        </w:rPr>
      </w:pPr>
      <w:r w:rsidRPr="006C0926">
        <w:rPr>
          <w:rFonts w:ascii="Times New Roman" w:eastAsia="Times New Roman" w:hAnsi="Times New Roman" w:cs="Times New Roman"/>
          <w:sz w:val="28"/>
          <w:szCs w:val="28"/>
          <w:lang w:eastAsia="ru-RU"/>
        </w:rPr>
        <w:t>ЗАО «</w:t>
      </w:r>
      <w:proofErr w:type="spellStart"/>
      <w:r w:rsidRPr="006C0926">
        <w:rPr>
          <w:rFonts w:ascii="Times New Roman" w:eastAsia="Times New Roman" w:hAnsi="Times New Roman" w:cs="Times New Roman"/>
          <w:sz w:val="28"/>
          <w:szCs w:val="28"/>
          <w:lang w:eastAsia="ru-RU"/>
        </w:rPr>
        <w:t>Коченевская</w:t>
      </w:r>
      <w:proofErr w:type="spellEnd"/>
      <w:r w:rsidRPr="006C0926">
        <w:rPr>
          <w:rFonts w:ascii="Times New Roman" w:eastAsia="Times New Roman" w:hAnsi="Times New Roman" w:cs="Times New Roman"/>
          <w:sz w:val="28"/>
          <w:szCs w:val="28"/>
          <w:lang w:eastAsia="ru-RU"/>
        </w:rPr>
        <w:t xml:space="preserve"> птицефабрика» находится в юго-западной части </w:t>
      </w:r>
      <w:proofErr w:type="spellStart"/>
      <w:r w:rsidRPr="006C0926">
        <w:rPr>
          <w:rFonts w:ascii="Times New Roman" w:eastAsia="Times New Roman" w:hAnsi="Times New Roman" w:cs="Times New Roman"/>
          <w:sz w:val="28"/>
          <w:szCs w:val="28"/>
          <w:lang w:eastAsia="ru-RU"/>
        </w:rPr>
        <w:t>р.п</w:t>
      </w:r>
      <w:proofErr w:type="spellEnd"/>
      <w:r w:rsidRPr="006C0926">
        <w:rPr>
          <w:rFonts w:ascii="Times New Roman" w:eastAsia="Times New Roman" w:hAnsi="Times New Roman" w:cs="Times New Roman"/>
          <w:sz w:val="28"/>
          <w:szCs w:val="28"/>
          <w:lang w:eastAsia="ru-RU"/>
        </w:rPr>
        <w:t xml:space="preserve">. Коченево Новосибирской области. </w:t>
      </w:r>
      <w:proofErr w:type="gramStart"/>
      <w:r w:rsidR="00866CDF">
        <w:rPr>
          <w:rFonts w:ascii="Times New Roman" w:eastAsia="Times New Roman" w:hAnsi="Times New Roman" w:cs="Times New Roman"/>
          <w:sz w:val="28"/>
          <w:szCs w:val="28"/>
          <w:lang w:eastAsia="ru-RU"/>
        </w:rPr>
        <w:t>Основана</w:t>
      </w:r>
      <w:proofErr w:type="gramEnd"/>
      <w:r w:rsidR="00866CDF">
        <w:rPr>
          <w:rFonts w:ascii="Times New Roman" w:eastAsia="Times New Roman" w:hAnsi="Times New Roman" w:cs="Times New Roman"/>
          <w:sz w:val="28"/>
          <w:szCs w:val="28"/>
          <w:lang w:eastAsia="ru-RU"/>
        </w:rPr>
        <w:t xml:space="preserve"> в 1968 году.</w:t>
      </w:r>
    </w:p>
    <w:p w:rsidR="006C0926" w:rsidRPr="006C0926" w:rsidRDefault="006C0926" w:rsidP="00660967">
      <w:pPr>
        <w:spacing w:after="0" w:line="240" w:lineRule="auto"/>
        <w:ind w:firstLine="567"/>
        <w:contextualSpacing/>
        <w:jc w:val="both"/>
        <w:rPr>
          <w:rFonts w:ascii="Times New Roman" w:eastAsia="Times New Roman" w:hAnsi="Times New Roman" w:cs="Times New Roman"/>
          <w:sz w:val="28"/>
          <w:szCs w:val="28"/>
          <w:lang w:eastAsia="ru-RU"/>
        </w:rPr>
      </w:pPr>
      <w:r w:rsidRPr="006C0926">
        <w:rPr>
          <w:rFonts w:ascii="Times New Roman" w:eastAsia="Times New Roman" w:hAnsi="Times New Roman" w:cs="Times New Roman"/>
          <w:sz w:val="28"/>
          <w:szCs w:val="28"/>
          <w:lang w:eastAsia="ru-RU"/>
        </w:rPr>
        <w:t>На сегодняшний день птицефабрика – динамично развивающееся предприятие. В  развитии  фабрики принимают участие, как профессиональные птицеводы, так и молодые специалисты</w:t>
      </w:r>
      <w:r>
        <w:rPr>
          <w:rFonts w:ascii="Times New Roman" w:eastAsia="Times New Roman" w:hAnsi="Times New Roman" w:cs="Times New Roman"/>
          <w:sz w:val="28"/>
          <w:szCs w:val="28"/>
          <w:lang w:eastAsia="ru-RU"/>
        </w:rPr>
        <w:t>.</w:t>
      </w:r>
    </w:p>
    <w:p w:rsidR="006C0926" w:rsidRPr="006C0926" w:rsidRDefault="006C0926" w:rsidP="00660967">
      <w:pPr>
        <w:spacing w:after="0" w:line="240" w:lineRule="auto"/>
        <w:ind w:firstLine="567"/>
        <w:contextualSpacing/>
        <w:jc w:val="both"/>
        <w:rPr>
          <w:rFonts w:ascii="Times New Roman" w:eastAsia="Times New Roman" w:hAnsi="Times New Roman" w:cs="Times New Roman"/>
          <w:sz w:val="28"/>
          <w:szCs w:val="28"/>
          <w:lang w:eastAsia="ru-RU"/>
        </w:rPr>
      </w:pPr>
      <w:r w:rsidRPr="006C0926">
        <w:rPr>
          <w:rFonts w:ascii="Times New Roman" w:eastAsia="Times New Roman" w:hAnsi="Times New Roman" w:cs="Times New Roman"/>
          <w:sz w:val="28"/>
          <w:szCs w:val="28"/>
          <w:lang w:eastAsia="ru-RU"/>
        </w:rPr>
        <w:t xml:space="preserve">На сегодняшний день доля производства в области составляет </w:t>
      </w:r>
      <w:r w:rsidRPr="006C0926">
        <w:rPr>
          <w:rFonts w:ascii="Times New Roman" w:eastAsia="Times New Roman" w:hAnsi="Times New Roman" w:cs="Times New Roman"/>
          <w:b/>
          <w:sz w:val="28"/>
          <w:szCs w:val="28"/>
          <w:lang w:eastAsia="ru-RU"/>
        </w:rPr>
        <w:t>13%</w:t>
      </w:r>
      <w:r w:rsidRPr="006C0926">
        <w:rPr>
          <w:rFonts w:ascii="Times New Roman" w:eastAsia="Times New Roman" w:hAnsi="Times New Roman" w:cs="Times New Roman"/>
          <w:sz w:val="28"/>
          <w:szCs w:val="28"/>
          <w:lang w:eastAsia="ru-RU"/>
        </w:rPr>
        <w:t xml:space="preserve">. Предприятие поставляет свою продукцию не только на рынок Новосибирской области, но и в другие регионы страны: Кемеровская область, Иркутская область, Алтайский край, Красноярский край, Республика Хакасия, Республика Саха–Якутия и другие. </w:t>
      </w:r>
    </w:p>
    <w:p w:rsidR="00057973" w:rsidRDefault="006C0926" w:rsidP="00660967">
      <w:pPr>
        <w:shd w:val="clear" w:color="auto" w:fill="FFFFFF"/>
        <w:spacing w:after="0" w:line="240" w:lineRule="auto"/>
        <w:ind w:firstLine="567"/>
        <w:contextualSpacing/>
        <w:jc w:val="both"/>
        <w:rPr>
          <w:rFonts w:eastAsia="Times New Roman"/>
          <w:sz w:val="28"/>
          <w:szCs w:val="28"/>
        </w:rPr>
      </w:pPr>
      <w:r w:rsidRPr="002B1190">
        <w:rPr>
          <w:rFonts w:ascii="Times New Roman" w:eastAsia="Times New Roman" w:hAnsi="Times New Roman" w:cs="Times New Roman"/>
          <w:sz w:val="28"/>
          <w:szCs w:val="28"/>
          <w:lang w:eastAsia="ru-RU"/>
        </w:rPr>
        <w:t xml:space="preserve">Объём производства  </w:t>
      </w:r>
      <w:proofErr w:type="spellStart"/>
      <w:r w:rsidRPr="002B1190">
        <w:rPr>
          <w:rFonts w:ascii="Times New Roman" w:eastAsia="Times New Roman" w:hAnsi="Times New Roman" w:cs="Times New Roman"/>
          <w:sz w:val="28"/>
          <w:szCs w:val="28"/>
          <w:lang w:eastAsia="ru-RU"/>
        </w:rPr>
        <w:t>мясопродукции</w:t>
      </w:r>
      <w:proofErr w:type="spellEnd"/>
      <w:r w:rsidRPr="002B1190">
        <w:rPr>
          <w:rFonts w:ascii="Times New Roman" w:eastAsia="Times New Roman" w:hAnsi="Times New Roman" w:cs="Times New Roman"/>
          <w:sz w:val="28"/>
          <w:szCs w:val="28"/>
          <w:lang w:eastAsia="ru-RU"/>
        </w:rPr>
        <w:t xml:space="preserve"> в убойном весе за 2017 г. составил </w:t>
      </w:r>
      <w:r w:rsidR="00866CDF" w:rsidRPr="002B1190">
        <w:rPr>
          <w:rFonts w:ascii="Times New Roman" w:eastAsia="Times New Roman" w:hAnsi="Times New Roman" w:cs="Times New Roman"/>
          <w:sz w:val="28"/>
          <w:szCs w:val="28"/>
          <w:lang w:eastAsia="ru-RU"/>
        </w:rPr>
        <w:t>10 712</w:t>
      </w:r>
      <w:r w:rsidRPr="002B1190">
        <w:rPr>
          <w:rFonts w:ascii="Times New Roman" w:eastAsia="Times New Roman" w:hAnsi="Times New Roman" w:cs="Times New Roman"/>
          <w:sz w:val="28"/>
          <w:szCs w:val="28"/>
          <w:lang w:eastAsia="ru-RU"/>
        </w:rPr>
        <w:t xml:space="preserve"> тонн</w:t>
      </w:r>
      <w:r w:rsidR="00866CDF" w:rsidRPr="002B1190">
        <w:rPr>
          <w:rFonts w:ascii="Times New Roman" w:eastAsia="Times New Roman" w:hAnsi="Times New Roman" w:cs="Times New Roman"/>
          <w:sz w:val="28"/>
          <w:szCs w:val="28"/>
          <w:lang w:eastAsia="ru-RU"/>
        </w:rPr>
        <w:t>, что соответствует уровню 2016</w:t>
      </w:r>
      <w:r w:rsidRPr="002B1190">
        <w:rPr>
          <w:rFonts w:ascii="Times New Roman" w:eastAsia="Times New Roman" w:hAnsi="Times New Roman" w:cs="Times New Roman"/>
          <w:sz w:val="28"/>
          <w:szCs w:val="28"/>
          <w:lang w:eastAsia="ru-RU"/>
        </w:rPr>
        <w:t xml:space="preserve"> года (</w:t>
      </w:r>
      <w:r w:rsidR="00866CDF" w:rsidRPr="002B1190">
        <w:rPr>
          <w:rFonts w:ascii="Times New Roman" w:eastAsia="Times New Roman" w:hAnsi="Times New Roman" w:cs="Times New Roman"/>
          <w:sz w:val="28"/>
          <w:szCs w:val="28"/>
          <w:lang w:eastAsia="ru-RU"/>
        </w:rPr>
        <w:t>10 312 тонн).</w:t>
      </w:r>
      <w:r w:rsidR="00C1727B" w:rsidRPr="002B1190">
        <w:rPr>
          <w:rFonts w:ascii="Times New Roman" w:eastAsia="Times New Roman" w:hAnsi="Times New Roman" w:cs="Times New Roman"/>
          <w:sz w:val="28"/>
          <w:szCs w:val="28"/>
          <w:lang w:eastAsia="ru-RU"/>
        </w:rPr>
        <w:t xml:space="preserve"> Среднесписочная</w:t>
      </w:r>
      <w:r w:rsidR="00C1727B" w:rsidRPr="006F52B5">
        <w:rPr>
          <w:rFonts w:ascii="Times New Roman" w:eastAsia="Times New Roman" w:hAnsi="Times New Roman" w:cs="Times New Roman"/>
          <w:sz w:val="28"/>
          <w:szCs w:val="28"/>
          <w:lang w:eastAsia="ru-RU"/>
        </w:rPr>
        <w:t xml:space="preserve"> численность работников </w:t>
      </w:r>
      <w:r w:rsidR="00C1727B">
        <w:rPr>
          <w:rFonts w:ascii="Times New Roman" w:eastAsia="Times New Roman" w:hAnsi="Times New Roman" w:cs="Times New Roman"/>
          <w:sz w:val="28"/>
          <w:szCs w:val="28"/>
          <w:lang w:eastAsia="ru-RU"/>
        </w:rPr>
        <w:t xml:space="preserve">составляет 800 </w:t>
      </w:r>
      <w:r w:rsidR="00C1727B" w:rsidRPr="006F52B5">
        <w:rPr>
          <w:rFonts w:ascii="Times New Roman" w:eastAsia="Times New Roman" w:hAnsi="Times New Roman" w:cs="Times New Roman"/>
          <w:sz w:val="28"/>
          <w:szCs w:val="28"/>
          <w:lang w:eastAsia="ru-RU"/>
        </w:rPr>
        <w:t xml:space="preserve"> человек</w:t>
      </w:r>
      <w:r w:rsidR="00C1727B">
        <w:rPr>
          <w:rFonts w:ascii="Times New Roman" w:eastAsia="Times New Roman" w:hAnsi="Times New Roman" w:cs="Times New Roman"/>
          <w:sz w:val="28"/>
          <w:szCs w:val="28"/>
          <w:lang w:eastAsia="ru-RU"/>
        </w:rPr>
        <w:t>.</w:t>
      </w:r>
      <w:r w:rsidR="00C1727B" w:rsidRPr="006F52B5">
        <w:rPr>
          <w:rFonts w:ascii="Times New Roman" w:eastAsia="Times New Roman" w:hAnsi="Times New Roman" w:cs="Times New Roman"/>
          <w:sz w:val="28"/>
          <w:szCs w:val="28"/>
          <w:lang w:eastAsia="ru-RU"/>
        </w:rPr>
        <w:t xml:space="preserve"> </w:t>
      </w:r>
    </w:p>
    <w:p w:rsidR="00EB58CE" w:rsidRPr="00F93D8E" w:rsidRDefault="00EB58CE" w:rsidP="00660967">
      <w:pPr>
        <w:shd w:val="clear" w:color="auto" w:fill="FFFFFF"/>
        <w:tabs>
          <w:tab w:val="left" w:pos="1589"/>
          <w:tab w:val="left" w:pos="5688"/>
          <w:tab w:val="left" w:pos="6998"/>
          <w:tab w:val="left" w:pos="9787"/>
        </w:tabs>
        <w:spacing w:after="0" w:line="240" w:lineRule="auto"/>
        <w:ind w:firstLine="567"/>
        <w:contextualSpacing/>
        <w:jc w:val="both"/>
        <w:rPr>
          <w:rFonts w:ascii="Times New Roman" w:eastAsia="Times New Roman" w:hAnsi="Times New Roman" w:cs="Times New Roman"/>
          <w:sz w:val="28"/>
          <w:szCs w:val="28"/>
          <w:lang w:eastAsia="ru-RU"/>
        </w:rPr>
      </w:pPr>
      <w:r w:rsidRPr="00F93D8E">
        <w:rPr>
          <w:rFonts w:ascii="Times New Roman" w:eastAsia="Times New Roman" w:hAnsi="Times New Roman" w:cs="Times New Roman"/>
          <w:sz w:val="28"/>
          <w:szCs w:val="28"/>
          <w:lang w:eastAsia="ru-RU"/>
        </w:rPr>
        <w:t>В перечне проблем, стоящих перед промышленным сектором экономики</w:t>
      </w:r>
      <w:r w:rsidRPr="00F93D8E">
        <w:rPr>
          <w:rFonts w:ascii="Times New Roman" w:eastAsia="Times New Roman" w:hAnsi="Times New Roman" w:cs="Times New Roman"/>
          <w:sz w:val="28"/>
          <w:szCs w:val="28"/>
          <w:lang w:eastAsia="ru-RU"/>
        </w:rPr>
        <w:br/>
      </w:r>
      <w:r w:rsidR="00F93D8E" w:rsidRPr="00F93D8E">
        <w:rPr>
          <w:rFonts w:ascii="Times New Roman" w:eastAsia="Times New Roman" w:hAnsi="Times New Roman" w:cs="Times New Roman"/>
          <w:sz w:val="28"/>
          <w:szCs w:val="28"/>
          <w:lang w:eastAsia="ru-RU"/>
        </w:rPr>
        <w:t xml:space="preserve">Коченевского </w:t>
      </w:r>
      <w:r w:rsidRPr="00F93D8E">
        <w:rPr>
          <w:rFonts w:ascii="Times New Roman" w:eastAsia="Times New Roman" w:hAnsi="Times New Roman" w:cs="Times New Roman"/>
          <w:sz w:val="28"/>
          <w:szCs w:val="28"/>
          <w:lang w:eastAsia="ru-RU"/>
        </w:rPr>
        <w:t xml:space="preserve"> района, выделяется </w:t>
      </w:r>
      <w:r w:rsidR="00F93D8E" w:rsidRPr="00F93D8E">
        <w:rPr>
          <w:rFonts w:ascii="Times New Roman" w:eastAsia="Times New Roman" w:hAnsi="Times New Roman" w:cs="Times New Roman"/>
          <w:sz w:val="28"/>
          <w:szCs w:val="28"/>
          <w:lang w:eastAsia="ru-RU"/>
        </w:rPr>
        <w:t>основная - это высокая конкуренция аналогичной продукции производимой, как в близлежащих районах, так и в г. Новосибирске</w:t>
      </w:r>
      <w:r w:rsidRPr="00F93D8E">
        <w:rPr>
          <w:rFonts w:ascii="Times New Roman" w:eastAsia="Times New Roman" w:hAnsi="Times New Roman" w:cs="Times New Roman"/>
          <w:sz w:val="28"/>
          <w:szCs w:val="28"/>
          <w:lang w:eastAsia="ru-RU"/>
        </w:rPr>
        <w:t>.</w:t>
      </w:r>
      <w:r w:rsidR="002B775F">
        <w:rPr>
          <w:rFonts w:ascii="Times New Roman" w:eastAsia="Times New Roman" w:hAnsi="Times New Roman" w:cs="Times New Roman"/>
          <w:sz w:val="28"/>
          <w:szCs w:val="28"/>
          <w:lang w:eastAsia="ru-RU"/>
        </w:rPr>
        <w:t xml:space="preserve"> Так же необходимо отметить высокую стоимость основных фондов и банковских кредитов.</w:t>
      </w:r>
    </w:p>
    <w:p w:rsidR="00EB58CE" w:rsidRPr="00F93D8E" w:rsidRDefault="00EB58CE" w:rsidP="00660967">
      <w:pPr>
        <w:shd w:val="clear" w:color="auto" w:fill="FFFFFF"/>
        <w:tabs>
          <w:tab w:val="left" w:pos="614"/>
          <w:tab w:val="left" w:pos="2256"/>
          <w:tab w:val="left" w:pos="4853"/>
          <w:tab w:val="left" w:pos="7056"/>
          <w:tab w:val="left" w:pos="8534"/>
        </w:tabs>
        <w:spacing w:after="0" w:line="240" w:lineRule="auto"/>
        <w:ind w:right="10" w:firstLine="567"/>
        <w:contextualSpacing/>
        <w:jc w:val="both"/>
        <w:rPr>
          <w:rFonts w:ascii="Times New Roman" w:eastAsia="Times New Roman" w:hAnsi="Times New Roman" w:cs="Times New Roman"/>
          <w:sz w:val="28"/>
          <w:szCs w:val="28"/>
          <w:lang w:eastAsia="ru-RU"/>
        </w:rPr>
      </w:pPr>
      <w:r w:rsidRPr="00F93D8E">
        <w:rPr>
          <w:rFonts w:ascii="Times New Roman" w:eastAsia="Times New Roman" w:hAnsi="Times New Roman" w:cs="Times New Roman"/>
          <w:sz w:val="28"/>
          <w:szCs w:val="28"/>
          <w:lang w:eastAsia="ru-RU"/>
        </w:rPr>
        <w:lastRenderedPageBreak/>
        <w:t>В целях расширения рынков сбыта готовой продукции предприятий</w:t>
      </w:r>
      <w:r w:rsidRPr="00F93D8E">
        <w:rPr>
          <w:rFonts w:ascii="Times New Roman" w:eastAsia="Times New Roman" w:hAnsi="Times New Roman" w:cs="Times New Roman"/>
          <w:sz w:val="28"/>
          <w:szCs w:val="28"/>
          <w:lang w:eastAsia="ru-RU"/>
        </w:rPr>
        <w:br/>
      </w:r>
      <w:r w:rsidR="00F93D8E" w:rsidRPr="00F93D8E">
        <w:rPr>
          <w:rFonts w:ascii="Times New Roman" w:eastAsia="Times New Roman" w:hAnsi="Times New Roman" w:cs="Times New Roman"/>
          <w:sz w:val="28"/>
          <w:szCs w:val="28"/>
          <w:lang w:eastAsia="ru-RU"/>
        </w:rPr>
        <w:t>Коченевского</w:t>
      </w:r>
      <w:r w:rsidRPr="00F93D8E">
        <w:rPr>
          <w:rFonts w:ascii="Times New Roman" w:eastAsia="Times New Roman" w:hAnsi="Times New Roman" w:cs="Times New Roman"/>
          <w:sz w:val="28"/>
          <w:szCs w:val="28"/>
          <w:lang w:eastAsia="ru-RU"/>
        </w:rPr>
        <w:t xml:space="preserve"> района администрация района занимается вовлечением их в участие</w:t>
      </w:r>
      <w:r w:rsidR="00F50B2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в</w:t>
      </w:r>
      <w:r w:rsidR="00F93D8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зональных</w:t>
      </w:r>
      <w:r w:rsidR="00F93D8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оптово-розничных</w:t>
      </w:r>
      <w:r w:rsidR="00F93D8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универсальных</w:t>
      </w:r>
      <w:r w:rsidR="00F50B2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ярмарках</w:t>
      </w:r>
      <w:r w:rsidR="00F93D8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проводимых</w:t>
      </w:r>
      <w:r w:rsidR="00F93D8E" w:rsidRPr="00F93D8E">
        <w:rPr>
          <w:rFonts w:ascii="Times New Roman" w:eastAsia="Times New Roman" w:hAnsi="Times New Roman" w:cs="Times New Roman"/>
          <w:sz w:val="28"/>
          <w:szCs w:val="28"/>
          <w:lang w:eastAsia="ru-RU"/>
        </w:rPr>
        <w:t xml:space="preserve"> </w:t>
      </w:r>
      <w:r w:rsidRPr="00F93D8E">
        <w:rPr>
          <w:rFonts w:ascii="Times New Roman" w:eastAsia="Times New Roman" w:hAnsi="Times New Roman" w:cs="Times New Roman"/>
          <w:sz w:val="28"/>
          <w:szCs w:val="28"/>
          <w:lang w:eastAsia="ru-RU"/>
        </w:rPr>
        <w:t>министерством промышленности, торговли и развития предпринимательства Новосибирской области на территории близлежащих районов.</w:t>
      </w:r>
    </w:p>
    <w:p w:rsidR="00EB58CE" w:rsidRDefault="00EB58CE" w:rsidP="00660967">
      <w:pPr>
        <w:shd w:val="clear" w:color="auto" w:fill="FFFFFF"/>
        <w:spacing w:after="0" w:line="240" w:lineRule="auto"/>
        <w:ind w:right="5" w:firstLine="567"/>
        <w:contextualSpacing/>
        <w:jc w:val="both"/>
        <w:rPr>
          <w:rFonts w:ascii="Times New Roman" w:eastAsia="Times New Roman" w:hAnsi="Times New Roman" w:cs="Times New Roman"/>
          <w:sz w:val="28"/>
          <w:szCs w:val="28"/>
          <w:lang w:eastAsia="ru-RU"/>
        </w:rPr>
      </w:pPr>
      <w:bookmarkStart w:id="27" w:name="bookmark18"/>
      <w:r w:rsidRPr="002B775F">
        <w:rPr>
          <w:rFonts w:ascii="Times New Roman" w:eastAsia="Times New Roman" w:hAnsi="Times New Roman" w:cs="Times New Roman"/>
          <w:sz w:val="28"/>
          <w:szCs w:val="28"/>
          <w:lang w:eastAsia="ru-RU"/>
        </w:rPr>
        <w:t>О</w:t>
      </w:r>
      <w:bookmarkEnd w:id="27"/>
      <w:r w:rsidRPr="002B775F">
        <w:rPr>
          <w:rFonts w:ascii="Times New Roman" w:eastAsia="Times New Roman" w:hAnsi="Times New Roman" w:cs="Times New Roman"/>
          <w:sz w:val="28"/>
          <w:szCs w:val="28"/>
          <w:lang w:eastAsia="ru-RU"/>
        </w:rPr>
        <w:t xml:space="preserve">сновной задачей в сфере промышленности на территории </w:t>
      </w:r>
      <w:r w:rsidR="002B775F" w:rsidRPr="002B775F">
        <w:rPr>
          <w:rFonts w:ascii="Times New Roman" w:eastAsia="Times New Roman" w:hAnsi="Times New Roman" w:cs="Times New Roman"/>
          <w:sz w:val="28"/>
          <w:szCs w:val="28"/>
          <w:lang w:eastAsia="ru-RU"/>
        </w:rPr>
        <w:t>Коченевского</w:t>
      </w:r>
      <w:r w:rsidRPr="002B775F">
        <w:rPr>
          <w:rFonts w:ascii="Times New Roman" w:eastAsia="Times New Roman" w:hAnsi="Times New Roman" w:cs="Times New Roman"/>
          <w:sz w:val="28"/>
          <w:szCs w:val="28"/>
          <w:lang w:eastAsia="ru-RU"/>
        </w:rPr>
        <w:t xml:space="preserve"> района остаётся развитие и повышение качества промышленного потенциала, в том числе путем стимулирования модернизации и технологического перевооружения предприятий и содействия созданию высокопроизводительных рабочих мест.</w:t>
      </w:r>
    </w:p>
    <w:p w:rsidR="00660967" w:rsidRPr="002B775F" w:rsidRDefault="00660967" w:rsidP="00660967">
      <w:pPr>
        <w:shd w:val="clear" w:color="auto" w:fill="FFFFFF"/>
        <w:spacing w:after="0" w:line="240" w:lineRule="auto"/>
        <w:ind w:right="5" w:firstLine="567"/>
        <w:contextualSpacing/>
        <w:jc w:val="both"/>
        <w:rPr>
          <w:rFonts w:ascii="Times New Roman" w:eastAsia="Times New Roman" w:hAnsi="Times New Roman" w:cs="Times New Roman"/>
          <w:sz w:val="28"/>
          <w:szCs w:val="28"/>
          <w:lang w:eastAsia="ru-RU"/>
        </w:rPr>
      </w:pPr>
    </w:p>
    <w:p w:rsidR="00EB58CE" w:rsidRPr="00660967" w:rsidRDefault="00EB58CE" w:rsidP="00660967">
      <w:pPr>
        <w:pStyle w:val="2"/>
        <w:spacing w:before="0" w:line="240" w:lineRule="auto"/>
        <w:contextualSpacing/>
        <w:rPr>
          <w:color w:val="000000" w:themeColor="text1"/>
          <w:sz w:val="28"/>
          <w:szCs w:val="28"/>
        </w:rPr>
      </w:pPr>
      <w:bookmarkStart w:id="28" w:name="_Toc533750061"/>
      <w:r w:rsidRPr="00660967">
        <w:rPr>
          <w:color w:val="000000" w:themeColor="text1"/>
          <w:sz w:val="28"/>
          <w:szCs w:val="28"/>
        </w:rPr>
        <w:t xml:space="preserve">1.5.2. </w:t>
      </w:r>
      <w:r w:rsidRPr="00660967">
        <w:rPr>
          <w:rFonts w:eastAsia="Times New Roman"/>
          <w:color w:val="000000" w:themeColor="text1"/>
          <w:sz w:val="28"/>
          <w:szCs w:val="28"/>
        </w:rPr>
        <w:t>Сельскохозяйственное производство</w:t>
      </w:r>
      <w:bookmarkEnd w:id="28"/>
    </w:p>
    <w:p w:rsidR="005D004E" w:rsidRDefault="005D004E" w:rsidP="00660967">
      <w:pPr>
        <w:spacing w:after="0" w:line="240" w:lineRule="auto"/>
        <w:ind w:firstLine="567"/>
        <w:contextualSpacing/>
        <w:jc w:val="both"/>
        <w:rPr>
          <w:rFonts w:ascii="Times New Roman" w:hAnsi="Times New Roman"/>
          <w:color w:val="000000"/>
          <w:sz w:val="28"/>
          <w:szCs w:val="28"/>
        </w:rPr>
      </w:pPr>
      <w:r w:rsidRPr="00B81B97">
        <w:rPr>
          <w:rFonts w:ascii="Times New Roman" w:hAnsi="Times New Roman"/>
          <w:sz w:val="28"/>
          <w:szCs w:val="28"/>
        </w:rPr>
        <w:t xml:space="preserve">Сельское хозяйство является базовой, стратегической отраслью экономики </w:t>
      </w:r>
      <w:r w:rsidRPr="00832EF6">
        <w:rPr>
          <w:rFonts w:ascii="Times New Roman" w:hAnsi="Times New Roman"/>
          <w:color w:val="000000"/>
          <w:sz w:val="28"/>
          <w:szCs w:val="28"/>
        </w:rPr>
        <w:t>района, которая решает задачи от продовольственной безопасности до демографической сбалансированности населения.</w:t>
      </w:r>
    </w:p>
    <w:p w:rsidR="00310BBF" w:rsidRPr="00310BBF" w:rsidRDefault="00EB58CE" w:rsidP="00660967">
      <w:pPr>
        <w:spacing w:after="0" w:line="240" w:lineRule="auto"/>
        <w:ind w:firstLine="567"/>
        <w:contextualSpacing/>
        <w:jc w:val="both"/>
        <w:rPr>
          <w:rFonts w:ascii="Times New Roman" w:eastAsia="Times New Roman" w:hAnsi="Times New Roman" w:cs="Times New Roman"/>
          <w:sz w:val="28"/>
          <w:szCs w:val="28"/>
          <w:lang w:eastAsia="ru-RU"/>
        </w:rPr>
      </w:pPr>
      <w:r w:rsidRPr="002B775F">
        <w:rPr>
          <w:rFonts w:ascii="Times New Roman" w:eastAsia="Times New Roman" w:hAnsi="Times New Roman" w:cs="Times New Roman"/>
          <w:sz w:val="28"/>
          <w:szCs w:val="28"/>
          <w:lang w:eastAsia="ru-RU"/>
        </w:rPr>
        <w:t>Площа</w:t>
      </w:r>
      <w:r w:rsidR="000D6C5C">
        <w:rPr>
          <w:rFonts w:ascii="Times New Roman" w:eastAsia="Times New Roman" w:hAnsi="Times New Roman" w:cs="Times New Roman"/>
          <w:sz w:val="28"/>
          <w:szCs w:val="28"/>
          <w:lang w:eastAsia="ru-RU"/>
        </w:rPr>
        <w:t xml:space="preserve">дь сельскохозяйственных угодий за период </w:t>
      </w:r>
      <w:r w:rsidRPr="002B775F">
        <w:rPr>
          <w:rFonts w:ascii="Times New Roman" w:eastAsia="Times New Roman" w:hAnsi="Times New Roman" w:cs="Times New Roman"/>
          <w:sz w:val="28"/>
          <w:szCs w:val="28"/>
          <w:lang w:eastAsia="ru-RU"/>
        </w:rPr>
        <w:t xml:space="preserve"> 2013-2018</w:t>
      </w:r>
      <w:r w:rsidR="000D6C5C">
        <w:rPr>
          <w:rFonts w:ascii="Times New Roman" w:eastAsia="Times New Roman" w:hAnsi="Times New Roman" w:cs="Times New Roman"/>
          <w:sz w:val="28"/>
          <w:szCs w:val="28"/>
          <w:lang w:eastAsia="ru-RU"/>
        </w:rPr>
        <w:t xml:space="preserve"> гг.</w:t>
      </w:r>
      <w:r w:rsidRPr="002B775F">
        <w:rPr>
          <w:rFonts w:ascii="Times New Roman" w:eastAsia="Times New Roman" w:hAnsi="Times New Roman" w:cs="Times New Roman"/>
          <w:sz w:val="28"/>
          <w:szCs w:val="28"/>
          <w:lang w:eastAsia="ru-RU"/>
        </w:rPr>
        <w:t xml:space="preserve"> </w:t>
      </w:r>
      <w:r w:rsidR="00310BBF">
        <w:rPr>
          <w:rFonts w:ascii="Times New Roman" w:eastAsia="Times New Roman" w:hAnsi="Times New Roman" w:cs="Times New Roman"/>
          <w:sz w:val="28"/>
          <w:szCs w:val="28"/>
          <w:lang w:eastAsia="ru-RU"/>
        </w:rPr>
        <w:t>в основном имеют стабильное значение</w:t>
      </w:r>
      <w:r w:rsidRPr="002B775F">
        <w:rPr>
          <w:rFonts w:ascii="Times New Roman" w:eastAsia="Times New Roman" w:hAnsi="Times New Roman" w:cs="Times New Roman"/>
          <w:sz w:val="28"/>
          <w:szCs w:val="28"/>
          <w:lang w:eastAsia="ru-RU"/>
        </w:rPr>
        <w:t xml:space="preserve">. </w:t>
      </w:r>
      <w:r w:rsidR="00310BBF" w:rsidRPr="00310BBF">
        <w:rPr>
          <w:rFonts w:ascii="Times New Roman" w:eastAsia="Times New Roman" w:hAnsi="Times New Roman" w:cs="Times New Roman"/>
          <w:sz w:val="28"/>
          <w:szCs w:val="28"/>
          <w:lang w:eastAsia="ru-RU"/>
        </w:rPr>
        <w:t>Земли сельскохозяйственного назначения в 2018 году занимают площадь -172</w:t>
      </w:r>
      <w:r w:rsidR="00310BBF">
        <w:rPr>
          <w:rFonts w:ascii="Times New Roman" w:eastAsia="Times New Roman" w:hAnsi="Times New Roman" w:cs="Times New Roman"/>
          <w:sz w:val="28"/>
          <w:szCs w:val="28"/>
          <w:lang w:eastAsia="ru-RU"/>
        </w:rPr>
        <w:t xml:space="preserve"> </w:t>
      </w:r>
      <w:r w:rsidR="00310BBF" w:rsidRPr="00310BBF">
        <w:rPr>
          <w:rFonts w:ascii="Times New Roman" w:eastAsia="Times New Roman" w:hAnsi="Times New Roman" w:cs="Times New Roman"/>
          <w:sz w:val="28"/>
          <w:szCs w:val="28"/>
          <w:lang w:eastAsia="ru-RU"/>
        </w:rPr>
        <w:t>965 га, из них пашни - 82%, сенокосы – 6,5%, пастбища – 9,8%, многолетние насаждения   - 0,2%, залежь</w:t>
      </w:r>
      <w:r w:rsidR="000D6C5C">
        <w:rPr>
          <w:rFonts w:ascii="Times New Roman" w:eastAsia="Times New Roman" w:hAnsi="Times New Roman" w:cs="Times New Roman"/>
          <w:sz w:val="28"/>
          <w:szCs w:val="28"/>
          <w:lang w:eastAsia="ru-RU"/>
        </w:rPr>
        <w:t xml:space="preserve"> </w:t>
      </w:r>
      <w:r w:rsidR="00310BBF" w:rsidRPr="00310BBF">
        <w:rPr>
          <w:rFonts w:ascii="Times New Roman" w:eastAsia="Times New Roman" w:hAnsi="Times New Roman" w:cs="Times New Roman"/>
          <w:sz w:val="28"/>
          <w:szCs w:val="28"/>
          <w:lang w:eastAsia="ru-RU"/>
        </w:rPr>
        <w:t>- 0,8%.</w:t>
      </w:r>
    </w:p>
    <w:p w:rsidR="005D004E" w:rsidRDefault="007405E9" w:rsidP="00500458">
      <w:pPr>
        <w:spacing w:after="0" w:line="240" w:lineRule="auto"/>
        <w:ind w:firstLine="567"/>
        <w:contextualSpacing/>
        <w:jc w:val="both"/>
        <w:rPr>
          <w:rFonts w:ascii="Times New Roman" w:hAnsi="Times New Roman"/>
          <w:color w:val="000000"/>
          <w:sz w:val="28"/>
          <w:szCs w:val="28"/>
        </w:rPr>
      </w:pPr>
      <w:r>
        <w:rPr>
          <w:noProof/>
          <w:lang w:eastAsia="ru-RU"/>
        </w:rPr>
        <w:drawing>
          <wp:inline distT="0" distB="0" distL="0" distR="0" wp14:anchorId="5734AFD3" wp14:editId="1B4A0FFD">
            <wp:extent cx="5805577" cy="2889849"/>
            <wp:effectExtent l="0" t="0" r="0" b="0"/>
            <wp:docPr id="290" name="Диаграмма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D004E" w:rsidRPr="00832EF6" w:rsidRDefault="005D004E" w:rsidP="00500458">
      <w:pPr>
        <w:spacing w:after="0" w:line="240" w:lineRule="auto"/>
        <w:ind w:firstLine="567"/>
        <w:contextualSpacing/>
        <w:jc w:val="both"/>
        <w:rPr>
          <w:rFonts w:ascii="Times New Roman" w:hAnsi="Times New Roman"/>
          <w:color w:val="000000"/>
          <w:sz w:val="28"/>
          <w:szCs w:val="28"/>
        </w:rPr>
      </w:pPr>
      <w:r w:rsidRPr="005D004E">
        <w:rPr>
          <w:rFonts w:ascii="Times New Roman" w:hAnsi="Times New Roman"/>
          <w:color w:val="000000"/>
          <w:sz w:val="28"/>
          <w:szCs w:val="28"/>
        </w:rPr>
        <w:t xml:space="preserve"> </w:t>
      </w:r>
      <w:r w:rsidRPr="00B345A4">
        <w:rPr>
          <w:rFonts w:ascii="Times New Roman" w:hAnsi="Times New Roman"/>
          <w:color w:val="000000"/>
          <w:sz w:val="28"/>
          <w:szCs w:val="28"/>
        </w:rPr>
        <w:t>В настоящее время в Коченевском районе сельскохозяйственным производством занимаются</w:t>
      </w:r>
      <w:r>
        <w:rPr>
          <w:rFonts w:ascii="Times New Roman" w:hAnsi="Times New Roman"/>
          <w:color w:val="000000"/>
          <w:sz w:val="28"/>
          <w:szCs w:val="28"/>
        </w:rPr>
        <w:t xml:space="preserve"> 8 553 хозяйства, из них</w:t>
      </w:r>
      <w:r w:rsidRPr="00B345A4">
        <w:rPr>
          <w:rFonts w:ascii="Times New Roman" w:hAnsi="Times New Roman"/>
          <w:color w:val="000000"/>
          <w:sz w:val="28"/>
          <w:szCs w:val="28"/>
        </w:rPr>
        <w:t xml:space="preserve"> 20 предприятий</w:t>
      </w:r>
      <w:r w:rsidR="000D6C5C">
        <w:rPr>
          <w:rFonts w:ascii="Times New Roman" w:hAnsi="Times New Roman"/>
          <w:color w:val="000000"/>
          <w:sz w:val="28"/>
          <w:szCs w:val="28"/>
        </w:rPr>
        <w:t xml:space="preserve">, </w:t>
      </w:r>
      <w:r w:rsidRPr="00B345A4">
        <w:rPr>
          <w:rFonts w:ascii="Times New Roman" w:hAnsi="Times New Roman"/>
          <w:color w:val="000000"/>
          <w:sz w:val="28"/>
          <w:szCs w:val="28"/>
        </w:rPr>
        <w:t xml:space="preserve">43 </w:t>
      </w:r>
      <w:r>
        <w:rPr>
          <w:rFonts w:ascii="Times New Roman" w:hAnsi="Times New Roman"/>
          <w:color w:val="000000"/>
          <w:sz w:val="28"/>
          <w:szCs w:val="28"/>
        </w:rPr>
        <w:t>крестьянско-фермерских хозяйств</w:t>
      </w:r>
      <w:r w:rsidR="000D6C5C">
        <w:rPr>
          <w:rFonts w:ascii="Times New Roman" w:hAnsi="Times New Roman"/>
          <w:color w:val="000000"/>
          <w:sz w:val="28"/>
          <w:szCs w:val="28"/>
        </w:rPr>
        <w:t>а</w:t>
      </w:r>
      <w:r>
        <w:rPr>
          <w:rFonts w:ascii="Times New Roman" w:hAnsi="Times New Roman"/>
          <w:color w:val="000000"/>
          <w:sz w:val="28"/>
          <w:szCs w:val="28"/>
        </w:rPr>
        <w:t xml:space="preserve"> и 8 490 личных подсобных хозяйств.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6"/>
        <w:gridCol w:w="1464"/>
        <w:gridCol w:w="1015"/>
        <w:gridCol w:w="992"/>
        <w:gridCol w:w="992"/>
        <w:gridCol w:w="1134"/>
        <w:gridCol w:w="1134"/>
      </w:tblGrid>
      <w:tr w:rsidR="006273C6" w:rsidRPr="001D08A1" w:rsidTr="006273C6">
        <w:trPr>
          <w:trHeight w:val="605"/>
        </w:trPr>
        <w:tc>
          <w:tcPr>
            <w:tcW w:w="3016" w:type="dxa"/>
            <w:shd w:val="clear" w:color="auto" w:fill="auto"/>
          </w:tcPr>
          <w:p w:rsidR="003964FD" w:rsidRPr="001D08A1"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1D08A1">
              <w:rPr>
                <w:rFonts w:ascii="Times New Roman" w:hAnsi="Times New Roman"/>
                <w:b/>
                <w:bCs/>
                <w:color w:val="000000"/>
                <w:sz w:val="26"/>
                <w:szCs w:val="26"/>
                <w:lang w:eastAsia="ru-RU"/>
              </w:rPr>
              <w:t>Наименование показателя</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both"/>
              <w:rPr>
                <w:rFonts w:ascii="Times New Roman" w:hAnsi="Times New Roman"/>
                <w:b/>
                <w:bCs/>
                <w:color w:val="000000"/>
                <w:sz w:val="26"/>
                <w:szCs w:val="26"/>
                <w:lang w:eastAsia="ru-RU"/>
              </w:rPr>
            </w:pPr>
            <w:r w:rsidRPr="001D08A1">
              <w:rPr>
                <w:rFonts w:ascii="Times New Roman" w:hAnsi="Times New Roman"/>
                <w:b/>
                <w:bCs/>
                <w:color w:val="000000"/>
                <w:sz w:val="26"/>
                <w:szCs w:val="26"/>
                <w:lang w:eastAsia="ru-RU"/>
              </w:rPr>
              <w:t>Единица измерения</w:t>
            </w:r>
          </w:p>
        </w:tc>
        <w:tc>
          <w:tcPr>
            <w:tcW w:w="1015" w:type="dxa"/>
          </w:tcPr>
          <w:p w:rsidR="003964FD" w:rsidRPr="00A22237"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40255F">
              <w:rPr>
                <w:rFonts w:ascii="Times New Roman" w:hAnsi="Times New Roman"/>
                <w:b/>
                <w:bCs/>
                <w:color w:val="000000"/>
                <w:sz w:val="26"/>
                <w:szCs w:val="26"/>
                <w:lang w:eastAsia="ru-RU"/>
              </w:rPr>
              <w:t>201</w:t>
            </w:r>
            <w:r>
              <w:rPr>
                <w:rFonts w:ascii="Times New Roman" w:hAnsi="Times New Roman"/>
                <w:b/>
                <w:bCs/>
                <w:color w:val="000000"/>
                <w:sz w:val="26"/>
                <w:szCs w:val="26"/>
                <w:lang w:eastAsia="ru-RU"/>
              </w:rPr>
              <w:t>3</w:t>
            </w:r>
            <w:r w:rsidRPr="0040255F">
              <w:rPr>
                <w:rFonts w:ascii="Times New Roman" w:hAnsi="Times New Roman"/>
                <w:b/>
                <w:bCs/>
                <w:color w:val="000000"/>
                <w:sz w:val="26"/>
                <w:szCs w:val="26"/>
                <w:lang w:eastAsia="ru-RU"/>
              </w:rPr>
              <w:t xml:space="preserve"> год</w:t>
            </w:r>
          </w:p>
        </w:tc>
        <w:tc>
          <w:tcPr>
            <w:tcW w:w="992" w:type="dxa"/>
          </w:tcPr>
          <w:p w:rsidR="003964FD" w:rsidRPr="00A22237"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40255F">
              <w:rPr>
                <w:rFonts w:ascii="Times New Roman" w:hAnsi="Times New Roman"/>
                <w:b/>
                <w:bCs/>
                <w:color w:val="000000"/>
                <w:sz w:val="26"/>
                <w:szCs w:val="26"/>
                <w:lang w:eastAsia="ru-RU"/>
              </w:rPr>
              <w:t>201</w:t>
            </w:r>
            <w:r>
              <w:rPr>
                <w:rFonts w:ascii="Times New Roman" w:hAnsi="Times New Roman"/>
                <w:b/>
                <w:bCs/>
                <w:color w:val="000000"/>
                <w:sz w:val="26"/>
                <w:szCs w:val="26"/>
                <w:lang w:eastAsia="ru-RU"/>
              </w:rPr>
              <w:t>4</w:t>
            </w:r>
            <w:r w:rsidRPr="0040255F">
              <w:rPr>
                <w:rFonts w:ascii="Times New Roman" w:hAnsi="Times New Roman"/>
                <w:b/>
                <w:bCs/>
                <w:color w:val="000000"/>
                <w:sz w:val="26"/>
                <w:szCs w:val="26"/>
                <w:lang w:eastAsia="ru-RU"/>
              </w:rPr>
              <w:t xml:space="preserve"> год</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CF2F7A">
              <w:rPr>
                <w:rFonts w:ascii="Times New Roman" w:hAnsi="Times New Roman"/>
                <w:b/>
                <w:bCs/>
                <w:color w:val="000000"/>
                <w:sz w:val="26"/>
                <w:szCs w:val="26"/>
                <w:lang w:eastAsia="ru-RU"/>
              </w:rPr>
              <w:t>2015 год</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CF2F7A">
              <w:rPr>
                <w:rFonts w:ascii="Times New Roman" w:hAnsi="Times New Roman"/>
                <w:b/>
                <w:bCs/>
                <w:color w:val="000000"/>
                <w:sz w:val="26"/>
                <w:szCs w:val="26"/>
                <w:lang w:eastAsia="ru-RU"/>
              </w:rPr>
              <w:t>2016 год</w:t>
            </w: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b/>
                <w:bCs/>
                <w:color w:val="000000"/>
                <w:sz w:val="26"/>
                <w:szCs w:val="26"/>
                <w:lang w:eastAsia="ru-RU"/>
              </w:rPr>
            </w:pPr>
            <w:r w:rsidRPr="000A2230">
              <w:rPr>
                <w:rFonts w:ascii="Times New Roman" w:hAnsi="Times New Roman"/>
                <w:b/>
                <w:bCs/>
                <w:color w:val="000000"/>
                <w:sz w:val="26"/>
                <w:szCs w:val="26"/>
                <w:lang w:eastAsia="ru-RU"/>
              </w:rPr>
              <w:t>2017 год</w:t>
            </w:r>
          </w:p>
        </w:tc>
      </w:tr>
      <w:tr w:rsidR="006273C6" w:rsidRPr="001D08A1" w:rsidTr="006273C6">
        <w:trPr>
          <w:trHeight w:val="264"/>
        </w:trPr>
        <w:tc>
          <w:tcPr>
            <w:tcW w:w="3016" w:type="dxa"/>
            <w:shd w:val="clear" w:color="auto" w:fill="auto"/>
          </w:tcPr>
          <w:p w:rsidR="003964FD" w:rsidRPr="00C80FA0" w:rsidRDefault="003964FD" w:rsidP="00465407">
            <w:pPr>
              <w:spacing w:before="100" w:beforeAutospacing="1" w:after="100" w:afterAutospacing="1" w:line="240" w:lineRule="auto"/>
              <w:contextualSpacing/>
              <w:jc w:val="both"/>
              <w:rPr>
                <w:rFonts w:ascii="Times New Roman" w:hAnsi="Times New Roman"/>
                <w:bCs/>
                <w:color w:val="000000"/>
                <w:sz w:val="24"/>
                <w:szCs w:val="24"/>
                <w:lang w:eastAsia="ru-RU"/>
              </w:rPr>
            </w:pPr>
            <w:r w:rsidRPr="00C80FA0">
              <w:rPr>
                <w:rFonts w:ascii="Times New Roman" w:hAnsi="Times New Roman"/>
                <w:bCs/>
                <w:color w:val="000000"/>
                <w:sz w:val="24"/>
                <w:szCs w:val="24"/>
                <w:lang w:eastAsia="ru-RU"/>
              </w:rPr>
              <w:t xml:space="preserve">Число хозяйств, всего         </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r w:rsidRPr="001D08A1">
              <w:rPr>
                <w:rFonts w:ascii="Times New Roman" w:hAnsi="Times New Roman"/>
                <w:color w:val="000000"/>
                <w:sz w:val="26"/>
                <w:szCs w:val="26"/>
                <w:lang w:eastAsia="ru-RU"/>
              </w:rPr>
              <w:t>единиц</w:t>
            </w:r>
          </w:p>
        </w:tc>
        <w:tc>
          <w:tcPr>
            <w:tcW w:w="1015"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8079</w:t>
            </w: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8157</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8 172</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8 365</w:t>
            </w: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0A2230">
              <w:rPr>
                <w:rFonts w:ascii="Times New Roman" w:hAnsi="Times New Roman"/>
                <w:color w:val="000000"/>
                <w:sz w:val="24"/>
                <w:szCs w:val="24"/>
                <w:lang w:eastAsia="ru-RU"/>
              </w:rPr>
              <w:t>8 553</w:t>
            </w:r>
          </w:p>
        </w:tc>
      </w:tr>
      <w:tr w:rsidR="006273C6" w:rsidRPr="001D08A1" w:rsidTr="006273C6">
        <w:trPr>
          <w:trHeight w:val="264"/>
        </w:trPr>
        <w:tc>
          <w:tcPr>
            <w:tcW w:w="3016" w:type="dxa"/>
            <w:shd w:val="clear" w:color="auto" w:fill="auto"/>
          </w:tcPr>
          <w:p w:rsidR="003964FD" w:rsidRPr="00C80FA0" w:rsidRDefault="003964FD" w:rsidP="00465407">
            <w:pPr>
              <w:spacing w:before="100" w:beforeAutospacing="1" w:after="100" w:afterAutospacing="1" w:line="240" w:lineRule="auto"/>
              <w:contextualSpacing/>
              <w:jc w:val="right"/>
              <w:rPr>
                <w:rFonts w:ascii="Times New Roman" w:hAnsi="Times New Roman"/>
                <w:bCs/>
                <w:color w:val="000000"/>
                <w:sz w:val="24"/>
                <w:szCs w:val="24"/>
                <w:lang w:eastAsia="ru-RU"/>
              </w:rPr>
            </w:pPr>
            <w:r w:rsidRPr="00C80FA0">
              <w:rPr>
                <w:rFonts w:ascii="Times New Roman" w:hAnsi="Times New Roman"/>
                <w:bCs/>
                <w:color w:val="000000"/>
                <w:sz w:val="24"/>
                <w:szCs w:val="24"/>
                <w:lang w:eastAsia="ru-RU"/>
              </w:rPr>
              <w:t xml:space="preserve">в том числе:                                                   </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p>
        </w:tc>
        <w:tc>
          <w:tcPr>
            <w:tcW w:w="1015"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p>
        </w:tc>
      </w:tr>
      <w:tr w:rsidR="006273C6" w:rsidRPr="001D08A1" w:rsidTr="006273C6">
        <w:trPr>
          <w:trHeight w:val="358"/>
        </w:trPr>
        <w:tc>
          <w:tcPr>
            <w:tcW w:w="3016" w:type="dxa"/>
            <w:shd w:val="clear" w:color="auto" w:fill="auto"/>
          </w:tcPr>
          <w:p w:rsidR="003964FD" w:rsidRPr="00C80FA0" w:rsidRDefault="003964FD" w:rsidP="006273C6">
            <w:pPr>
              <w:spacing w:before="100" w:beforeAutospacing="1" w:after="100" w:afterAutospacing="1" w:line="240" w:lineRule="auto"/>
              <w:contextualSpacing/>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w:t>
            </w:r>
            <w:r w:rsidRPr="00C80FA0">
              <w:rPr>
                <w:rFonts w:ascii="Times New Roman" w:hAnsi="Times New Roman"/>
                <w:bCs/>
                <w:color w:val="000000"/>
                <w:sz w:val="24"/>
                <w:szCs w:val="24"/>
                <w:lang w:eastAsia="ru-RU"/>
              </w:rPr>
              <w:t xml:space="preserve">сельскохозяйственных организаций </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r w:rsidRPr="001D08A1">
              <w:rPr>
                <w:rFonts w:ascii="Times New Roman" w:hAnsi="Times New Roman"/>
                <w:color w:val="000000"/>
                <w:sz w:val="26"/>
                <w:szCs w:val="26"/>
                <w:lang w:eastAsia="ru-RU"/>
              </w:rPr>
              <w:t>единиц</w:t>
            </w:r>
          </w:p>
        </w:tc>
        <w:tc>
          <w:tcPr>
            <w:tcW w:w="1015"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Pr>
                <w:rFonts w:ascii="Times New Roman" w:hAnsi="Times New Roman"/>
                <w:color w:val="000000"/>
                <w:sz w:val="24"/>
                <w:szCs w:val="24"/>
                <w:lang w:eastAsia="ru-RU"/>
              </w:rPr>
              <w:t>21</w:t>
            </w: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Pr>
                <w:rFonts w:ascii="Times New Roman" w:hAnsi="Times New Roman"/>
                <w:color w:val="000000"/>
                <w:sz w:val="24"/>
                <w:szCs w:val="24"/>
                <w:lang w:eastAsia="ru-RU"/>
              </w:rPr>
              <w:t>19</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20</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21</w:t>
            </w: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0A2230">
              <w:rPr>
                <w:rFonts w:ascii="Times New Roman" w:hAnsi="Times New Roman"/>
                <w:color w:val="000000"/>
                <w:sz w:val="24"/>
                <w:szCs w:val="24"/>
                <w:lang w:eastAsia="ru-RU"/>
              </w:rPr>
              <w:t>20</w:t>
            </w:r>
          </w:p>
        </w:tc>
      </w:tr>
      <w:tr w:rsidR="006273C6" w:rsidRPr="001D08A1" w:rsidTr="006273C6">
        <w:trPr>
          <w:trHeight w:val="367"/>
        </w:trPr>
        <w:tc>
          <w:tcPr>
            <w:tcW w:w="3016" w:type="dxa"/>
            <w:shd w:val="clear" w:color="auto" w:fill="auto"/>
          </w:tcPr>
          <w:p w:rsidR="003964FD" w:rsidRPr="00C80FA0" w:rsidRDefault="003964FD" w:rsidP="006273C6">
            <w:pPr>
              <w:spacing w:before="100" w:beforeAutospacing="1" w:after="100" w:afterAutospacing="1" w:line="240" w:lineRule="auto"/>
              <w:contextualSpacing/>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w:t>
            </w:r>
            <w:r w:rsidRPr="00C80FA0">
              <w:rPr>
                <w:rFonts w:ascii="Times New Roman" w:hAnsi="Times New Roman"/>
                <w:bCs/>
                <w:color w:val="000000"/>
                <w:sz w:val="24"/>
                <w:szCs w:val="24"/>
                <w:lang w:eastAsia="ru-RU"/>
              </w:rPr>
              <w:t>крестьянских (фермерских) хозяйств</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r w:rsidRPr="001D08A1">
              <w:rPr>
                <w:rFonts w:ascii="Times New Roman" w:hAnsi="Times New Roman"/>
                <w:color w:val="000000"/>
                <w:sz w:val="26"/>
                <w:szCs w:val="26"/>
                <w:lang w:eastAsia="ru-RU"/>
              </w:rPr>
              <w:t>единиц</w:t>
            </w:r>
          </w:p>
        </w:tc>
        <w:tc>
          <w:tcPr>
            <w:tcW w:w="1015" w:type="dxa"/>
          </w:tcPr>
          <w:p w:rsidR="003964FD" w:rsidRPr="00CF2F7A" w:rsidRDefault="006F4FF5"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Pr>
                <w:rFonts w:ascii="Times New Roman" w:hAnsi="Times New Roman"/>
                <w:color w:val="000000"/>
                <w:sz w:val="24"/>
                <w:szCs w:val="24"/>
                <w:lang w:eastAsia="ru-RU"/>
              </w:rPr>
              <w:t>55</w:t>
            </w: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Pr>
                <w:rFonts w:ascii="Times New Roman" w:hAnsi="Times New Roman"/>
                <w:color w:val="000000"/>
                <w:sz w:val="24"/>
                <w:szCs w:val="24"/>
                <w:lang w:eastAsia="ru-RU"/>
              </w:rPr>
              <w:t>41</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43</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43</w:t>
            </w: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0A2230">
              <w:rPr>
                <w:rFonts w:ascii="Times New Roman" w:hAnsi="Times New Roman"/>
                <w:color w:val="000000"/>
                <w:sz w:val="24"/>
                <w:szCs w:val="24"/>
                <w:lang w:eastAsia="ru-RU"/>
              </w:rPr>
              <w:t>43</w:t>
            </w:r>
          </w:p>
        </w:tc>
      </w:tr>
      <w:tr w:rsidR="006273C6" w:rsidRPr="001D08A1" w:rsidTr="006273C6">
        <w:trPr>
          <w:trHeight w:val="264"/>
        </w:trPr>
        <w:tc>
          <w:tcPr>
            <w:tcW w:w="3016" w:type="dxa"/>
            <w:shd w:val="clear" w:color="auto" w:fill="auto"/>
          </w:tcPr>
          <w:p w:rsidR="003964FD" w:rsidRPr="00C80FA0" w:rsidRDefault="003964FD" w:rsidP="006273C6">
            <w:pPr>
              <w:spacing w:before="100" w:beforeAutospacing="1" w:after="100" w:afterAutospacing="1" w:line="240" w:lineRule="auto"/>
              <w:contextualSpacing/>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w:t>
            </w:r>
            <w:r w:rsidRPr="00C80FA0">
              <w:rPr>
                <w:rFonts w:ascii="Times New Roman" w:hAnsi="Times New Roman"/>
                <w:bCs/>
                <w:color w:val="000000"/>
                <w:sz w:val="24"/>
                <w:szCs w:val="24"/>
                <w:lang w:eastAsia="ru-RU"/>
              </w:rPr>
              <w:t xml:space="preserve">личных подсобных хозяйств </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r w:rsidRPr="001D08A1">
              <w:rPr>
                <w:rFonts w:ascii="Times New Roman" w:hAnsi="Times New Roman"/>
                <w:color w:val="000000"/>
                <w:sz w:val="26"/>
                <w:szCs w:val="26"/>
                <w:lang w:eastAsia="ru-RU"/>
              </w:rPr>
              <w:t>единиц</w:t>
            </w:r>
          </w:p>
        </w:tc>
        <w:tc>
          <w:tcPr>
            <w:tcW w:w="1015"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7982</w:t>
            </w: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8097</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8 109</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8 300</w:t>
            </w:r>
          </w:p>
        </w:tc>
        <w:tc>
          <w:tcPr>
            <w:tcW w:w="1134" w:type="dxa"/>
            <w:shd w:val="clear" w:color="auto" w:fill="auto"/>
          </w:tcPr>
          <w:p w:rsidR="003964FD" w:rsidRPr="000A2230"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0A2230">
              <w:rPr>
                <w:rFonts w:ascii="Times New Roman" w:hAnsi="Times New Roman"/>
                <w:color w:val="000000"/>
                <w:sz w:val="24"/>
                <w:szCs w:val="24"/>
                <w:lang w:eastAsia="ru-RU"/>
              </w:rPr>
              <w:t>8 490</w:t>
            </w:r>
          </w:p>
        </w:tc>
      </w:tr>
      <w:tr w:rsidR="006273C6" w:rsidRPr="00CF2F7A" w:rsidTr="006273C6">
        <w:trPr>
          <w:trHeight w:val="264"/>
        </w:trPr>
        <w:tc>
          <w:tcPr>
            <w:tcW w:w="3016" w:type="dxa"/>
            <w:shd w:val="clear" w:color="auto" w:fill="auto"/>
          </w:tcPr>
          <w:p w:rsidR="003964FD" w:rsidRPr="00C80FA0" w:rsidRDefault="003964FD" w:rsidP="00465407">
            <w:pPr>
              <w:spacing w:before="100" w:beforeAutospacing="1" w:after="100" w:afterAutospacing="1" w:line="240" w:lineRule="auto"/>
              <w:contextualSpacing/>
              <w:jc w:val="both"/>
              <w:rPr>
                <w:rFonts w:ascii="Times New Roman" w:hAnsi="Times New Roman"/>
                <w:bCs/>
                <w:color w:val="000000"/>
                <w:sz w:val="24"/>
                <w:szCs w:val="24"/>
                <w:lang w:eastAsia="ru-RU"/>
              </w:rPr>
            </w:pPr>
            <w:r w:rsidRPr="00C80FA0">
              <w:rPr>
                <w:rFonts w:ascii="Times New Roman" w:hAnsi="Times New Roman"/>
                <w:bCs/>
                <w:color w:val="000000"/>
                <w:sz w:val="24"/>
                <w:szCs w:val="24"/>
                <w:lang w:eastAsia="ru-RU"/>
              </w:rPr>
              <w:lastRenderedPageBreak/>
              <w:t>Объем производства продукции сельского хозяйства (во всех категориях хозяйств)</w:t>
            </w:r>
          </w:p>
        </w:tc>
        <w:tc>
          <w:tcPr>
            <w:tcW w:w="1464" w:type="dxa"/>
            <w:shd w:val="clear" w:color="auto" w:fill="auto"/>
            <w:noWrap/>
          </w:tcPr>
          <w:p w:rsidR="003964FD" w:rsidRPr="001D08A1" w:rsidRDefault="003964FD" w:rsidP="00465407">
            <w:pPr>
              <w:spacing w:before="100" w:beforeAutospacing="1" w:after="100" w:afterAutospacing="1" w:line="240" w:lineRule="auto"/>
              <w:contextualSpacing/>
              <w:jc w:val="center"/>
              <w:rPr>
                <w:rFonts w:ascii="Times New Roman" w:hAnsi="Times New Roman"/>
                <w:color w:val="000000"/>
                <w:sz w:val="26"/>
                <w:szCs w:val="26"/>
                <w:lang w:eastAsia="ru-RU"/>
              </w:rPr>
            </w:pPr>
            <w:r w:rsidRPr="001D08A1">
              <w:rPr>
                <w:rFonts w:ascii="Times New Roman" w:hAnsi="Times New Roman"/>
                <w:color w:val="000000"/>
                <w:sz w:val="26"/>
                <w:szCs w:val="26"/>
                <w:lang w:eastAsia="ru-RU"/>
              </w:rPr>
              <w:t>млн. рублей</w:t>
            </w:r>
          </w:p>
        </w:tc>
        <w:tc>
          <w:tcPr>
            <w:tcW w:w="1015"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5832,7</w:t>
            </w:r>
          </w:p>
        </w:tc>
        <w:tc>
          <w:tcPr>
            <w:tcW w:w="992" w:type="dxa"/>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E22800">
              <w:rPr>
                <w:rFonts w:ascii="Times New Roman" w:hAnsi="Times New Roman"/>
                <w:sz w:val="26"/>
                <w:szCs w:val="26"/>
                <w:lang w:eastAsia="ru-RU"/>
              </w:rPr>
              <w:t>6433,5</w:t>
            </w:r>
          </w:p>
        </w:tc>
        <w:tc>
          <w:tcPr>
            <w:tcW w:w="992"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7 053,2</w:t>
            </w:r>
          </w:p>
        </w:tc>
        <w:tc>
          <w:tcPr>
            <w:tcW w:w="1134" w:type="dxa"/>
            <w:shd w:val="clear" w:color="auto" w:fill="auto"/>
          </w:tcPr>
          <w:p w:rsidR="003964FD" w:rsidRPr="00CF2F7A" w:rsidRDefault="003964FD" w:rsidP="00465407">
            <w:pPr>
              <w:spacing w:before="100" w:beforeAutospacing="1" w:after="100" w:afterAutospacing="1" w:line="240" w:lineRule="auto"/>
              <w:contextualSpacing/>
              <w:jc w:val="center"/>
              <w:rPr>
                <w:rFonts w:ascii="Times New Roman" w:hAnsi="Times New Roman"/>
                <w:color w:val="000000"/>
                <w:sz w:val="24"/>
                <w:szCs w:val="24"/>
                <w:lang w:eastAsia="ru-RU"/>
              </w:rPr>
            </w:pPr>
            <w:r w:rsidRPr="00CF2F7A">
              <w:rPr>
                <w:rFonts w:ascii="Times New Roman" w:hAnsi="Times New Roman"/>
                <w:color w:val="000000"/>
                <w:sz w:val="24"/>
                <w:szCs w:val="24"/>
                <w:lang w:eastAsia="ru-RU"/>
              </w:rPr>
              <w:t>7 116,82</w:t>
            </w:r>
          </w:p>
        </w:tc>
        <w:tc>
          <w:tcPr>
            <w:tcW w:w="1134" w:type="dxa"/>
            <w:shd w:val="clear" w:color="auto" w:fill="auto"/>
          </w:tcPr>
          <w:p w:rsidR="003964FD" w:rsidRPr="006A6CBE" w:rsidRDefault="003964FD" w:rsidP="00465407">
            <w:pPr>
              <w:spacing w:before="100" w:beforeAutospacing="1" w:after="100" w:afterAutospacing="1" w:line="240" w:lineRule="auto"/>
              <w:contextualSpacing/>
              <w:jc w:val="center"/>
              <w:rPr>
                <w:rFonts w:ascii="Times New Roman" w:hAnsi="Times New Roman"/>
                <w:color w:val="000000"/>
                <w:sz w:val="24"/>
                <w:szCs w:val="24"/>
                <w:highlight w:val="yellow"/>
                <w:lang w:eastAsia="ru-RU"/>
              </w:rPr>
            </w:pPr>
            <w:r w:rsidRPr="00CF2F7A">
              <w:rPr>
                <w:rFonts w:ascii="Times New Roman" w:hAnsi="Times New Roman"/>
                <w:color w:val="000000"/>
                <w:sz w:val="24"/>
                <w:szCs w:val="24"/>
                <w:lang w:eastAsia="ru-RU"/>
              </w:rPr>
              <w:t>7</w:t>
            </w:r>
            <w:r>
              <w:rPr>
                <w:rFonts w:ascii="Times New Roman" w:hAnsi="Times New Roman"/>
                <w:color w:val="000000"/>
                <w:sz w:val="24"/>
                <w:szCs w:val="24"/>
                <w:lang w:eastAsia="ru-RU"/>
              </w:rPr>
              <w:t xml:space="preserve"> </w:t>
            </w:r>
            <w:r w:rsidRPr="00CF2F7A">
              <w:rPr>
                <w:rFonts w:ascii="Times New Roman" w:hAnsi="Times New Roman"/>
                <w:color w:val="000000"/>
                <w:sz w:val="24"/>
                <w:szCs w:val="24"/>
                <w:lang w:eastAsia="ru-RU"/>
              </w:rPr>
              <w:t>328,07</w:t>
            </w:r>
          </w:p>
        </w:tc>
      </w:tr>
    </w:tbl>
    <w:p w:rsidR="000D6C5C" w:rsidRDefault="000D6C5C" w:rsidP="00500458">
      <w:pPr>
        <w:widowControl w:val="0"/>
        <w:shd w:val="clear" w:color="auto" w:fill="FFFFFF"/>
        <w:autoSpaceDE w:val="0"/>
        <w:autoSpaceDN w:val="0"/>
        <w:adjustRightInd w:val="0"/>
        <w:spacing w:after="0" w:line="240" w:lineRule="auto"/>
        <w:ind w:left="115" w:right="14" w:firstLine="567"/>
        <w:contextualSpacing/>
        <w:jc w:val="both"/>
        <w:rPr>
          <w:rFonts w:ascii="Times New Roman" w:eastAsia="Times New Roman" w:hAnsi="Times New Roman" w:cs="Times New Roman"/>
          <w:spacing w:val="-9"/>
          <w:sz w:val="28"/>
          <w:szCs w:val="28"/>
          <w:lang w:eastAsia="ru-RU"/>
        </w:rPr>
      </w:pPr>
    </w:p>
    <w:p w:rsidR="000D6C5C" w:rsidRPr="00F27F87" w:rsidRDefault="000D6C5C" w:rsidP="00660967">
      <w:pPr>
        <w:widowControl w:val="0"/>
        <w:shd w:val="clear" w:color="auto" w:fill="FFFFFF"/>
        <w:autoSpaceDE w:val="0"/>
        <w:autoSpaceDN w:val="0"/>
        <w:adjustRightInd w:val="0"/>
        <w:spacing w:after="0" w:line="240" w:lineRule="auto"/>
        <w:ind w:right="11" w:firstLine="567"/>
        <w:contextualSpacing/>
        <w:jc w:val="both"/>
        <w:rPr>
          <w:rFonts w:ascii="Times New Roman" w:eastAsia="Times New Roman" w:hAnsi="Times New Roman" w:cs="Times New Roman"/>
          <w:spacing w:val="-8"/>
          <w:sz w:val="28"/>
          <w:szCs w:val="28"/>
          <w:lang w:eastAsia="ru-RU"/>
        </w:rPr>
      </w:pPr>
      <w:r w:rsidRPr="00F27F87">
        <w:rPr>
          <w:rFonts w:ascii="Times New Roman" w:eastAsia="Times New Roman" w:hAnsi="Times New Roman" w:cs="Times New Roman"/>
          <w:spacing w:val="-9"/>
          <w:sz w:val="28"/>
          <w:szCs w:val="28"/>
          <w:lang w:eastAsia="ru-RU"/>
        </w:rPr>
        <w:t xml:space="preserve">Объем производства продукции сельского хозяйства во всех категориях </w:t>
      </w:r>
      <w:r w:rsidRPr="00F27F87">
        <w:rPr>
          <w:rFonts w:ascii="Times New Roman" w:eastAsia="Times New Roman" w:hAnsi="Times New Roman" w:cs="Times New Roman"/>
          <w:spacing w:val="-2"/>
          <w:sz w:val="28"/>
          <w:szCs w:val="28"/>
          <w:lang w:eastAsia="ru-RU"/>
        </w:rPr>
        <w:t xml:space="preserve">хозяйствах с 2013 года </w:t>
      </w:r>
      <w:r>
        <w:rPr>
          <w:rFonts w:ascii="Times New Roman" w:eastAsia="Times New Roman" w:hAnsi="Times New Roman" w:cs="Times New Roman"/>
          <w:spacing w:val="-2"/>
          <w:sz w:val="28"/>
          <w:szCs w:val="28"/>
          <w:lang w:eastAsia="ru-RU"/>
        </w:rPr>
        <w:t>имеет незначительный рост</w:t>
      </w:r>
      <w:r w:rsidRPr="00F27F87">
        <w:rPr>
          <w:rFonts w:ascii="Times New Roman" w:eastAsia="Times New Roman" w:hAnsi="Times New Roman" w:cs="Times New Roman"/>
          <w:spacing w:val="-2"/>
          <w:sz w:val="28"/>
          <w:szCs w:val="28"/>
          <w:lang w:eastAsia="ru-RU"/>
        </w:rPr>
        <w:t xml:space="preserve">. В 2016 году он </w:t>
      </w:r>
      <w:r w:rsidRPr="00F27F87">
        <w:rPr>
          <w:rFonts w:ascii="Times New Roman" w:eastAsia="Times New Roman" w:hAnsi="Times New Roman" w:cs="Times New Roman"/>
          <w:spacing w:val="-8"/>
          <w:sz w:val="28"/>
          <w:szCs w:val="28"/>
          <w:lang w:eastAsia="ru-RU"/>
        </w:rPr>
        <w:t xml:space="preserve">составил </w:t>
      </w:r>
      <w:r w:rsidRPr="00F27F87">
        <w:rPr>
          <w:rFonts w:ascii="Times New Roman" w:hAnsi="Times New Roman" w:cs="Times New Roman"/>
          <w:spacing w:val="-2"/>
          <w:sz w:val="28"/>
          <w:szCs w:val="28"/>
          <w:lang w:eastAsia="ru-RU"/>
        </w:rPr>
        <w:t>7</w:t>
      </w:r>
      <w:r>
        <w:rPr>
          <w:rFonts w:ascii="Times New Roman" w:hAnsi="Times New Roman" w:cs="Times New Roman"/>
          <w:spacing w:val="-2"/>
          <w:sz w:val="28"/>
          <w:szCs w:val="28"/>
          <w:lang w:eastAsia="ru-RU"/>
        </w:rPr>
        <w:t xml:space="preserve"> </w:t>
      </w:r>
      <w:r w:rsidRPr="00F27F87">
        <w:rPr>
          <w:rFonts w:ascii="Times New Roman" w:hAnsi="Times New Roman" w:cs="Times New Roman"/>
          <w:spacing w:val="-2"/>
          <w:sz w:val="28"/>
          <w:szCs w:val="28"/>
          <w:lang w:eastAsia="ru-RU"/>
        </w:rPr>
        <w:t xml:space="preserve">116,8 </w:t>
      </w:r>
      <w:r w:rsidRPr="00F27F87">
        <w:rPr>
          <w:rFonts w:ascii="Times New Roman" w:eastAsia="Times New Roman" w:hAnsi="Times New Roman" w:cs="Times New Roman"/>
          <w:spacing w:val="-8"/>
          <w:sz w:val="28"/>
          <w:szCs w:val="28"/>
          <w:lang w:eastAsia="ru-RU"/>
        </w:rPr>
        <w:t xml:space="preserve">млн. руб. - </w:t>
      </w:r>
      <w:r>
        <w:rPr>
          <w:rFonts w:ascii="Times New Roman" w:eastAsia="Times New Roman" w:hAnsi="Times New Roman" w:cs="Times New Roman"/>
          <w:spacing w:val="-8"/>
          <w:sz w:val="28"/>
          <w:szCs w:val="28"/>
          <w:lang w:eastAsia="ru-RU"/>
        </w:rPr>
        <w:t>101</w:t>
      </w:r>
      <w:r w:rsidRPr="00F27F87">
        <w:rPr>
          <w:rFonts w:ascii="Times New Roman" w:eastAsia="Times New Roman" w:hAnsi="Times New Roman" w:cs="Times New Roman"/>
          <w:spacing w:val="-8"/>
          <w:sz w:val="28"/>
          <w:szCs w:val="28"/>
          <w:lang w:eastAsia="ru-RU"/>
        </w:rPr>
        <w:t xml:space="preserve"> % к уровню 2015 года, в 2017г. </w:t>
      </w:r>
      <w:r>
        <w:rPr>
          <w:rFonts w:ascii="Times New Roman" w:eastAsia="Times New Roman" w:hAnsi="Times New Roman" w:cs="Times New Roman"/>
          <w:spacing w:val="-8"/>
          <w:sz w:val="28"/>
          <w:szCs w:val="28"/>
          <w:lang w:eastAsia="ru-RU"/>
        </w:rPr>
        <w:t>сложился в размере</w:t>
      </w:r>
      <w:r w:rsidRPr="00F27F87">
        <w:rPr>
          <w:rFonts w:ascii="Times New Roman" w:eastAsia="Times New Roman" w:hAnsi="Times New Roman" w:cs="Times New Roman"/>
          <w:spacing w:val="-8"/>
          <w:sz w:val="28"/>
          <w:szCs w:val="28"/>
          <w:lang w:eastAsia="ru-RU"/>
        </w:rPr>
        <w:t xml:space="preserve"> 7</w:t>
      </w:r>
      <w:r>
        <w:rPr>
          <w:rFonts w:ascii="Times New Roman" w:eastAsia="Times New Roman" w:hAnsi="Times New Roman" w:cs="Times New Roman"/>
          <w:spacing w:val="-8"/>
          <w:sz w:val="28"/>
          <w:szCs w:val="28"/>
          <w:lang w:eastAsia="ru-RU"/>
        </w:rPr>
        <w:t xml:space="preserve"> </w:t>
      </w:r>
      <w:r w:rsidRPr="00F27F87">
        <w:rPr>
          <w:rFonts w:ascii="Times New Roman" w:eastAsia="Times New Roman" w:hAnsi="Times New Roman" w:cs="Times New Roman"/>
          <w:spacing w:val="-8"/>
          <w:sz w:val="28"/>
          <w:szCs w:val="28"/>
          <w:lang w:eastAsia="ru-RU"/>
        </w:rPr>
        <w:t xml:space="preserve">328,07 </w:t>
      </w:r>
      <w:r>
        <w:rPr>
          <w:rFonts w:ascii="Times New Roman" w:eastAsia="Times New Roman" w:hAnsi="Times New Roman" w:cs="Times New Roman"/>
          <w:spacing w:val="-8"/>
          <w:sz w:val="28"/>
          <w:szCs w:val="28"/>
          <w:lang w:eastAsia="ru-RU"/>
        </w:rPr>
        <w:t>млн. руб., это 103</w:t>
      </w:r>
      <w:r w:rsidRPr="00F27F87">
        <w:rPr>
          <w:rFonts w:ascii="Times New Roman" w:eastAsia="Times New Roman" w:hAnsi="Times New Roman" w:cs="Times New Roman"/>
          <w:spacing w:val="-8"/>
          <w:sz w:val="28"/>
          <w:szCs w:val="28"/>
          <w:lang w:eastAsia="ru-RU"/>
        </w:rPr>
        <w:t xml:space="preserve">% к уровню 2016г. В 2018 году также планируется </w:t>
      </w:r>
      <w:r>
        <w:rPr>
          <w:rFonts w:ascii="Times New Roman" w:eastAsia="Times New Roman" w:hAnsi="Times New Roman" w:cs="Times New Roman"/>
          <w:spacing w:val="-8"/>
          <w:sz w:val="28"/>
          <w:szCs w:val="28"/>
          <w:lang w:eastAsia="ru-RU"/>
        </w:rPr>
        <w:t xml:space="preserve">увеличение  </w:t>
      </w:r>
      <w:r>
        <w:rPr>
          <w:rFonts w:ascii="Times New Roman" w:eastAsia="Times New Roman" w:hAnsi="Times New Roman" w:cs="Times New Roman"/>
          <w:spacing w:val="-9"/>
          <w:sz w:val="28"/>
          <w:szCs w:val="28"/>
          <w:lang w:eastAsia="ru-RU"/>
        </w:rPr>
        <w:t>о</w:t>
      </w:r>
      <w:r w:rsidRPr="00F27F87">
        <w:rPr>
          <w:rFonts w:ascii="Times New Roman" w:eastAsia="Times New Roman" w:hAnsi="Times New Roman" w:cs="Times New Roman"/>
          <w:spacing w:val="-9"/>
          <w:sz w:val="28"/>
          <w:szCs w:val="28"/>
          <w:lang w:eastAsia="ru-RU"/>
        </w:rPr>
        <w:t>бъем</w:t>
      </w:r>
      <w:r>
        <w:rPr>
          <w:rFonts w:ascii="Times New Roman" w:eastAsia="Times New Roman" w:hAnsi="Times New Roman" w:cs="Times New Roman"/>
          <w:spacing w:val="-9"/>
          <w:sz w:val="28"/>
          <w:szCs w:val="28"/>
          <w:lang w:eastAsia="ru-RU"/>
        </w:rPr>
        <w:t>а</w:t>
      </w:r>
      <w:r w:rsidRPr="00F27F87">
        <w:rPr>
          <w:rFonts w:ascii="Times New Roman" w:eastAsia="Times New Roman" w:hAnsi="Times New Roman" w:cs="Times New Roman"/>
          <w:spacing w:val="-9"/>
          <w:sz w:val="28"/>
          <w:szCs w:val="28"/>
          <w:lang w:eastAsia="ru-RU"/>
        </w:rPr>
        <w:t xml:space="preserve"> производства продукции сельского хозяйства</w:t>
      </w:r>
      <w:r>
        <w:rPr>
          <w:rFonts w:ascii="Times New Roman" w:eastAsia="Times New Roman" w:hAnsi="Times New Roman" w:cs="Times New Roman"/>
          <w:spacing w:val="-9"/>
          <w:sz w:val="28"/>
          <w:szCs w:val="28"/>
          <w:lang w:eastAsia="ru-RU"/>
        </w:rPr>
        <w:t xml:space="preserve"> на</w:t>
      </w:r>
      <w:r w:rsidRPr="00F27F87">
        <w:rPr>
          <w:rFonts w:ascii="Times New Roman" w:eastAsia="Times New Roman" w:hAnsi="Times New Roman" w:cs="Times New Roman"/>
          <w:spacing w:val="-9"/>
          <w:sz w:val="28"/>
          <w:szCs w:val="28"/>
          <w:lang w:eastAsia="ru-RU"/>
        </w:rPr>
        <w:t xml:space="preserve"> </w:t>
      </w:r>
      <w:r>
        <w:rPr>
          <w:rFonts w:ascii="Times New Roman" w:eastAsia="Times New Roman" w:hAnsi="Times New Roman" w:cs="Times New Roman"/>
          <w:spacing w:val="-8"/>
          <w:sz w:val="28"/>
          <w:szCs w:val="28"/>
          <w:lang w:eastAsia="ru-RU"/>
        </w:rPr>
        <w:t>1%</w:t>
      </w:r>
      <w:r w:rsidRPr="00F27F87">
        <w:rPr>
          <w:rFonts w:ascii="Times New Roman" w:eastAsia="Times New Roman" w:hAnsi="Times New Roman" w:cs="Times New Roman"/>
          <w:spacing w:val="-8"/>
          <w:sz w:val="28"/>
          <w:szCs w:val="28"/>
          <w:lang w:eastAsia="ru-RU"/>
        </w:rPr>
        <w:t xml:space="preserve">. </w:t>
      </w:r>
    </w:p>
    <w:p w:rsidR="00EB58CE" w:rsidRDefault="00EB58CE" w:rsidP="00500458">
      <w:pPr>
        <w:spacing w:after="326" w:line="240" w:lineRule="auto"/>
        <w:ind w:firstLine="567"/>
        <w:contextualSpacing/>
        <w:rPr>
          <w:rFonts w:ascii="Arial" w:hAnsi="Arial" w:cs="Arial"/>
          <w:sz w:val="2"/>
          <w:szCs w:val="2"/>
        </w:rPr>
      </w:pPr>
    </w:p>
    <w:p w:rsidR="00EB58CE" w:rsidRPr="00531C68" w:rsidRDefault="00F27F87" w:rsidP="007823B0">
      <w:pPr>
        <w:spacing w:before="302" w:line="240" w:lineRule="auto"/>
        <w:ind w:right="1267"/>
        <w:contextualSpacing/>
        <w:rPr>
          <w:rFonts w:ascii="Arial" w:hAnsi="Arial" w:cs="Arial"/>
          <w:color w:val="FF0000"/>
          <w:sz w:val="24"/>
          <w:szCs w:val="24"/>
        </w:rPr>
      </w:pPr>
      <w:r>
        <w:rPr>
          <w:noProof/>
          <w:lang w:eastAsia="ru-RU"/>
        </w:rPr>
        <w:drawing>
          <wp:inline distT="0" distB="0" distL="0" distR="0" wp14:anchorId="03542AB1" wp14:editId="4EF66A3E">
            <wp:extent cx="6271404" cy="2639683"/>
            <wp:effectExtent l="0" t="0" r="0" b="0"/>
            <wp:docPr id="291" name="Диаграмма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D6C5C" w:rsidRDefault="000D6C5C" w:rsidP="00660967">
      <w:pPr>
        <w:spacing w:after="0" w:line="240" w:lineRule="auto"/>
        <w:ind w:firstLine="567"/>
        <w:contextualSpacing/>
        <w:jc w:val="both"/>
        <w:rPr>
          <w:rFonts w:ascii="Times New Roman" w:hAnsi="Times New Roman"/>
          <w:color w:val="000000"/>
          <w:sz w:val="28"/>
          <w:szCs w:val="28"/>
        </w:rPr>
      </w:pPr>
      <w:r>
        <w:rPr>
          <w:rFonts w:ascii="Times New Roman" w:hAnsi="Times New Roman"/>
          <w:color w:val="000000"/>
          <w:sz w:val="28"/>
          <w:szCs w:val="28"/>
        </w:rPr>
        <w:t xml:space="preserve"> </w:t>
      </w:r>
      <w:r w:rsidRPr="00B345A4">
        <w:rPr>
          <w:rFonts w:ascii="Times New Roman" w:hAnsi="Times New Roman"/>
          <w:color w:val="000000"/>
          <w:sz w:val="28"/>
          <w:szCs w:val="28"/>
        </w:rPr>
        <w:t xml:space="preserve">В валовом внутреннем продукте района сельскохозяйственное производство занимает 24% от общего объема. </w:t>
      </w:r>
    </w:p>
    <w:p w:rsidR="000D6C5C" w:rsidRPr="00B345A4" w:rsidRDefault="000D6C5C" w:rsidP="00660967">
      <w:pPr>
        <w:spacing w:after="0" w:line="240" w:lineRule="auto"/>
        <w:ind w:firstLine="567"/>
        <w:contextualSpacing/>
        <w:jc w:val="both"/>
        <w:rPr>
          <w:rFonts w:ascii="Times New Roman" w:hAnsi="Times New Roman"/>
          <w:color w:val="000000"/>
          <w:sz w:val="28"/>
          <w:szCs w:val="28"/>
        </w:rPr>
      </w:pPr>
      <w:r>
        <w:rPr>
          <w:rFonts w:ascii="Times New Roman" w:hAnsi="Times New Roman"/>
          <w:color w:val="000000"/>
          <w:sz w:val="28"/>
          <w:szCs w:val="28"/>
        </w:rPr>
        <w:t>В р</w:t>
      </w:r>
      <w:r w:rsidRPr="000D6C5C">
        <w:rPr>
          <w:rFonts w:ascii="Times New Roman" w:hAnsi="Times New Roman"/>
          <w:color w:val="000000"/>
          <w:sz w:val="28"/>
          <w:szCs w:val="28"/>
        </w:rPr>
        <w:t>ейтинг</w:t>
      </w:r>
      <w:r>
        <w:rPr>
          <w:rFonts w:ascii="Times New Roman" w:hAnsi="Times New Roman"/>
          <w:color w:val="000000"/>
          <w:sz w:val="28"/>
          <w:szCs w:val="28"/>
        </w:rPr>
        <w:t>е</w:t>
      </w:r>
      <w:r w:rsidRPr="000D6C5C">
        <w:rPr>
          <w:rFonts w:ascii="Times New Roman" w:hAnsi="Times New Roman"/>
          <w:color w:val="000000"/>
          <w:sz w:val="28"/>
          <w:szCs w:val="28"/>
        </w:rPr>
        <w:t xml:space="preserve"> экономического развития </w:t>
      </w:r>
      <w:r>
        <w:rPr>
          <w:rFonts w:ascii="Times New Roman" w:hAnsi="Times New Roman"/>
          <w:color w:val="000000"/>
          <w:sz w:val="28"/>
          <w:szCs w:val="28"/>
        </w:rPr>
        <w:t xml:space="preserve">среди </w:t>
      </w:r>
      <w:r w:rsidRPr="000D6C5C">
        <w:rPr>
          <w:rFonts w:ascii="Times New Roman" w:hAnsi="Times New Roman"/>
          <w:color w:val="000000"/>
          <w:sz w:val="28"/>
          <w:szCs w:val="28"/>
        </w:rPr>
        <w:t>муниципальных районов с сельскохозяйственным типом производства</w:t>
      </w:r>
      <w:r>
        <w:rPr>
          <w:rFonts w:ascii="Times New Roman" w:hAnsi="Times New Roman"/>
          <w:color w:val="000000"/>
          <w:sz w:val="28"/>
          <w:szCs w:val="28"/>
        </w:rPr>
        <w:t xml:space="preserve">, </w:t>
      </w:r>
      <w:r w:rsidR="00B42F8B">
        <w:rPr>
          <w:rFonts w:ascii="Times New Roman" w:hAnsi="Times New Roman"/>
          <w:color w:val="000000"/>
          <w:sz w:val="28"/>
          <w:szCs w:val="28"/>
        </w:rPr>
        <w:t>по о</w:t>
      </w:r>
      <w:r w:rsidR="00B42F8B" w:rsidRPr="00B42F8B">
        <w:rPr>
          <w:rFonts w:ascii="Times New Roman" w:hAnsi="Times New Roman"/>
          <w:color w:val="000000"/>
          <w:sz w:val="28"/>
          <w:szCs w:val="28"/>
        </w:rPr>
        <w:t>бъем</w:t>
      </w:r>
      <w:r w:rsidR="00B42F8B">
        <w:rPr>
          <w:rFonts w:ascii="Times New Roman" w:hAnsi="Times New Roman"/>
          <w:color w:val="000000"/>
          <w:sz w:val="28"/>
          <w:szCs w:val="28"/>
        </w:rPr>
        <w:t>у</w:t>
      </w:r>
      <w:r w:rsidR="00B42F8B" w:rsidRPr="00B42F8B">
        <w:rPr>
          <w:rFonts w:ascii="Times New Roman" w:hAnsi="Times New Roman"/>
          <w:color w:val="000000"/>
          <w:sz w:val="28"/>
          <w:szCs w:val="28"/>
        </w:rPr>
        <w:t xml:space="preserve"> производства продукции сельского хозяйства на душу населения </w:t>
      </w:r>
      <w:proofErr w:type="spellStart"/>
      <w:r>
        <w:rPr>
          <w:rFonts w:ascii="Times New Roman" w:hAnsi="Times New Roman"/>
          <w:color w:val="000000"/>
          <w:sz w:val="28"/>
          <w:szCs w:val="28"/>
        </w:rPr>
        <w:t>Коченевский</w:t>
      </w:r>
      <w:proofErr w:type="spellEnd"/>
      <w:r>
        <w:rPr>
          <w:rFonts w:ascii="Times New Roman" w:hAnsi="Times New Roman"/>
          <w:color w:val="000000"/>
          <w:sz w:val="28"/>
          <w:szCs w:val="28"/>
        </w:rPr>
        <w:t xml:space="preserve"> район занимает 3 место.</w:t>
      </w:r>
    </w:p>
    <w:p w:rsidR="006F4FF5" w:rsidRPr="006F4FF5" w:rsidRDefault="00EB58CE" w:rsidP="00660967">
      <w:pPr>
        <w:shd w:val="clear" w:color="auto" w:fill="FFFFFF"/>
        <w:tabs>
          <w:tab w:val="left" w:pos="2462"/>
        </w:tabs>
        <w:spacing w:after="0" w:line="240" w:lineRule="auto"/>
        <w:ind w:firstLine="567"/>
        <w:contextualSpacing/>
        <w:jc w:val="both"/>
        <w:rPr>
          <w:rFonts w:ascii="Times New Roman" w:hAnsi="Times New Roman"/>
          <w:color w:val="000000"/>
          <w:sz w:val="28"/>
          <w:szCs w:val="28"/>
        </w:rPr>
      </w:pPr>
      <w:r w:rsidRPr="006F4FF5">
        <w:rPr>
          <w:rFonts w:ascii="Times New Roman" w:hAnsi="Times New Roman"/>
          <w:color w:val="000000"/>
          <w:sz w:val="28"/>
          <w:szCs w:val="28"/>
        </w:rPr>
        <w:t>В сфере сельского хо</w:t>
      </w:r>
      <w:r w:rsidR="006F4FF5" w:rsidRPr="006F4FF5">
        <w:rPr>
          <w:rFonts w:ascii="Times New Roman" w:hAnsi="Times New Roman"/>
          <w:color w:val="000000"/>
          <w:sz w:val="28"/>
          <w:szCs w:val="28"/>
        </w:rPr>
        <w:t>зяйства занято 20</w:t>
      </w:r>
      <w:r w:rsidRPr="006F4FF5">
        <w:rPr>
          <w:rFonts w:ascii="Times New Roman" w:hAnsi="Times New Roman"/>
          <w:color w:val="000000"/>
          <w:sz w:val="28"/>
          <w:szCs w:val="28"/>
        </w:rPr>
        <w:t xml:space="preserve"> сельскохозяйственных предприятий</w:t>
      </w:r>
      <w:r w:rsidRPr="006F4FF5">
        <w:rPr>
          <w:rFonts w:ascii="Times New Roman" w:hAnsi="Times New Roman"/>
          <w:color w:val="000000"/>
          <w:sz w:val="28"/>
          <w:szCs w:val="28"/>
        </w:rPr>
        <w:br/>
        <w:t>различ</w:t>
      </w:r>
      <w:r w:rsidR="006F4FF5" w:rsidRPr="006F4FF5">
        <w:rPr>
          <w:rFonts w:ascii="Times New Roman" w:hAnsi="Times New Roman"/>
          <w:color w:val="000000"/>
          <w:sz w:val="28"/>
          <w:szCs w:val="28"/>
        </w:rPr>
        <w:t>ных форм собственности, из них 10</w:t>
      </w:r>
      <w:r w:rsidRPr="006F4FF5">
        <w:rPr>
          <w:rFonts w:ascii="Times New Roman" w:hAnsi="Times New Roman"/>
          <w:color w:val="000000"/>
          <w:sz w:val="28"/>
          <w:szCs w:val="28"/>
        </w:rPr>
        <w:t xml:space="preserve"> предприятий занимается смешанным</w:t>
      </w:r>
      <w:r w:rsidRPr="006F4FF5">
        <w:rPr>
          <w:rFonts w:ascii="Times New Roman" w:hAnsi="Times New Roman"/>
          <w:color w:val="000000"/>
          <w:sz w:val="28"/>
          <w:szCs w:val="28"/>
        </w:rPr>
        <w:br/>
        <w:t xml:space="preserve">производством </w:t>
      </w:r>
      <w:r w:rsidR="00465407">
        <w:rPr>
          <w:rFonts w:ascii="Times New Roman" w:hAnsi="Times New Roman"/>
          <w:color w:val="000000"/>
          <w:sz w:val="28"/>
          <w:szCs w:val="28"/>
        </w:rPr>
        <w:t xml:space="preserve">- </w:t>
      </w:r>
      <w:r w:rsidRPr="006F4FF5">
        <w:rPr>
          <w:rFonts w:ascii="Times New Roman" w:hAnsi="Times New Roman"/>
          <w:color w:val="000000"/>
          <w:sz w:val="28"/>
          <w:szCs w:val="28"/>
        </w:rPr>
        <w:t xml:space="preserve">растениеводством и животноводством, </w:t>
      </w:r>
      <w:r w:rsidR="006F4FF5" w:rsidRPr="006F4FF5">
        <w:rPr>
          <w:rFonts w:ascii="Times New Roman" w:hAnsi="Times New Roman"/>
          <w:color w:val="000000"/>
          <w:sz w:val="28"/>
          <w:szCs w:val="28"/>
        </w:rPr>
        <w:t>8</w:t>
      </w:r>
      <w:r w:rsidRPr="006F4FF5">
        <w:rPr>
          <w:rFonts w:ascii="Times New Roman" w:hAnsi="Times New Roman"/>
          <w:color w:val="000000"/>
          <w:sz w:val="28"/>
          <w:szCs w:val="28"/>
        </w:rPr>
        <w:t xml:space="preserve">  хозяйств ведут</w:t>
      </w:r>
      <w:r w:rsidR="006F4FF5">
        <w:rPr>
          <w:rFonts w:ascii="Times New Roman" w:hAnsi="Times New Roman"/>
          <w:color w:val="000000"/>
          <w:sz w:val="28"/>
          <w:szCs w:val="28"/>
        </w:rPr>
        <w:t xml:space="preserve"> </w:t>
      </w:r>
      <w:r w:rsidRPr="006F4FF5">
        <w:rPr>
          <w:rFonts w:ascii="Times New Roman" w:hAnsi="Times New Roman"/>
          <w:color w:val="000000"/>
          <w:sz w:val="28"/>
          <w:szCs w:val="28"/>
        </w:rPr>
        <w:t>хозяйственную деятельность только в отрасли р</w:t>
      </w:r>
      <w:r w:rsidR="006F4FF5" w:rsidRPr="006F4FF5">
        <w:rPr>
          <w:rFonts w:ascii="Times New Roman" w:hAnsi="Times New Roman"/>
          <w:color w:val="000000"/>
          <w:sz w:val="28"/>
          <w:szCs w:val="28"/>
        </w:rPr>
        <w:t>астениеводства</w:t>
      </w:r>
      <w:r w:rsidR="006F4FF5">
        <w:rPr>
          <w:rFonts w:ascii="Times New Roman" w:hAnsi="Times New Roman"/>
          <w:color w:val="000000"/>
          <w:sz w:val="28"/>
          <w:szCs w:val="28"/>
        </w:rPr>
        <w:t xml:space="preserve"> и 2 предприятия занимаются животноводческой деятельностью.</w:t>
      </w:r>
    </w:p>
    <w:p w:rsidR="00EB58CE" w:rsidRPr="006F4FF5" w:rsidRDefault="006F4FF5" w:rsidP="00660967">
      <w:pPr>
        <w:shd w:val="clear" w:color="auto" w:fill="FFFFFF"/>
        <w:spacing w:after="0" w:line="240" w:lineRule="auto"/>
        <w:ind w:firstLine="567"/>
        <w:contextualSpacing/>
        <w:jc w:val="both"/>
        <w:rPr>
          <w:rFonts w:ascii="Times New Roman" w:hAnsi="Times New Roman"/>
          <w:color w:val="000000"/>
          <w:sz w:val="28"/>
          <w:szCs w:val="28"/>
        </w:rPr>
      </w:pPr>
      <w:r w:rsidRPr="006F4FF5">
        <w:rPr>
          <w:rFonts w:ascii="Times New Roman" w:hAnsi="Times New Roman"/>
          <w:color w:val="000000"/>
          <w:sz w:val="28"/>
          <w:szCs w:val="28"/>
        </w:rPr>
        <w:t xml:space="preserve"> В районе имеется 43</w:t>
      </w:r>
      <w:r w:rsidR="00EB58CE" w:rsidRPr="006F4FF5">
        <w:rPr>
          <w:rFonts w:ascii="Times New Roman" w:hAnsi="Times New Roman"/>
          <w:color w:val="000000"/>
          <w:sz w:val="28"/>
          <w:szCs w:val="28"/>
        </w:rPr>
        <w:t xml:space="preserve"> КФХ, из них </w:t>
      </w:r>
      <w:r w:rsidRPr="006F4FF5">
        <w:rPr>
          <w:rFonts w:ascii="Times New Roman" w:hAnsi="Times New Roman"/>
          <w:color w:val="000000"/>
          <w:sz w:val="28"/>
          <w:szCs w:val="28"/>
        </w:rPr>
        <w:t>11</w:t>
      </w:r>
      <w:r w:rsidR="00EB58CE" w:rsidRPr="006F4FF5">
        <w:rPr>
          <w:rFonts w:ascii="Times New Roman" w:hAnsi="Times New Roman"/>
          <w:color w:val="000000"/>
          <w:sz w:val="28"/>
          <w:szCs w:val="28"/>
        </w:rPr>
        <w:t xml:space="preserve"> работают в рас</w:t>
      </w:r>
      <w:r w:rsidRPr="006F4FF5">
        <w:rPr>
          <w:rFonts w:ascii="Times New Roman" w:hAnsi="Times New Roman"/>
          <w:color w:val="000000"/>
          <w:sz w:val="28"/>
          <w:szCs w:val="28"/>
        </w:rPr>
        <w:t>тен</w:t>
      </w:r>
      <w:r>
        <w:rPr>
          <w:rFonts w:ascii="Times New Roman" w:hAnsi="Times New Roman"/>
          <w:color w:val="000000"/>
          <w:sz w:val="28"/>
          <w:szCs w:val="28"/>
        </w:rPr>
        <w:t xml:space="preserve">иеводстве и животноводстве, 32 КФХ занимаются только </w:t>
      </w:r>
      <w:r w:rsidRPr="006F4FF5">
        <w:rPr>
          <w:rFonts w:ascii="Times New Roman" w:hAnsi="Times New Roman"/>
          <w:color w:val="000000"/>
          <w:sz w:val="28"/>
          <w:szCs w:val="28"/>
        </w:rPr>
        <w:t>растениеводств</w:t>
      </w:r>
      <w:r>
        <w:rPr>
          <w:rFonts w:ascii="Times New Roman" w:hAnsi="Times New Roman"/>
          <w:color w:val="000000"/>
          <w:sz w:val="28"/>
          <w:szCs w:val="28"/>
        </w:rPr>
        <w:t>ом и</w:t>
      </w:r>
      <w:r w:rsidRPr="006F4FF5">
        <w:rPr>
          <w:rFonts w:ascii="Times New Roman" w:hAnsi="Times New Roman"/>
          <w:color w:val="000000"/>
          <w:sz w:val="28"/>
          <w:szCs w:val="28"/>
        </w:rPr>
        <w:t xml:space="preserve"> 21</w:t>
      </w:r>
      <w:r w:rsidR="00EB58CE" w:rsidRPr="006F4FF5">
        <w:rPr>
          <w:rFonts w:ascii="Times New Roman" w:hAnsi="Times New Roman"/>
          <w:color w:val="000000"/>
          <w:sz w:val="28"/>
          <w:szCs w:val="28"/>
        </w:rPr>
        <w:t xml:space="preserve"> </w:t>
      </w:r>
      <w:r>
        <w:rPr>
          <w:rFonts w:ascii="Times New Roman" w:hAnsi="Times New Roman"/>
          <w:color w:val="000000"/>
          <w:sz w:val="28"/>
          <w:szCs w:val="28"/>
        </w:rPr>
        <w:t>КФХ развивают животноводство</w:t>
      </w:r>
      <w:r w:rsidR="00EB58CE" w:rsidRPr="006F4FF5">
        <w:rPr>
          <w:rFonts w:ascii="Times New Roman" w:hAnsi="Times New Roman"/>
          <w:color w:val="000000"/>
          <w:sz w:val="28"/>
          <w:szCs w:val="28"/>
        </w:rPr>
        <w:t xml:space="preserve">. </w:t>
      </w:r>
    </w:p>
    <w:p w:rsidR="008B68CB" w:rsidRPr="008B68CB" w:rsidRDefault="008B68CB" w:rsidP="00660967">
      <w:pPr>
        <w:widowControl w:val="0"/>
        <w:shd w:val="clear" w:color="auto" w:fill="FFFFFF"/>
        <w:autoSpaceDE w:val="0"/>
        <w:autoSpaceDN w:val="0"/>
        <w:adjustRightInd w:val="0"/>
        <w:spacing w:after="0" w:line="240" w:lineRule="auto"/>
        <w:ind w:left="115" w:right="14" w:firstLine="567"/>
        <w:contextualSpacing/>
        <w:jc w:val="both"/>
        <w:rPr>
          <w:rFonts w:ascii="Times New Roman" w:hAnsi="Times New Roman"/>
          <w:color w:val="000000"/>
          <w:sz w:val="28"/>
          <w:szCs w:val="28"/>
        </w:rPr>
      </w:pPr>
      <w:r w:rsidRPr="008B68CB">
        <w:rPr>
          <w:rFonts w:ascii="Times New Roman" w:hAnsi="Times New Roman"/>
          <w:color w:val="000000"/>
          <w:sz w:val="28"/>
          <w:szCs w:val="28"/>
        </w:rPr>
        <w:t>Среднемесячная заработная плата в сельскохозяйственных предприятиях района – 23504 руб.</w:t>
      </w:r>
    </w:p>
    <w:p w:rsidR="008B68CB" w:rsidRDefault="008B68CB" w:rsidP="00660967">
      <w:pPr>
        <w:widowControl w:val="0"/>
        <w:shd w:val="clear" w:color="auto" w:fill="FFFFFF"/>
        <w:autoSpaceDE w:val="0"/>
        <w:autoSpaceDN w:val="0"/>
        <w:adjustRightInd w:val="0"/>
        <w:spacing w:after="0" w:line="240" w:lineRule="auto"/>
        <w:ind w:firstLine="567"/>
        <w:contextualSpacing/>
        <w:jc w:val="both"/>
        <w:rPr>
          <w:rFonts w:ascii="Times New Roman" w:hAnsi="Times New Roman"/>
          <w:color w:val="000000"/>
          <w:sz w:val="28"/>
          <w:szCs w:val="28"/>
        </w:rPr>
      </w:pPr>
      <w:r w:rsidRPr="008B68CB">
        <w:rPr>
          <w:rFonts w:ascii="Times New Roman" w:hAnsi="Times New Roman"/>
          <w:color w:val="000000"/>
          <w:sz w:val="28"/>
          <w:szCs w:val="28"/>
        </w:rPr>
        <w:t>Фундаментом в производстве товарного зерна, кормов для животноводства, сырья для перерабатывающей промышленности является растениеводство, на которое существенное влияние оказывает характерное колебание погодных условий и серьезно влияют на урожайность сельскохозяйственных культур. Засуха 2013 года, дождливая осень 2014 года. Из-за снижения спроса и снижения цены на яровую пшеницу сельхозпроизводителям приходится испытывать новые сорта зерновых культур и вводить в структуру посевных технические культуры и картофель.</w:t>
      </w:r>
    </w:p>
    <w:p w:rsidR="008B68CB" w:rsidRPr="008B68CB" w:rsidRDefault="008B68CB" w:rsidP="00660967">
      <w:pPr>
        <w:widowControl w:val="0"/>
        <w:shd w:val="clear" w:color="auto" w:fill="FFFFFF"/>
        <w:tabs>
          <w:tab w:val="left" w:pos="1584"/>
          <w:tab w:val="left" w:pos="4723"/>
          <w:tab w:val="left" w:pos="8016"/>
          <w:tab w:val="left" w:pos="9533"/>
        </w:tabs>
        <w:autoSpaceDE w:val="0"/>
        <w:autoSpaceDN w:val="0"/>
        <w:adjustRightInd w:val="0"/>
        <w:spacing w:after="0" w:line="240" w:lineRule="auto"/>
        <w:ind w:right="10" w:firstLine="567"/>
        <w:contextualSpacing/>
        <w:jc w:val="both"/>
        <w:rPr>
          <w:rFonts w:ascii="Times New Roman" w:hAnsi="Times New Roman"/>
          <w:color w:val="000000"/>
          <w:sz w:val="28"/>
          <w:szCs w:val="28"/>
        </w:rPr>
      </w:pPr>
      <w:r w:rsidRPr="008B68CB">
        <w:rPr>
          <w:rFonts w:ascii="Times New Roman" w:hAnsi="Times New Roman"/>
          <w:color w:val="000000"/>
          <w:sz w:val="28"/>
          <w:szCs w:val="28"/>
        </w:rPr>
        <w:lastRenderedPageBreak/>
        <w:t>В 2018 году ожидаемый объем произведенной основной сельскохозяйственной продукции составит: зерновые 164,4 тыс. тонн, картофеля 3,1 тыс.</w:t>
      </w:r>
      <w:r>
        <w:rPr>
          <w:rFonts w:ascii="Times New Roman" w:hAnsi="Times New Roman"/>
          <w:color w:val="000000"/>
          <w:sz w:val="28"/>
          <w:szCs w:val="28"/>
        </w:rPr>
        <w:t xml:space="preserve"> </w:t>
      </w:r>
      <w:r w:rsidRPr="008B68CB">
        <w:rPr>
          <w:rFonts w:ascii="Times New Roman" w:hAnsi="Times New Roman"/>
          <w:color w:val="000000"/>
          <w:sz w:val="28"/>
          <w:szCs w:val="28"/>
        </w:rPr>
        <w:t xml:space="preserve">тонн, технических </w:t>
      </w:r>
      <w:r>
        <w:rPr>
          <w:rFonts w:ascii="Times New Roman" w:hAnsi="Times New Roman"/>
          <w:color w:val="000000"/>
          <w:sz w:val="28"/>
          <w:szCs w:val="28"/>
        </w:rPr>
        <w:t xml:space="preserve">культур </w:t>
      </w:r>
      <w:r w:rsidRPr="008B68CB">
        <w:rPr>
          <w:rFonts w:ascii="Times New Roman" w:hAnsi="Times New Roman"/>
          <w:color w:val="000000"/>
          <w:sz w:val="28"/>
          <w:szCs w:val="28"/>
        </w:rPr>
        <w:t>9,6 тыс.</w:t>
      </w:r>
      <w:r>
        <w:rPr>
          <w:rFonts w:ascii="Times New Roman" w:hAnsi="Times New Roman"/>
          <w:color w:val="000000"/>
          <w:sz w:val="28"/>
          <w:szCs w:val="28"/>
        </w:rPr>
        <w:t xml:space="preserve"> </w:t>
      </w:r>
      <w:r w:rsidRPr="008B68CB">
        <w:rPr>
          <w:rFonts w:ascii="Times New Roman" w:hAnsi="Times New Roman"/>
          <w:color w:val="000000"/>
          <w:sz w:val="28"/>
          <w:szCs w:val="28"/>
        </w:rPr>
        <w:t>тонн</w:t>
      </w:r>
      <w:r>
        <w:rPr>
          <w:rFonts w:ascii="Times New Roman" w:hAnsi="Times New Roman"/>
          <w:color w:val="000000"/>
          <w:sz w:val="28"/>
          <w:szCs w:val="28"/>
        </w:rPr>
        <w:t>,</w:t>
      </w:r>
      <w:r w:rsidRPr="008B68CB">
        <w:rPr>
          <w:rFonts w:ascii="Times New Roman" w:hAnsi="Times New Roman"/>
          <w:color w:val="000000"/>
          <w:sz w:val="28"/>
          <w:szCs w:val="28"/>
        </w:rPr>
        <w:t xml:space="preserve"> в </w:t>
      </w:r>
      <w:r>
        <w:rPr>
          <w:rFonts w:ascii="Times New Roman" w:hAnsi="Times New Roman"/>
          <w:color w:val="000000"/>
          <w:sz w:val="28"/>
          <w:szCs w:val="28"/>
        </w:rPr>
        <w:t>том числе</w:t>
      </w:r>
      <w:r w:rsidRPr="008B68CB">
        <w:rPr>
          <w:rFonts w:ascii="Times New Roman" w:hAnsi="Times New Roman"/>
          <w:color w:val="000000"/>
          <w:sz w:val="28"/>
          <w:szCs w:val="28"/>
        </w:rPr>
        <w:t xml:space="preserve"> рапс на </w:t>
      </w:r>
      <w:proofErr w:type="spellStart"/>
      <w:r w:rsidRPr="008B68CB">
        <w:rPr>
          <w:rFonts w:ascii="Times New Roman" w:hAnsi="Times New Roman"/>
          <w:color w:val="000000"/>
          <w:sz w:val="28"/>
          <w:szCs w:val="28"/>
        </w:rPr>
        <w:t>маслосемена</w:t>
      </w:r>
      <w:proofErr w:type="spellEnd"/>
      <w:r w:rsidRPr="008B68CB">
        <w:rPr>
          <w:rFonts w:ascii="Times New Roman" w:hAnsi="Times New Roman"/>
          <w:color w:val="000000"/>
          <w:sz w:val="28"/>
          <w:szCs w:val="28"/>
        </w:rPr>
        <w:t xml:space="preserve"> -8,6 тыс.</w:t>
      </w:r>
      <w:r>
        <w:rPr>
          <w:rFonts w:ascii="Times New Roman" w:hAnsi="Times New Roman"/>
          <w:color w:val="000000"/>
          <w:sz w:val="28"/>
          <w:szCs w:val="28"/>
        </w:rPr>
        <w:t xml:space="preserve"> </w:t>
      </w:r>
      <w:r w:rsidRPr="008B68CB">
        <w:rPr>
          <w:rFonts w:ascii="Times New Roman" w:hAnsi="Times New Roman"/>
          <w:color w:val="000000"/>
          <w:sz w:val="28"/>
          <w:szCs w:val="28"/>
        </w:rPr>
        <w:t>тонн и сои</w:t>
      </w:r>
      <w:r>
        <w:rPr>
          <w:rFonts w:ascii="Times New Roman" w:hAnsi="Times New Roman"/>
          <w:color w:val="000000"/>
          <w:sz w:val="28"/>
          <w:szCs w:val="28"/>
        </w:rPr>
        <w:t xml:space="preserve"> </w:t>
      </w:r>
      <w:r w:rsidRPr="008B68CB">
        <w:rPr>
          <w:rFonts w:ascii="Times New Roman" w:hAnsi="Times New Roman"/>
          <w:color w:val="000000"/>
          <w:sz w:val="28"/>
          <w:szCs w:val="28"/>
        </w:rPr>
        <w:t>- 1,0 тыс.</w:t>
      </w:r>
      <w:r>
        <w:rPr>
          <w:rFonts w:ascii="Times New Roman" w:hAnsi="Times New Roman"/>
          <w:color w:val="000000"/>
          <w:sz w:val="28"/>
          <w:szCs w:val="28"/>
        </w:rPr>
        <w:t xml:space="preserve"> </w:t>
      </w:r>
      <w:r w:rsidRPr="008B68CB">
        <w:rPr>
          <w:rFonts w:ascii="Times New Roman" w:hAnsi="Times New Roman"/>
          <w:color w:val="000000"/>
          <w:sz w:val="28"/>
          <w:szCs w:val="28"/>
        </w:rPr>
        <w:t>тонн.</w:t>
      </w:r>
    </w:p>
    <w:p w:rsidR="008B68CB" w:rsidRPr="008B68CB" w:rsidRDefault="00B0189D" w:rsidP="00500458">
      <w:pPr>
        <w:widowControl w:val="0"/>
        <w:shd w:val="clear" w:color="auto" w:fill="FFFFFF"/>
        <w:autoSpaceDE w:val="0"/>
        <w:autoSpaceDN w:val="0"/>
        <w:adjustRightInd w:val="0"/>
        <w:spacing w:after="0" w:line="240" w:lineRule="auto"/>
        <w:ind w:left="-709" w:firstLine="567"/>
        <w:contextualSpacing/>
        <w:jc w:val="both"/>
        <w:rPr>
          <w:rFonts w:ascii="Times New Roman" w:hAnsi="Times New Roman"/>
          <w:color w:val="000000"/>
          <w:sz w:val="28"/>
          <w:szCs w:val="28"/>
        </w:rPr>
      </w:pPr>
      <w:r>
        <w:rPr>
          <w:rFonts w:eastAsia="Times New Roman"/>
          <w:noProof/>
          <w:sz w:val="28"/>
          <w:szCs w:val="28"/>
          <w:lang w:eastAsia="ru-RU"/>
        </w:rPr>
        <w:drawing>
          <wp:inline distT="0" distB="0" distL="0" distR="0" wp14:anchorId="5E56B13A" wp14:editId="3ED9F3B5">
            <wp:extent cx="6478438" cy="4356339"/>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874FD" w:rsidRPr="004874FD" w:rsidRDefault="004874FD" w:rsidP="00FE2E0E">
      <w:pPr>
        <w:spacing w:after="0" w:line="240" w:lineRule="auto"/>
        <w:ind w:firstLine="567"/>
        <w:contextualSpacing/>
        <w:jc w:val="both"/>
        <w:rPr>
          <w:rFonts w:ascii="Times New Roman" w:hAnsi="Times New Roman" w:cs="Times New Roman"/>
          <w:sz w:val="28"/>
          <w:szCs w:val="28"/>
        </w:rPr>
      </w:pPr>
      <w:r w:rsidRPr="004874FD">
        <w:rPr>
          <w:rFonts w:ascii="Times New Roman" w:hAnsi="Times New Roman" w:cs="Times New Roman"/>
          <w:sz w:val="28"/>
          <w:szCs w:val="28"/>
        </w:rPr>
        <w:t>По сравнению с предыдущими годами в 2017 наблюдался дефицит влаги во время посева сельскохозяйственных культур. Прошедшие в июне осадки повлияли на получение в 2017 году такого высокого урожая.</w:t>
      </w:r>
      <w:r w:rsidRPr="004874FD">
        <w:rPr>
          <w:rFonts w:ascii="Times New Roman" w:hAnsi="Times New Roman" w:cs="Times New Roman"/>
        </w:rPr>
        <w:t xml:space="preserve"> </w:t>
      </w:r>
      <w:r w:rsidRPr="004874FD">
        <w:rPr>
          <w:rFonts w:ascii="Times New Roman" w:hAnsi="Times New Roman" w:cs="Times New Roman"/>
          <w:sz w:val="28"/>
          <w:szCs w:val="28"/>
        </w:rPr>
        <w:t>Убрано зерновых и зернобобовых на площади 84 322 га – 99%, валовый сбор составил – 172,8 тыс. т</w:t>
      </w:r>
      <w:r>
        <w:rPr>
          <w:rFonts w:ascii="Times New Roman" w:hAnsi="Times New Roman" w:cs="Times New Roman"/>
          <w:sz w:val="28"/>
          <w:szCs w:val="28"/>
        </w:rPr>
        <w:t>он</w:t>
      </w:r>
      <w:r w:rsidRPr="004874FD">
        <w:rPr>
          <w:rFonts w:ascii="Times New Roman" w:hAnsi="Times New Roman" w:cs="Times New Roman"/>
          <w:sz w:val="28"/>
          <w:szCs w:val="28"/>
        </w:rPr>
        <w:t>н при средней урожайности 20,3 ц/га. (В 2016 году при идеальных погодных условиях уборочная кампания в районе была завершена при средней урожайности – 16 ц/га, валовый сбор составил – 133,2 тыс. т</w:t>
      </w:r>
      <w:r>
        <w:rPr>
          <w:rFonts w:ascii="Times New Roman" w:hAnsi="Times New Roman" w:cs="Times New Roman"/>
          <w:sz w:val="28"/>
          <w:szCs w:val="28"/>
        </w:rPr>
        <w:t>он</w:t>
      </w:r>
      <w:r w:rsidRPr="004874FD">
        <w:rPr>
          <w:rFonts w:ascii="Times New Roman" w:hAnsi="Times New Roman" w:cs="Times New Roman"/>
          <w:sz w:val="28"/>
          <w:szCs w:val="28"/>
        </w:rPr>
        <w:t>н зерна).</w:t>
      </w:r>
    </w:p>
    <w:p w:rsidR="004874FD" w:rsidRPr="004874FD" w:rsidRDefault="004874FD" w:rsidP="00FE2E0E">
      <w:pPr>
        <w:spacing w:after="0" w:line="240" w:lineRule="auto"/>
        <w:ind w:firstLine="567"/>
        <w:contextualSpacing/>
        <w:jc w:val="both"/>
        <w:rPr>
          <w:rFonts w:ascii="Times New Roman" w:hAnsi="Times New Roman" w:cs="Times New Roman"/>
          <w:sz w:val="28"/>
          <w:szCs w:val="28"/>
        </w:rPr>
      </w:pPr>
      <w:r w:rsidRPr="004874FD">
        <w:rPr>
          <w:rFonts w:ascii="Times New Roman" w:hAnsi="Times New Roman" w:cs="Times New Roman"/>
          <w:sz w:val="28"/>
          <w:szCs w:val="28"/>
        </w:rPr>
        <w:t xml:space="preserve">В 2018 году, как и в предыдущие годы, продолжилась программа по </w:t>
      </w:r>
      <w:proofErr w:type="spellStart"/>
      <w:r w:rsidRPr="004874FD">
        <w:rPr>
          <w:rFonts w:ascii="Times New Roman" w:hAnsi="Times New Roman" w:cs="Times New Roman"/>
          <w:sz w:val="28"/>
          <w:szCs w:val="28"/>
        </w:rPr>
        <w:t>сортообновлению</w:t>
      </w:r>
      <w:proofErr w:type="spellEnd"/>
      <w:r w:rsidRPr="004874FD">
        <w:rPr>
          <w:rFonts w:ascii="Times New Roman" w:hAnsi="Times New Roman" w:cs="Times New Roman"/>
          <w:sz w:val="28"/>
          <w:szCs w:val="28"/>
        </w:rPr>
        <w:t xml:space="preserve"> и приобретению новых перспективных сортов. Уборка  зерновых и зернобобовых культур в районе была завершена на площади 75</w:t>
      </w:r>
      <w:r>
        <w:rPr>
          <w:rFonts w:ascii="Times New Roman" w:hAnsi="Times New Roman" w:cs="Times New Roman"/>
          <w:sz w:val="28"/>
          <w:szCs w:val="28"/>
        </w:rPr>
        <w:t xml:space="preserve"> </w:t>
      </w:r>
      <w:r w:rsidRPr="004874FD">
        <w:rPr>
          <w:rFonts w:ascii="Times New Roman" w:hAnsi="Times New Roman" w:cs="Times New Roman"/>
          <w:sz w:val="28"/>
          <w:szCs w:val="28"/>
        </w:rPr>
        <w:t>903 га – 100%, валовый сбор составил – 178</w:t>
      </w:r>
      <w:r>
        <w:rPr>
          <w:rFonts w:ascii="Times New Roman" w:hAnsi="Times New Roman" w:cs="Times New Roman"/>
          <w:sz w:val="28"/>
          <w:szCs w:val="28"/>
        </w:rPr>
        <w:t>,</w:t>
      </w:r>
      <w:r w:rsidRPr="004874FD">
        <w:rPr>
          <w:rFonts w:ascii="Times New Roman" w:hAnsi="Times New Roman" w:cs="Times New Roman"/>
          <w:sz w:val="28"/>
          <w:szCs w:val="28"/>
        </w:rPr>
        <w:t>8</w:t>
      </w:r>
      <w:r>
        <w:rPr>
          <w:rFonts w:ascii="Times New Roman" w:hAnsi="Times New Roman" w:cs="Times New Roman"/>
          <w:sz w:val="28"/>
          <w:szCs w:val="28"/>
        </w:rPr>
        <w:t xml:space="preserve"> тыс.</w:t>
      </w:r>
      <w:r w:rsidRPr="004874FD">
        <w:rPr>
          <w:rFonts w:ascii="Times New Roman" w:hAnsi="Times New Roman" w:cs="Times New Roman"/>
          <w:sz w:val="28"/>
          <w:szCs w:val="28"/>
        </w:rPr>
        <w:t xml:space="preserve"> т</w:t>
      </w:r>
      <w:r>
        <w:rPr>
          <w:rFonts w:ascii="Times New Roman" w:hAnsi="Times New Roman" w:cs="Times New Roman"/>
          <w:sz w:val="28"/>
          <w:szCs w:val="28"/>
        </w:rPr>
        <w:t>он</w:t>
      </w:r>
      <w:r w:rsidRPr="004874FD">
        <w:rPr>
          <w:rFonts w:ascii="Times New Roman" w:hAnsi="Times New Roman" w:cs="Times New Roman"/>
          <w:sz w:val="28"/>
          <w:szCs w:val="28"/>
        </w:rPr>
        <w:t>н при рекордной средней урожайности 23,6 ц/га.</w:t>
      </w:r>
    </w:p>
    <w:p w:rsidR="004874FD" w:rsidRPr="004874FD" w:rsidRDefault="004874FD" w:rsidP="00FE2E0E">
      <w:pPr>
        <w:spacing w:after="0" w:line="240" w:lineRule="auto"/>
        <w:ind w:firstLine="567"/>
        <w:contextualSpacing/>
        <w:jc w:val="both"/>
        <w:rPr>
          <w:rFonts w:ascii="Times New Roman" w:hAnsi="Times New Roman" w:cs="Times New Roman"/>
          <w:sz w:val="28"/>
          <w:szCs w:val="28"/>
        </w:rPr>
      </w:pPr>
      <w:r w:rsidRPr="004874FD">
        <w:rPr>
          <w:rFonts w:ascii="Times New Roman" w:hAnsi="Times New Roman" w:cs="Times New Roman"/>
          <w:sz w:val="28"/>
          <w:szCs w:val="28"/>
        </w:rPr>
        <w:t xml:space="preserve">Для повышения продуктивности животноводства в хозяйствах Коченевского района проведена большая работа по заготовке кормов. В летне-осенний период текущего года заготовлено – 45,4 </w:t>
      </w:r>
      <w:proofErr w:type="spellStart"/>
      <w:r w:rsidRPr="004874FD">
        <w:rPr>
          <w:rFonts w:ascii="Times New Roman" w:hAnsi="Times New Roman" w:cs="Times New Roman"/>
          <w:sz w:val="28"/>
          <w:szCs w:val="28"/>
        </w:rPr>
        <w:t>цн</w:t>
      </w:r>
      <w:proofErr w:type="spellEnd"/>
      <w:r w:rsidRPr="004874FD">
        <w:rPr>
          <w:rFonts w:ascii="Times New Roman" w:hAnsi="Times New Roman" w:cs="Times New Roman"/>
          <w:sz w:val="28"/>
          <w:szCs w:val="28"/>
        </w:rPr>
        <w:t xml:space="preserve"> к. ед. на 1 условную голову. </w:t>
      </w:r>
      <w:proofErr w:type="gramStart"/>
      <w:r w:rsidRPr="004874FD">
        <w:rPr>
          <w:rFonts w:ascii="Times New Roman" w:hAnsi="Times New Roman" w:cs="Times New Roman"/>
          <w:sz w:val="28"/>
          <w:szCs w:val="28"/>
        </w:rPr>
        <w:t>Сена заготовлено – 11</w:t>
      </w:r>
      <w:r>
        <w:rPr>
          <w:rFonts w:ascii="Times New Roman" w:hAnsi="Times New Roman" w:cs="Times New Roman"/>
          <w:sz w:val="28"/>
          <w:szCs w:val="28"/>
        </w:rPr>
        <w:t>,3 тыс.</w:t>
      </w:r>
      <w:r w:rsidRPr="004874FD">
        <w:rPr>
          <w:rFonts w:ascii="Times New Roman" w:hAnsi="Times New Roman" w:cs="Times New Roman"/>
          <w:sz w:val="28"/>
          <w:szCs w:val="28"/>
        </w:rPr>
        <w:t xml:space="preserve"> т</w:t>
      </w:r>
      <w:r>
        <w:rPr>
          <w:rFonts w:ascii="Times New Roman" w:hAnsi="Times New Roman" w:cs="Times New Roman"/>
          <w:sz w:val="28"/>
          <w:szCs w:val="28"/>
        </w:rPr>
        <w:t>онн</w:t>
      </w:r>
      <w:r w:rsidRPr="004874FD">
        <w:rPr>
          <w:rFonts w:ascii="Times New Roman" w:hAnsi="Times New Roman" w:cs="Times New Roman"/>
          <w:sz w:val="28"/>
          <w:szCs w:val="28"/>
        </w:rPr>
        <w:t xml:space="preserve"> – 125%, </w:t>
      </w:r>
      <w:proofErr w:type="spellStart"/>
      <w:r w:rsidRPr="004874FD">
        <w:rPr>
          <w:rFonts w:ascii="Times New Roman" w:hAnsi="Times New Roman" w:cs="Times New Roman"/>
          <w:sz w:val="28"/>
          <w:szCs w:val="28"/>
        </w:rPr>
        <w:t>зерносенажа</w:t>
      </w:r>
      <w:proofErr w:type="spellEnd"/>
      <w:r w:rsidRPr="004874FD">
        <w:rPr>
          <w:rFonts w:ascii="Times New Roman" w:hAnsi="Times New Roman" w:cs="Times New Roman"/>
          <w:sz w:val="28"/>
          <w:szCs w:val="28"/>
        </w:rPr>
        <w:t xml:space="preserve"> – </w:t>
      </w:r>
      <w:r>
        <w:rPr>
          <w:rFonts w:ascii="Times New Roman" w:hAnsi="Times New Roman" w:cs="Times New Roman"/>
          <w:sz w:val="28"/>
          <w:szCs w:val="28"/>
        </w:rPr>
        <w:t>69 тыс.</w:t>
      </w:r>
      <w:r w:rsidRPr="004874FD">
        <w:rPr>
          <w:rFonts w:ascii="Times New Roman" w:hAnsi="Times New Roman" w:cs="Times New Roman"/>
          <w:sz w:val="28"/>
          <w:szCs w:val="28"/>
        </w:rPr>
        <w:t xml:space="preserve"> т</w:t>
      </w:r>
      <w:r>
        <w:rPr>
          <w:rFonts w:ascii="Times New Roman" w:hAnsi="Times New Roman" w:cs="Times New Roman"/>
          <w:sz w:val="28"/>
          <w:szCs w:val="28"/>
        </w:rPr>
        <w:t>онн</w:t>
      </w:r>
      <w:r w:rsidRPr="004874FD">
        <w:rPr>
          <w:rFonts w:ascii="Times New Roman" w:hAnsi="Times New Roman" w:cs="Times New Roman"/>
          <w:sz w:val="28"/>
          <w:szCs w:val="28"/>
        </w:rPr>
        <w:t xml:space="preserve"> – 123 %, силоса – 26</w:t>
      </w:r>
      <w:r>
        <w:rPr>
          <w:rFonts w:ascii="Times New Roman" w:hAnsi="Times New Roman" w:cs="Times New Roman"/>
          <w:sz w:val="28"/>
          <w:szCs w:val="28"/>
        </w:rPr>
        <w:t>,</w:t>
      </w:r>
      <w:r w:rsidRPr="004874FD">
        <w:rPr>
          <w:rFonts w:ascii="Times New Roman" w:hAnsi="Times New Roman" w:cs="Times New Roman"/>
          <w:sz w:val="28"/>
          <w:szCs w:val="28"/>
        </w:rPr>
        <w:t>2</w:t>
      </w:r>
      <w:r>
        <w:rPr>
          <w:rFonts w:ascii="Times New Roman" w:hAnsi="Times New Roman" w:cs="Times New Roman"/>
          <w:sz w:val="28"/>
          <w:szCs w:val="28"/>
        </w:rPr>
        <w:t xml:space="preserve"> тыс.</w:t>
      </w:r>
      <w:r w:rsidRPr="004874FD">
        <w:rPr>
          <w:rFonts w:ascii="Times New Roman" w:hAnsi="Times New Roman" w:cs="Times New Roman"/>
          <w:sz w:val="28"/>
          <w:szCs w:val="28"/>
        </w:rPr>
        <w:t xml:space="preserve"> т</w:t>
      </w:r>
      <w:r>
        <w:rPr>
          <w:rFonts w:ascii="Times New Roman" w:hAnsi="Times New Roman" w:cs="Times New Roman"/>
          <w:sz w:val="28"/>
          <w:szCs w:val="28"/>
        </w:rPr>
        <w:t>он</w:t>
      </w:r>
      <w:r w:rsidRPr="004874FD">
        <w:rPr>
          <w:rFonts w:ascii="Times New Roman" w:hAnsi="Times New Roman" w:cs="Times New Roman"/>
          <w:sz w:val="28"/>
          <w:szCs w:val="28"/>
        </w:rPr>
        <w:t>н, соломы – 6 тыс. т</w:t>
      </w:r>
      <w:r>
        <w:rPr>
          <w:rFonts w:ascii="Times New Roman" w:hAnsi="Times New Roman" w:cs="Times New Roman"/>
          <w:sz w:val="28"/>
          <w:szCs w:val="28"/>
        </w:rPr>
        <w:t>онн,</w:t>
      </w:r>
      <w:r w:rsidRPr="004874FD">
        <w:rPr>
          <w:rFonts w:ascii="Times New Roman" w:hAnsi="Times New Roman" w:cs="Times New Roman"/>
          <w:sz w:val="28"/>
          <w:szCs w:val="28"/>
        </w:rPr>
        <w:t xml:space="preserve"> зернофуража – 19,</w:t>
      </w:r>
      <w:r>
        <w:rPr>
          <w:rFonts w:ascii="Times New Roman" w:hAnsi="Times New Roman" w:cs="Times New Roman"/>
          <w:sz w:val="28"/>
          <w:szCs w:val="28"/>
        </w:rPr>
        <w:t>4</w:t>
      </w:r>
      <w:r w:rsidRPr="004874FD">
        <w:rPr>
          <w:rFonts w:ascii="Times New Roman" w:hAnsi="Times New Roman" w:cs="Times New Roman"/>
          <w:sz w:val="28"/>
          <w:szCs w:val="28"/>
        </w:rPr>
        <w:t xml:space="preserve"> тыс. т</w:t>
      </w:r>
      <w:r>
        <w:rPr>
          <w:rFonts w:ascii="Times New Roman" w:hAnsi="Times New Roman" w:cs="Times New Roman"/>
          <w:sz w:val="28"/>
          <w:szCs w:val="28"/>
        </w:rPr>
        <w:t>он</w:t>
      </w:r>
      <w:r w:rsidRPr="004874FD">
        <w:rPr>
          <w:rFonts w:ascii="Times New Roman" w:hAnsi="Times New Roman" w:cs="Times New Roman"/>
          <w:sz w:val="28"/>
          <w:szCs w:val="28"/>
        </w:rPr>
        <w:t>н.</w:t>
      </w:r>
      <w:proofErr w:type="gramEnd"/>
    </w:p>
    <w:p w:rsidR="00D01832" w:rsidRPr="00D01832" w:rsidRDefault="00D01832" w:rsidP="00FE2E0E">
      <w:pPr>
        <w:shd w:val="clear" w:color="auto" w:fill="FFFFFF"/>
        <w:tabs>
          <w:tab w:val="left" w:pos="1358"/>
          <w:tab w:val="left" w:pos="3965"/>
          <w:tab w:val="left" w:pos="4608"/>
          <w:tab w:val="left" w:pos="6662"/>
          <w:tab w:val="left" w:pos="9197"/>
        </w:tabs>
        <w:spacing w:after="0" w:line="240" w:lineRule="auto"/>
        <w:ind w:right="5" w:firstLine="567"/>
        <w:contextualSpacing/>
        <w:jc w:val="both"/>
        <w:rPr>
          <w:rFonts w:ascii="Times New Roman" w:hAnsi="Times New Roman" w:cs="Times New Roman"/>
          <w:sz w:val="28"/>
          <w:szCs w:val="28"/>
        </w:rPr>
      </w:pPr>
      <w:r w:rsidRPr="00D01832">
        <w:rPr>
          <w:rFonts w:ascii="Times New Roman" w:hAnsi="Times New Roman" w:cs="Times New Roman"/>
          <w:sz w:val="28"/>
          <w:szCs w:val="28"/>
        </w:rPr>
        <w:t>В аграрном секторе района можно выделить хозяйства населения (ЛПХ),</w:t>
      </w:r>
      <w:r w:rsidRPr="00D01832">
        <w:rPr>
          <w:rFonts w:ascii="Times New Roman" w:hAnsi="Times New Roman" w:cs="Times New Roman"/>
          <w:sz w:val="28"/>
          <w:szCs w:val="28"/>
        </w:rPr>
        <w:br/>
        <w:t xml:space="preserve">которые специализируются на возделывании преимущественно лично </w:t>
      </w:r>
      <w:r w:rsidRPr="00D01832">
        <w:rPr>
          <w:rFonts w:ascii="Times New Roman" w:hAnsi="Times New Roman" w:cs="Times New Roman"/>
          <w:sz w:val="28"/>
          <w:szCs w:val="28"/>
        </w:rPr>
        <w:lastRenderedPageBreak/>
        <w:t>потребительских культур – картофеля и овощей, но ориентированы ЛПХ в основном на удовлетворение своих внутренних потребностей.</w:t>
      </w:r>
    </w:p>
    <w:p w:rsidR="006D7005" w:rsidRDefault="006D7005" w:rsidP="00500458">
      <w:pPr>
        <w:spacing w:line="240" w:lineRule="auto"/>
        <w:ind w:firstLine="567"/>
        <w:contextualSpacing/>
        <w:jc w:val="center"/>
        <w:rPr>
          <w:rFonts w:ascii="Times New Roman" w:hAnsi="Times New Roman" w:cs="Times New Roman"/>
          <w:b/>
          <w:sz w:val="28"/>
          <w:szCs w:val="28"/>
        </w:rPr>
      </w:pPr>
    </w:p>
    <w:p w:rsidR="006D7005" w:rsidRPr="006D7005" w:rsidRDefault="006D7005" w:rsidP="00500458">
      <w:pPr>
        <w:spacing w:line="240" w:lineRule="auto"/>
        <w:ind w:firstLine="567"/>
        <w:contextualSpacing/>
        <w:jc w:val="center"/>
        <w:rPr>
          <w:rFonts w:ascii="Times New Roman" w:hAnsi="Times New Roman" w:cs="Times New Roman"/>
          <w:b/>
          <w:sz w:val="28"/>
          <w:szCs w:val="28"/>
        </w:rPr>
      </w:pPr>
      <w:r w:rsidRPr="006D7005">
        <w:rPr>
          <w:rFonts w:ascii="Times New Roman" w:hAnsi="Times New Roman" w:cs="Times New Roman"/>
          <w:b/>
          <w:sz w:val="28"/>
          <w:szCs w:val="28"/>
        </w:rPr>
        <w:t>Производство основных видов сельскохозяйственной продукции (</w:t>
      </w:r>
      <w:r>
        <w:rPr>
          <w:rFonts w:ascii="Times New Roman" w:hAnsi="Times New Roman" w:cs="Times New Roman"/>
          <w:b/>
          <w:sz w:val="28"/>
          <w:szCs w:val="28"/>
        </w:rPr>
        <w:t xml:space="preserve">тыс. </w:t>
      </w:r>
      <w:r w:rsidRPr="006D7005">
        <w:rPr>
          <w:rFonts w:ascii="Times New Roman" w:hAnsi="Times New Roman" w:cs="Times New Roman"/>
          <w:b/>
          <w:sz w:val="28"/>
          <w:szCs w:val="28"/>
        </w:rPr>
        <w:t>тонн)</w:t>
      </w:r>
    </w:p>
    <w:p w:rsidR="00EB58CE" w:rsidRPr="00531C68" w:rsidRDefault="006D7005" w:rsidP="00465407">
      <w:pPr>
        <w:spacing w:line="240" w:lineRule="auto"/>
        <w:ind w:right="226"/>
        <w:contextualSpacing/>
        <w:rPr>
          <w:rFonts w:ascii="Arial" w:hAnsi="Arial" w:cs="Arial"/>
          <w:color w:val="FF0000"/>
          <w:sz w:val="24"/>
          <w:szCs w:val="24"/>
        </w:rPr>
      </w:pPr>
      <w:r>
        <w:rPr>
          <w:noProof/>
          <w:lang w:eastAsia="ru-RU"/>
        </w:rPr>
        <w:drawing>
          <wp:inline distT="0" distB="0" distL="0" distR="0" wp14:anchorId="4A674756" wp14:editId="77288D40">
            <wp:extent cx="6219645" cy="3200400"/>
            <wp:effectExtent l="0" t="0" r="0" b="0"/>
            <wp:docPr id="292" name="Диаграмма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B58CE" w:rsidRDefault="00EB58CE" w:rsidP="00FE2E0E">
      <w:pPr>
        <w:shd w:val="clear" w:color="auto" w:fill="FFFFFF"/>
        <w:spacing w:after="0" w:line="240" w:lineRule="auto"/>
        <w:ind w:firstLine="567"/>
        <w:contextualSpacing/>
        <w:jc w:val="both"/>
        <w:rPr>
          <w:rFonts w:ascii="Times New Roman" w:hAnsi="Times New Roman" w:cs="Times New Roman"/>
          <w:sz w:val="28"/>
          <w:szCs w:val="28"/>
        </w:rPr>
      </w:pPr>
      <w:r w:rsidRPr="00010AE6">
        <w:rPr>
          <w:rFonts w:ascii="Times New Roman" w:hAnsi="Times New Roman" w:cs="Times New Roman"/>
          <w:sz w:val="28"/>
          <w:szCs w:val="28"/>
        </w:rPr>
        <w:t xml:space="preserve">Животноводство играет весьма важную роль в развитии сельского хозяйства </w:t>
      </w:r>
      <w:r w:rsidR="00010AE6" w:rsidRPr="00010AE6">
        <w:rPr>
          <w:rFonts w:ascii="Times New Roman" w:hAnsi="Times New Roman" w:cs="Times New Roman"/>
          <w:sz w:val="28"/>
          <w:szCs w:val="28"/>
        </w:rPr>
        <w:t>Коченевского</w:t>
      </w:r>
      <w:r w:rsidRPr="00010AE6">
        <w:rPr>
          <w:rFonts w:ascii="Times New Roman" w:hAnsi="Times New Roman" w:cs="Times New Roman"/>
          <w:sz w:val="28"/>
          <w:szCs w:val="28"/>
        </w:rPr>
        <w:t xml:space="preserve"> района и его экономической стабильности. Динамика поголовья основных видов сельскохозяйственных животных за период 2013-2018гг претерпела весьма существенные изменения.</w:t>
      </w:r>
    </w:p>
    <w:p w:rsidR="00EB58CE" w:rsidRPr="00531C68" w:rsidRDefault="006700D8" w:rsidP="007823B0">
      <w:pPr>
        <w:shd w:val="clear" w:color="auto" w:fill="FFFFFF"/>
        <w:spacing w:line="240" w:lineRule="auto"/>
        <w:contextualSpacing/>
        <w:jc w:val="both"/>
        <w:rPr>
          <w:rFonts w:ascii="Arial" w:hAnsi="Arial" w:cs="Arial"/>
          <w:color w:val="FF0000"/>
          <w:sz w:val="24"/>
          <w:szCs w:val="24"/>
        </w:rPr>
      </w:pPr>
      <w:r w:rsidRPr="006700D8">
        <w:rPr>
          <w:rFonts w:ascii="Times New Roman" w:hAnsi="Times New Roman" w:cs="Times New Roman"/>
          <w:b/>
          <w:sz w:val="28"/>
          <w:szCs w:val="28"/>
        </w:rPr>
        <w:t>Поголовье основных видов скота во всех категориях хозяйств, голов</w:t>
      </w:r>
      <w:r>
        <w:rPr>
          <w:noProof/>
          <w:lang w:eastAsia="ru-RU"/>
        </w:rPr>
        <w:drawing>
          <wp:inline distT="0" distB="0" distL="0" distR="0" wp14:anchorId="69BFB660" wp14:editId="7AC470E4">
            <wp:extent cx="6219825" cy="2581275"/>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B58CE" w:rsidRDefault="006700D8" w:rsidP="00FE2E0E">
      <w:pPr>
        <w:shd w:val="clear" w:color="auto" w:fill="FFFFFF"/>
        <w:spacing w:after="0" w:line="240" w:lineRule="auto"/>
        <w:ind w:right="10" w:firstLine="567"/>
        <w:contextualSpacing/>
        <w:jc w:val="both"/>
        <w:rPr>
          <w:rFonts w:ascii="Times New Roman" w:hAnsi="Times New Roman" w:cs="Times New Roman"/>
          <w:sz w:val="28"/>
          <w:szCs w:val="28"/>
        </w:rPr>
      </w:pPr>
      <w:r w:rsidRPr="006700D8">
        <w:rPr>
          <w:rFonts w:ascii="Times New Roman" w:hAnsi="Times New Roman" w:cs="Times New Roman"/>
          <w:sz w:val="28"/>
          <w:szCs w:val="28"/>
        </w:rPr>
        <w:t>В период с 2013 по 2017 годы п</w:t>
      </w:r>
      <w:r w:rsidR="00EB58CE" w:rsidRPr="006700D8">
        <w:rPr>
          <w:rFonts w:ascii="Times New Roman" w:hAnsi="Times New Roman" w:cs="Times New Roman"/>
          <w:sz w:val="28"/>
          <w:szCs w:val="28"/>
        </w:rPr>
        <w:t xml:space="preserve">роизошло сокращение поголовья крупного рогатого скота на </w:t>
      </w:r>
      <w:r w:rsidRPr="006700D8">
        <w:rPr>
          <w:rFonts w:ascii="Times New Roman" w:hAnsi="Times New Roman" w:cs="Times New Roman"/>
          <w:sz w:val="28"/>
          <w:szCs w:val="28"/>
        </w:rPr>
        <w:t>5 070</w:t>
      </w:r>
      <w:r w:rsidR="00EB58CE" w:rsidRPr="006700D8">
        <w:rPr>
          <w:rFonts w:ascii="Times New Roman" w:hAnsi="Times New Roman" w:cs="Times New Roman"/>
          <w:sz w:val="28"/>
          <w:szCs w:val="28"/>
        </w:rPr>
        <w:t xml:space="preserve"> голов, а поголовье фуражных коров на </w:t>
      </w:r>
      <w:r w:rsidRPr="006700D8">
        <w:rPr>
          <w:rFonts w:ascii="Times New Roman" w:hAnsi="Times New Roman" w:cs="Times New Roman"/>
          <w:sz w:val="28"/>
          <w:szCs w:val="28"/>
        </w:rPr>
        <w:t>2 569</w:t>
      </w:r>
      <w:r w:rsidR="00EB58CE" w:rsidRPr="006700D8">
        <w:rPr>
          <w:rFonts w:ascii="Times New Roman" w:hAnsi="Times New Roman" w:cs="Times New Roman"/>
          <w:sz w:val="28"/>
          <w:szCs w:val="28"/>
        </w:rPr>
        <w:t xml:space="preserve"> голов. Снижение произошло за счет прекращения сельскохозяйственной деятельности </w:t>
      </w:r>
      <w:r>
        <w:rPr>
          <w:rFonts w:ascii="Times New Roman" w:hAnsi="Times New Roman" w:cs="Times New Roman"/>
          <w:sz w:val="28"/>
          <w:szCs w:val="28"/>
        </w:rPr>
        <w:t xml:space="preserve">многих </w:t>
      </w:r>
      <w:r w:rsidR="00EB58CE" w:rsidRPr="006700D8">
        <w:rPr>
          <w:rFonts w:ascii="Times New Roman" w:hAnsi="Times New Roman" w:cs="Times New Roman"/>
          <w:sz w:val="28"/>
          <w:szCs w:val="28"/>
        </w:rPr>
        <w:t>хозяйств, а также в результате федеральной программы по оздоровлению хозяйств от лейкоза крупного рогатого скота.</w:t>
      </w:r>
      <w:r>
        <w:rPr>
          <w:rFonts w:ascii="Times New Roman" w:hAnsi="Times New Roman" w:cs="Times New Roman"/>
          <w:sz w:val="28"/>
          <w:szCs w:val="28"/>
        </w:rPr>
        <w:t xml:space="preserve"> </w:t>
      </w:r>
    </w:p>
    <w:p w:rsidR="006700D8" w:rsidRPr="006700D8" w:rsidRDefault="006700D8" w:rsidP="00FE2E0E">
      <w:pPr>
        <w:shd w:val="clear" w:color="auto" w:fill="FFFFFF"/>
        <w:spacing w:after="0" w:line="240" w:lineRule="auto"/>
        <w:ind w:firstLine="567"/>
        <w:contextualSpacing/>
        <w:jc w:val="both"/>
        <w:rPr>
          <w:rFonts w:ascii="Times New Roman" w:hAnsi="Times New Roman"/>
          <w:sz w:val="28"/>
          <w:szCs w:val="28"/>
        </w:rPr>
      </w:pPr>
      <w:r w:rsidRPr="006C197C">
        <w:rPr>
          <w:rFonts w:ascii="Times New Roman" w:hAnsi="Times New Roman"/>
          <w:sz w:val="28"/>
          <w:szCs w:val="28"/>
        </w:rPr>
        <w:t>Негативной тенденцией, проявившейся в последние годы, стало снижение</w:t>
      </w:r>
      <w:r>
        <w:rPr>
          <w:rFonts w:ascii="Times New Roman" w:hAnsi="Times New Roman"/>
          <w:sz w:val="28"/>
          <w:szCs w:val="28"/>
        </w:rPr>
        <w:t xml:space="preserve"> объемов производство молока - 28 803 тонн в 2017 году (94% к уровню 2013 </w:t>
      </w:r>
      <w:r>
        <w:rPr>
          <w:rFonts w:ascii="Times New Roman" w:hAnsi="Times New Roman"/>
          <w:sz w:val="28"/>
          <w:szCs w:val="28"/>
        </w:rPr>
        <w:lastRenderedPageBreak/>
        <w:t xml:space="preserve">года). </w:t>
      </w:r>
      <w:r w:rsidRPr="006700D8">
        <w:rPr>
          <w:rFonts w:ascii="Times New Roman" w:hAnsi="Times New Roman"/>
          <w:sz w:val="28"/>
          <w:szCs w:val="28"/>
        </w:rPr>
        <w:t xml:space="preserve">В 2018 году ожидается получить молока 24 тыс. тонн (снизится к уровню 2017 года на 8%). </w:t>
      </w:r>
      <w:r w:rsidR="0010725B" w:rsidRPr="004A1C40">
        <w:rPr>
          <w:rFonts w:ascii="Times New Roman" w:hAnsi="Times New Roman"/>
          <w:sz w:val="28"/>
          <w:szCs w:val="28"/>
        </w:rPr>
        <w:t>Основной причиной снижения показателя по надою</w:t>
      </w:r>
      <w:r w:rsidR="0010725B" w:rsidRPr="00A47316">
        <w:rPr>
          <w:rFonts w:ascii="Times New Roman" w:hAnsi="Times New Roman"/>
          <w:sz w:val="28"/>
          <w:szCs w:val="28"/>
        </w:rPr>
        <w:t xml:space="preserve"> молока является сокращения маточного поголовья. </w:t>
      </w:r>
      <w:r w:rsidR="0010725B">
        <w:rPr>
          <w:rFonts w:ascii="Times New Roman" w:hAnsi="Times New Roman"/>
          <w:sz w:val="28"/>
          <w:szCs w:val="28"/>
        </w:rPr>
        <w:t>Многие хозяйства</w:t>
      </w:r>
      <w:r w:rsidR="0010725B" w:rsidRPr="00A47316">
        <w:rPr>
          <w:rFonts w:ascii="Times New Roman" w:hAnsi="Times New Roman"/>
          <w:sz w:val="28"/>
          <w:szCs w:val="28"/>
        </w:rPr>
        <w:t xml:space="preserve"> провели выбраковку основного стада, причиной выбраковки является высокий процент заболевания животных, такими болезнями как мастит, эндометрит, лейкоз.</w:t>
      </w:r>
    </w:p>
    <w:p w:rsidR="006700D8" w:rsidRDefault="006700D8" w:rsidP="00FE2E0E">
      <w:pPr>
        <w:spacing w:after="0" w:line="240" w:lineRule="auto"/>
        <w:ind w:firstLine="567"/>
        <w:contextualSpacing/>
        <w:jc w:val="both"/>
        <w:rPr>
          <w:rFonts w:ascii="Times New Roman" w:hAnsi="Times New Roman"/>
          <w:color w:val="000000" w:themeColor="text1"/>
          <w:sz w:val="28"/>
          <w:szCs w:val="28"/>
        </w:rPr>
      </w:pPr>
      <w:r>
        <w:rPr>
          <w:rFonts w:ascii="Times New Roman" w:hAnsi="Times New Roman"/>
          <w:sz w:val="28"/>
          <w:szCs w:val="28"/>
        </w:rPr>
        <w:t>На снижение показателя повлияло заметное сокращение численности КРС на 25%, в том числе коров на 27% по итогам пятилетнего периода. Это</w:t>
      </w:r>
      <w:r w:rsidRPr="00772F9F">
        <w:rPr>
          <w:rFonts w:ascii="Times New Roman" w:hAnsi="Times New Roman"/>
          <w:sz w:val="28"/>
          <w:szCs w:val="28"/>
        </w:rPr>
        <w:t xml:space="preserve"> произошло </w:t>
      </w:r>
      <w:r>
        <w:rPr>
          <w:rFonts w:ascii="Times New Roman" w:hAnsi="Times New Roman"/>
          <w:sz w:val="28"/>
          <w:szCs w:val="28"/>
        </w:rPr>
        <w:t>в связи с</w:t>
      </w:r>
      <w:r w:rsidRPr="00772F9F">
        <w:rPr>
          <w:rFonts w:ascii="Times New Roman" w:hAnsi="Times New Roman"/>
          <w:sz w:val="28"/>
          <w:szCs w:val="28"/>
        </w:rPr>
        <w:t xml:space="preserve"> ликвидаци</w:t>
      </w:r>
      <w:r>
        <w:rPr>
          <w:rFonts w:ascii="Times New Roman" w:hAnsi="Times New Roman"/>
          <w:sz w:val="28"/>
          <w:szCs w:val="28"/>
        </w:rPr>
        <w:t>ей</w:t>
      </w:r>
      <w:r w:rsidRPr="00772F9F">
        <w:rPr>
          <w:rFonts w:ascii="Times New Roman" w:hAnsi="Times New Roman"/>
          <w:sz w:val="28"/>
          <w:szCs w:val="28"/>
        </w:rPr>
        <w:t xml:space="preserve"> предприятия ФГУП Кремлевское, в котором содержалось </w:t>
      </w:r>
      <w:r>
        <w:rPr>
          <w:rFonts w:ascii="Times New Roman" w:hAnsi="Times New Roman"/>
          <w:sz w:val="28"/>
          <w:szCs w:val="28"/>
        </w:rPr>
        <w:t>более 2 000</w:t>
      </w:r>
      <w:r w:rsidRPr="00772F9F">
        <w:rPr>
          <w:rFonts w:ascii="Times New Roman" w:hAnsi="Times New Roman"/>
          <w:sz w:val="28"/>
          <w:szCs w:val="28"/>
        </w:rPr>
        <w:t xml:space="preserve"> голов</w:t>
      </w:r>
      <w:r>
        <w:rPr>
          <w:rFonts w:ascii="Times New Roman" w:hAnsi="Times New Roman"/>
          <w:sz w:val="28"/>
          <w:szCs w:val="28"/>
        </w:rPr>
        <w:t xml:space="preserve"> </w:t>
      </w:r>
      <w:r w:rsidRPr="00C5466E">
        <w:rPr>
          <w:rFonts w:ascii="Times New Roman" w:hAnsi="Times New Roman"/>
          <w:color w:val="FF0000"/>
          <w:sz w:val="28"/>
          <w:szCs w:val="28"/>
        </w:rPr>
        <w:t xml:space="preserve"> </w:t>
      </w:r>
      <w:r w:rsidRPr="00C5466E">
        <w:rPr>
          <w:rFonts w:ascii="Times New Roman" w:hAnsi="Times New Roman"/>
          <w:color w:val="000000" w:themeColor="text1"/>
          <w:sz w:val="28"/>
          <w:szCs w:val="28"/>
        </w:rPr>
        <w:t>КРС на 01.01.14 года.</w:t>
      </w:r>
    </w:p>
    <w:p w:rsidR="006607C2" w:rsidRDefault="006607C2" w:rsidP="00FE2E0E">
      <w:pPr>
        <w:shd w:val="clear" w:color="auto" w:fill="FFFFFF"/>
        <w:spacing w:after="0" w:line="240" w:lineRule="auto"/>
        <w:ind w:right="11" w:firstLine="567"/>
        <w:contextualSpacing/>
        <w:jc w:val="both"/>
        <w:rPr>
          <w:rFonts w:ascii="Times New Roman" w:hAnsi="Times New Roman"/>
          <w:sz w:val="28"/>
          <w:szCs w:val="28"/>
        </w:rPr>
      </w:pPr>
      <w:r w:rsidRPr="006607C2">
        <w:rPr>
          <w:rFonts w:ascii="Times New Roman" w:hAnsi="Times New Roman"/>
          <w:sz w:val="28"/>
          <w:szCs w:val="28"/>
        </w:rPr>
        <w:t xml:space="preserve">Несмотря на все трудности, хозяйства района продолжают улучшать условия содержания скота. Наибольшее поголовье дойного стада содержится в ООО «Раздольное» - 1700 голов. В </w:t>
      </w:r>
      <w:r>
        <w:rPr>
          <w:rFonts w:ascii="Times New Roman" w:hAnsi="Times New Roman"/>
          <w:sz w:val="28"/>
          <w:szCs w:val="28"/>
        </w:rPr>
        <w:t>2017</w:t>
      </w:r>
      <w:r w:rsidRPr="006607C2">
        <w:rPr>
          <w:rFonts w:ascii="Times New Roman" w:hAnsi="Times New Roman"/>
          <w:sz w:val="28"/>
          <w:szCs w:val="28"/>
        </w:rPr>
        <w:t xml:space="preserve"> году предприятием была произведена реконструкция и модернизация телятника и сухостойного двора для КРС на 250 голов.</w:t>
      </w:r>
    </w:p>
    <w:p w:rsidR="006700D8" w:rsidRDefault="006700D8" w:rsidP="00FE2E0E">
      <w:pPr>
        <w:shd w:val="clear" w:color="auto" w:fill="FFFFFF"/>
        <w:spacing w:after="0" w:line="240" w:lineRule="auto"/>
        <w:ind w:right="11" w:firstLine="567"/>
        <w:contextualSpacing/>
        <w:jc w:val="both"/>
        <w:rPr>
          <w:rFonts w:ascii="Times New Roman" w:hAnsi="Times New Roman"/>
          <w:sz w:val="28"/>
          <w:szCs w:val="28"/>
        </w:rPr>
      </w:pPr>
      <w:r>
        <w:rPr>
          <w:rFonts w:ascii="Times New Roman" w:hAnsi="Times New Roman"/>
          <w:sz w:val="28"/>
          <w:szCs w:val="28"/>
        </w:rPr>
        <w:t xml:space="preserve">Стоит отметить, что продуктивность на 1 корову с 2013 года увеличилась на 26,7% и сложилась по итогам 2017 года - 4 630 кг. </w:t>
      </w:r>
      <w:r w:rsidRPr="006700D8">
        <w:rPr>
          <w:rFonts w:ascii="Times New Roman" w:hAnsi="Times New Roman"/>
          <w:sz w:val="28"/>
          <w:szCs w:val="28"/>
        </w:rPr>
        <w:t>В 2018 году ожидается получить удой на фуражную корову 2</w:t>
      </w:r>
      <w:r>
        <w:rPr>
          <w:rFonts w:ascii="Times New Roman" w:hAnsi="Times New Roman"/>
          <w:sz w:val="28"/>
          <w:szCs w:val="28"/>
        </w:rPr>
        <w:t xml:space="preserve"> </w:t>
      </w:r>
      <w:r w:rsidRPr="006700D8">
        <w:rPr>
          <w:rFonts w:ascii="Times New Roman" w:hAnsi="Times New Roman"/>
          <w:sz w:val="28"/>
          <w:szCs w:val="28"/>
        </w:rPr>
        <w:t>6</w:t>
      </w:r>
      <w:r>
        <w:rPr>
          <w:rFonts w:ascii="Times New Roman" w:hAnsi="Times New Roman"/>
          <w:sz w:val="28"/>
          <w:szCs w:val="28"/>
        </w:rPr>
        <w:t>48</w:t>
      </w:r>
      <w:r w:rsidRPr="006700D8">
        <w:rPr>
          <w:rFonts w:ascii="Times New Roman" w:hAnsi="Times New Roman"/>
          <w:sz w:val="28"/>
          <w:szCs w:val="28"/>
        </w:rPr>
        <w:t xml:space="preserve"> кг, что </w:t>
      </w:r>
      <w:r>
        <w:rPr>
          <w:rFonts w:ascii="Times New Roman" w:hAnsi="Times New Roman"/>
          <w:sz w:val="28"/>
          <w:szCs w:val="28"/>
        </w:rPr>
        <w:t>к уровню 2017 года составит 101</w:t>
      </w:r>
      <w:r w:rsidRPr="006700D8">
        <w:rPr>
          <w:rFonts w:ascii="Times New Roman" w:hAnsi="Times New Roman"/>
          <w:sz w:val="28"/>
          <w:szCs w:val="28"/>
        </w:rPr>
        <w:t>%. Увеличение удоя происходит за счет роста продуктивности животных, соблюдения технологии содержания, кормления и доения животных.</w:t>
      </w:r>
    </w:p>
    <w:p w:rsidR="002F38E5" w:rsidRPr="002F38E5" w:rsidRDefault="002F38E5" w:rsidP="00500458">
      <w:pPr>
        <w:shd w:val="clear" w:color="auto" w:fill="FFFFFF"/>
        <w:spacing w:after="0" w:line="240" w:lineRule="auto"/>
        <w:ind w:right="11" w:firstLine="567"/>
        <w:contextualSpacing/>
        <w:jc w:val="center"/>
        <w:rPr>
          <w:rFonts w:ascii="Times New Roman" w:hAnsi="Times New Roman"/>
          <w:b/>
          <w:sz w:val="28"/>
          <w:szCs w:val="28"/>
        </w:rPr>
      </w:pPr>
      <w:r w:rsidRPr="002F38E5">
        <w:rPr>
          <w:rFonts w:ascii="Times New Roman" w:hAnsi="Times New Roman"/>
          <w:b/>
          <w:sz w:val="28"/>
          <w:szCs w:val="28"/>
        </w:rPr>
        <w:t xml:space="preserve">Динамика объема производства продукции сельского хозяйства </w:t>
      </w:r>
    </w:p>
    <w:p w:rsidR="002F38E5" w:rsidRDefault="002F38E5" w:rsidP="00500458">
      <w:pPr>
        <w:shd w:val="clear" w:color="auto" w:fill="FFFFFF"/>
        <w:spacing w:after="0" w:line="240" w:lineRule="auto"/>
        <w:ind w:right="11" w:firstLine="567"/>
        <w:contextualSpacing/>
        <w:jc w:val="both"/>
        <w:rPr>
          <w:rFonts w:ascii="Times New Roman" w:hAnsi="Times New Roman"/>
          <w:sz w:val="28"/>
          <w:szCs w:val="28"/>
        </w:rPr>
      </w:pPr>
    </w:p>
    <w:p w:rsidR="002F38E5" w:rsidRDefault="0030458A" w:rsidP="00500458">
      <w:pPr>
        <w:shd w:val="clear" w:color="auto" w:fill="FFFFFF"/>
        <w:spacing w:after="0" w:line="240" w:lineRule="auto"/>
        <w:ind w:right="11" w:firstLine="567"/>
        <w:contextualSpacing/>
        <w:jc w:val="both"/>
        <w:rPr>
          <w:rFonts w:ascii="Times New Roman" w:hAnsi="Times New Roman"/>
          <w:sz w:val="28"/>
          <w:szCs w:val="28"/>
        </w:rPr>
      </w:pPr>
      <w:r>
        <w:rPr>
          <w:noProof/>
          <w:lang w:eastAsia="ru-RU"/>
        </w:rPr>
        <w:drawing>
          <wp:anchor distT="0" distB="0" distL="114300" distR="114300" simplePos="0" relativeHeight="251698176" behindDoc="0" locked="0" layoutInCell="1" allowOverlap="1" wp14:anchorId="1B9EBF67" wp14:editId="3421994D">
            <wp:simplePos x="0" y="0"/>
            <wp:positionH relativeFrom="column">
              <wp:posOffset>-337185</wp:posOffset>
            </wp:positionH>
            <wp:positionV relativeFrom="paragraph">
              <wp:posOffset>34290</wp:posOffset>
            </wp:positionV>
            <wp:extent cx="6467475" cy="2400300"/>
            <wp:effectExtent l="0" t="0" r="0" b="0"/>
            <wp:wrapNone/>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2F38E5" w:rsidRDefault="002F38E5" w:rsidP="00500458">
      <w:pPr>
        <w:spacing w:line="240" w:lineRule="auto"/>
        <w:ind w:left="-709" w:firstLine="567"/>
        <w:contextualSpacing/>
        <w:jc w:val="both"/>
        <w:rPr>
          <w:rFonts w:ascii="Times New Roman" w:hAnsi="Times New Roman"/>
          <w:sz w:val="28"/>
          <w:szCs w:val="28"/>
        </w:rPr>
      </w:pPr>
    </w:p>
    <w:p w:rsidR="002F38E5" w:rsidRDefault="002F38E5" w:rsidP="00500458">
      <w:pPr>
        <w:spacing w:line="240" w:lineRule="auto"/>
        <w:ind w:firstLine="567"/>
        <w:contextualSpacing/>
        <w:jc w:val="both"/>
        <w:rPr>
          <w:rFonts w:ascii="Times New Roman" w:hAnsi="Times New Roman"/>
          <w:sz w:val="28"/>
          <w:szCs w:val="28"/>
        </w:rPr>
      </w:pPr>
    </w:p>
    <w:p w:rsidR="002F38E5" w:rsidRDefault="002F38E5" w:rsidP="00500458">
      <w:pPr>
        <w:spacing w:line="240" w:lineRule="auto"/>
        <w:ind w:firstLine="567"/>
        <w:contextualSpacing/>
        <w:jc w:val="both"/>
        <w:rPr>
          <w:rFonts w:ascii="Times New Roman" w:hAnsi="Times New Roman"/>
          <w:sz w:val="28"/>
          <w:szCs w:val="28"/>
        </w:rPr>
      </w:pPr>
    </w:p>
    <w:p w:rsidR="002F38E5" w:rsidRDefault="006700D8" w:rsidP="00500458">
      <w:pPr>
        <w:spacing w:line="240" w:lineRule="auto"/>
        <w:ind w:firstLine="567"/>
        <w:contextualSpacing/>
        <w:jc w:val="both"/>
        <w:rPr>
          <w:rFonts w:ascii="Times New Roman" w:hAnsi="Times New Roman"/>
          <w:sz w:val="28"/>
          <w:szCs w:val="28"/>
        </w:rPr>
      </w:pPr>
      <w:r w:rsidRPr="00B97E1C">
        <w:rPr>
          <w:rFonts w:ascii="Times New Roman" w:hAnsi="Times New Roman"/>
          <w:sz w:val="28"/>
          <w:szCs w:val="28"/>
        </w:rPr>
        <w:t xml:space="preserve"> </w:t>
      </w: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500458">
      <w:pPr>
        <w:spacing w:line="240" w:lineRule="auto"/>
        <w:ind w:firstLine="567"/>
        <w:contextualSpacing/>
        <w:jc w:val="both"/>
        <w:rPr>
          <w:rFonts w:ascii="Times New Roman" w:hAnsi="Times New Roman"/>
          <w:sz w:val="28"/>
          <w:szCs w:val="28"/>
        </w:rPr>
      </w:pPr>
    </w:p>
    <w:p w:rsidR="0030458A" w:rsidRDefault="0030458A" w:rsidP="0030458A">
      <w:pPr>
        <w:spacing w:line="240" w:lineRule="auto"/>
        <w:contextualSpacing/>
        <w:jc w:val="both"/>
        <w:rPr>
          <w:rFonts w:ascii="Times New Roman" w:hAnsi="Times New Roman"/>
          <w:sz w:val="28"/>
          <w:szCs w:val="28"/>
        </w:rPr>
      </w:pPr>
    </w:p>
    <w:p w:rsidR="006700D8" w:rsidRDefault="006700D8" w:rsidP="00FE2E0E">
      <w:pPr>
        <w:spacing w:after="0" w:line="240" w:lineRule="auto"/>
        <w:ind w:firstLine="567"/>
        <w:contextualSpacing/>
        <w:jc w:val="both"/>
        <w:rPr>
          <w:rFonts w:ascii="Times New Roman" w:hAnsi="Times New Roman"/>
          <w:sz w:val="28"/>
          <w:szCs w:val="28"/>
        </w:rPr>
      </w:pPr>
      <w:r w:rsidRPr="00B97E1C">
        <w:rPr>
          <w:rFonts w:ascii="Times New Roman" w:hAnsi="Times New Roman"/>
          <w:sz w:val="28"/>
          <w:szCs w:val="28"/>
        </w:rPr>
        <w:t>Производство м</w:t>
      </w:r>
      <w:r>
        <w:rPr>
          <w:rFonts w:ascii="Times New Roman" w:hAnsi="Times New Roman"/>
          <w:sz w:val="28"/>
          <w:szCs w:val="28"/>
        </w:rPr>
        <w:t xml:space="preserve">яса скота и птицы в живом весе в целом по району произведено 15 987 тонн, что выше уровня 2013 года - 108,7%. Основная доля </w:t>
      </w:r>
      <w:r w:rsidR="002F38E5">
        <w:rPr>
          <w:rFonts w:ascii="Times New Roman" w:hAnsi="Times New Roman"/>
          <w:sz w:val="28"/>
          <w:szCs w:val="28"/>
        </w:rPr>
        <w:t xml:space="preserve">производства </w:t>
      </w:r>
      <w:r>
        <w:rPr>
          <w:rFonts w:ascii="Times New Roman" w:hAnsi="Times New Roman"/>
          <w:sz w:val="28"/>
          <w:szCs w:val="28"/>
        </w:rPr>
        <w:t>приходится на ЗАО «</w:t>
      </w:r>
      <w:proofErr w:type="spellStart"/>
      <w:r>
        <w:rPr>
          <w:rFonts w:ascii="Times New Roman" w:hAnsi="Times New Roman"/>
          <w:sz w:val="28"/>
          <w:szCs w:val="28"/>
        </w:rPr>
        <w:t>Коченевская</w:t>
      </w:r>
      <w:proofErr w:type="spellEnd"/>
      <w:r>
        <w:rPr>
          <w:rFonts w:ascii="Times New Roman" w:hAnsi="Times New Roman"/>
          <w:sz w:val="28"/>
          <w:szCs w:val="28"/>
        </w:rPr>
        <w:t xml:space="preserve"> птицефабрика» - 75%.</w:t>
      </w:r>
    </w:p>
    <w:p w:rsidR="00EB58CE" w:rsidRPr="002F38E5" w:rsidRDefault="00EB58CE" w:rsidP="00FE2E0E">
      <w:pPr>
        <w:shd w:val="clear" w:color="auto" w:fill="FFFFFF"/>
        <w:spacing w:after="0" w:line="240" w:lineRule="auto"/>
        <w:ind w:right="5" w:firstLine="567"/>
        <w:contextualSpacing/>
        <w:jc w:val="both"/>
        <w:rPr>
          <w:rFonts w:ascii="Times New Roman" w:hAnsi="Times New Roman"/>
          <w:sz w:val="28"/>
          <w:szCs w:val="28"/>
        </w:rPr>
      </w:pPr>
      <w:r w:rsidRPr="002F38E5">
        <w:rPr>
          <w:rFonts w:ascii="Times New Roman" w:hAnsi="Times New Roman"/>
          <w:sz w:val="28"/>
          <w:szCs w:val="28"/>
        </w:rPr>
        <w:t xml:space="preserve">Наблюдая динамику за рассматриваемый период, объем производства мяса во всех категориях хозяйств на убой в живом весе снижается, это происходит за последние </w:t>
      </w:r>
      <w:r w:rsidR="002F38E5" w:rsidRPr="002F38E5">
        <w:rPr>
          <w:rFonts w:ascii="Times New Roman" w:hAnsi="Times New Roman"/>
          <w:sz w:val="28"/>
          <w:szCs w:val="28"/>
        </w:rPr>
        <w:t>четыре</w:t>
      </w:r>
      <w:r w:rsidRPr="002F38E5">
        <w:rPr>
          <w:rFonts w:ascii="Times New Roman" w:hAnsi="Times New Roman"/>
          <w:sz w:val="28"/>
          <w:szCs w:val="28"/>
        </w:rPr>
        <w:t xml:space="preserve"> года за счет мероприятий нацеленных на наращивание поголовья животных</w:t>
      </w:r>
      <w:r w:rsidR="002F38E5">
        <w:rPr>
          <w:rFonts w:ascii="Times New Roman" w:hAnsi="Times New Roman"/>
          <w:sz w:val="28"/>
          <w:szCs w:val="28"/>
        </w:rPr>
        <w:t>, а так же из-за ликвидации сельхоз предприятий</w:t>
      </w:r>
      <w:r w:rsidRPr="002F38E5">
        <w:rPr>
          <w:rFonts w:ascii="Times New Roman" w:hAnsi="Times New Roman"/>
          <w:sz w:val="28"/>
          <w:szCs w:val="28"/>
        </w:rPr>
        <w:t>.</w:t>
      </w:r>
    </w:p>
    <w:p w:rsidR="0030458A" w:rsidRDefault="00EB58CE" w:rsidP="0030458A">
      <w:pPr>
        <w:shd w:val="clear" w:color="auto" w:fill="FFFFFF"/>
        <w:spacing w:after="0" w:line="240" w:lineRule="auto"/>
        <w:ind w:right="5" w:firstLine="567"/>
        <w:contextualSpacing/>
        <w:jc w:val="both"/>
        <w:rPr>
          <w:rFonts w:ascii="Times New Roman" w:hAnsi="Times New Roman"/>
          <w:sz w:val="28"/>
          <w:szCs w:val="28"/>
        </w:rPr>
      </w:pPr>
      <w:r w:rsidRPr="00283E01">
        <w:rPr>
          <w:rFonts w:ascii="Times New Roman" w:hAnsi="Times New Roman"/>
          <w:sz w:val="28"/>
          <w:szCs w:val="28"/>
        </w:rPr>
        <w:t xml:space="preserve">Для увеличения продуктивности животных в сельхозпредприятиях района ведется работа по улучшению генетики стада (использование племенных быков производителей и семя от быков </w:t>
      </w:r>
      <w:proofErr w:type="spellStart"/>
      <w:r w:rsidRPr="00283E01">
        <w:rPr>
          <w:rFonts w:ascii="Times New Roman" w:hAnsi="Times New Roman"/>
          <w:sz w:val="28"/>
          <w:szCs w:val="28"/>
        </w:rPr>
        <w:t>улучшателей</w:t>
      </w:r>
      <w:proofErr w:type="spellEnd"/>
      <w:r w:rsidRPr="00283E01">
        <w:rPr>
          <w:rFonts w:ascii="Times New Roman" w:hAnsi="Times New Roman"/>
          <w:sz w:val="28"/>
          <w:szCs w:val="28"/>
        </w:rPr>
        <w:t>), для увеличения кормовой базы вводятся кормовые культуры с повышенным содержанием белка и сахара.</w:t>
      </w:r>
    </w:p>
    <w:p w:rsidR="0030458A" w:rsidRDefault="0030458A" w:rsidP="0030458A">
      <w:pPr>
        <w:shd w:val="clear" w:color="auto" w:fill="FFFFFF"/>
        <w:spacing w:after="0" w:line="240" w:lineRule="auto"/>
        <w:ind w:right="5"/>
        <w:contextualSpacing/>
        <w:jc w:val="both"/>
        <w:rPr>
          <w:rFonts w:ascii="Times New Roman" w:hAnsi="Times New Roman"/>
          <w:sz w:val="28"/>
          <w:szCs w:val="28"/>
        </w:rPr>
      </w:pPr>
    </w:p>
    <w:p w:rsidR="00283E01" w:rsidRDefault="00283E01" w:rsidP="00500458">
      <w:pPr>
        <w:spacing w:after="0" w:line="240" w:lineRule="auto"/>
        <w:ind w:left="-851" w:firstLine="567"/>
        <w:contextualSpacing/>
        <w:jc w:val="both"/>
        <w:rPr>
          <w:rFonts w:ascii="Times New Roman" w:hAnsi="Times New Roman"/>
          <w:sz w:val="28"/>
          <w:szCs w:val="28"/>
        </w:rPr>
      </w:pPr>
      <w:r>
        <w:rPr>
          <w:noProof/>
          <w:lang w:eastAsia="ru-RU"/>
        </w:rPr>
        <w:lastRenderedPageBreak/>
        <w:drawing>
          <wp:inline distT="0" distB="0" distL="0" distR="0" wp14:anchorId="4BF3B531" wp14:editId="5F7B0452">
            <wp:extent cx="6909759" cy="1656272"/>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83E01" w:rsidRDefault="0010725B"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Производство яиц во всех категориях хозяйств с 2013 по 2017 годы сократилось на 1,5%. В 2018 году ожидаемое количество составит 323 млн. штук, это 101% к уровню 2017 года. Основную долю производства занимают сельскохозяйственные предприятия 99,5%, это птицефабрики АО «ПРОДО Птицефабрика </w:t>
      </w:r>
      <w:proofErr w:type="spellStart"/>
      <w:r>
        <w:rPr>
          <w:rFonts w:ascii="Times New Roman" w:hAnsi="Times New Roman"/>
          <w:sz w:val="28"/>
          <w:szCs w:val="28"/>
        </w:rPr>
        <w:t>Чикская</w:t>
      </w:r>
      <w:proofErr w:type="spellEnd"/>
      <w:r>
        <w:rPr>
          <w:rFonts w:ascii="Times New Roman" w:hAnsi="Times New Roman"/>
          <w:sz w:val="28"/>
          <w:szCs w:val="28"/>
        </w:rPr>
        <w:t>» и ЗАО «</w:t>
      </w:r>
      <w:proofErr w:type="spellStart"/>
      <w:r>
        <w:rPr>
          <w:rFonts w:ascii="Times New Roman" w:hAnsi="Times New Roman"/>
          <w:sz w:val="28"/>
          <w:szCs w:val="28"/>
        </w:rPr>
        <w:t>Коченевская</w:t>
      </w:r>
      <w:proofErr w:type="spellEnd"/>
      <w:r>
        <w:rPr>
          <w:rFonts w:ascii="Times New Roman" w:hAnsi="Times New Roman"/>
          <w:sz w:val="28"/>
          <w:szCs w:val="28"/>
        </w:rPr>
        <w:t xml:space="preserve"> птицефабрика».</w:t>
      </w:r>
      <w:r w:rsidR="000A3FCA">
        <w:rPr>
          <w:rFonts w:ascii="Times New Roman" w:hAnsi="Times New Roman"/>
          <w:sz w:val="28"/>
          <w:szCs w:val="28"/>
        </w:rPr>
        <w:t xml:space="preserve"> </w:t>
      </w:r>
    </w:p>
    <w:p w:rsidR="00283E01" w:rsidRDefault="00283E01"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Несмотря на все трудности, хозяйства района продолжают улучшать условия содержания скота.</w:t>
      </w:r>
      <w:r w:rsidRPr="00DA4F0D">
        <w:rPr>
          <w:rFonts w:ascii="Times New Roman" w:hAnsi="Times New Roman"/>
          <w:sz w:val="28"/>
          <w:szCs w:val="28"/>
        </w:rPr>
        <w:t xml:space="preserve"> </w:t>
      </w:r>
      <w:r>
        <w:rPr>
          <w:rFonts w:ascii="Times New Roman" w:hAnsi="Times New Roman"/>
          <w:sz w:val="28"/>
          <w:szCs w:val="28"/>
        </w:rPr>
        <w:t xml:space="preserve">Ежегодно выделяется субсидия и </w:t>
      </w:r>
      <w:proofErr w:type="spellStart"/>
      <w:r>
        <w:rPr>
          <w:rFonts w:ascii="Times New Roman" w:hAnsi="Times New Roman"/>
          <w:sz w:val="28"/>
          <w:szCs w:val="28"/>
        </w:rPr>
        <w:t>грантовая</w:t>
      </w:r>
      <w:proofErr w:type="spellEnd"/>
      <w:r>
        <w:rPr>
          <w:rFonts w:ascii="Times New Roman" w:hAnsi="Times New Roman"/>
          <w:sz w:val="28"/>
          <w:szCs w:val="28"/>
        </w:rPr>
        <w:t xml:space="preserve"> поддержка фермерскому хозяйству. Государственное финансирование  в 2017 году в целом по  Коченевскому району, по  сельскохозяйственным предприятиям составила из бюджетов всех уровней - 111,26 млн. руб.</w:t>
      </w:r>
    </w:p>
    <w:p w:rsidR="000A3FCA" w:rsidRDefault="000A3FCA" w:rsidP="00FE2E0E">
      <w:pPr>
        <w:spacing w:after="0" w:line="240" w:lineRule="auto"/>
        <w:ind w:firstLine="567"/>
        <w:contextualSpacing/>
        <w:jc w:val="both"/>
        <w:rPr>
          <w:rFonts w:ascii="Times New Roman" w:hAnsi="Times New Roman"/>
          <w:sz w:val="28"/>
          <w:szCs w:val="28"/>
        </w:rPr>
      </w:pPr>
      <w:r w:rsidRPr="000A3FCA">
        <w:rPr>
          <w:rFonts w:ascii="Times New Roman" w:hAnsi="Times New Roman"/>
          <w:sz w:val="28"/>
          <w:szCs w:val="28"/>
        </w:rPr>
        <w:t>С 2013 г. по 2016 г. включительно объем предоставленных субсидий значительно не менялся, а уже в 2017 г. произошло снижение в связи с изменением условий предоставления субсидий (снижение ставок на несвязанную поддержку и на поддержку увеличения производительности КРС, изменение списка субсидируемой техники, изменение субсидирования процентных ставок). Так, например, в 2016 году сумма ставок на 1 га по несвязанной поддержке составляла 617 руб., а в 2017 году - 215 руб. В 2016 году сумма ставок на 1 кг молока по поддержке увеличения производительности КРС составляла 1,53 руб., а в 2017 году – 0,95 руб.</w:t>
      </w:r>
    </w:p>
    <w:p w:rsidR="000D198F" w:rsidRPr="000A3FCA" w:rsidRDefault="000D198F" w:rsidP="00FE2E0E">
      <w:pPr>
        <w:spacing w:after="0" w:line="240" w:lineRule="auto"/>
        <w:ind w:firstLine="567"/>
        <w:contextualSpacing/>
        <w:jc w:val="both"/>
        <w:rPr>
          <w:rFonts w:ascii="Times New Roman" w:hAnsi="Times New Roman"/>
          <w:sz w:val="28"/>
          <w:szCs w:val="28"/>
        </w:rPr>
      </w:pPr>
    </w:p>
    <w:tbl>
      <w:tblPr>
        <w:tblW w:w="9272" w:type="dxa"/>
        <w:tblInd w:w="40" w:type="dxa"/>
        <w:tblLayout w:type="fixed"/>
        <w:tblCellMar>
          <w:left w:w="40" w:type="dxa"/>
          <w:right w:w="40" w:type="dxa"/>
        </w:tblCellMar>
        <w:tblLook w:val="0000" w:firstRow="0" w:lastRow="0" w:firstColumn="0" w:lastColumn="0" w:noHBand="0" w:noVBand="0"/>
      </w:tblPr>
      <w:tblGrid>
        <w:gridCol w:w="2552"/>
        <w:gridCol w:w="1022"/>
        <w:gridCol w:w="989"/>
        <w:gridCol w:w="1147"/>
        <w:gridCol w:w="1138"/>
        <w:gridCol w:w="1133"/>
        <w:gridCol w:w="1291"/>
      </w:tblGrid>
      <w:tr w:rsidR="000A3FCA" w:rsidRPr="001F5591" w:rsidTr="007823B0">
        <w:trPr>
          <w:trHeight w:hRule="exact" w:val="845"/>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contextualSpacing/>
              <w:rPr>
                <w:rFonts w:ascii="Times New Roman" w:hAnsi="Times New Roman" w:cs="Times New Roman"/>
                <w:sz w:val="24"/>
                <w:szCs w:val="24"/>
                <w:lang w:eastAsia="ru-RU"/>
              </w:rPr>
            </w:pPr>
            <w:r w:rsidRPr="00170D13">
              <w:rPr>
                <w:rFonts w:ascii="Times New Roman" w:eastAsia="Times New Roman" w:hAnsi="Times New Roman" w:cs="Times New Roman"/>
                <w:sz w:val="24"/>
                <w:szCs w:val="24"/>
                <w:lang w:eastAsia="ru-RU"/>
              </w:rPr>
              <w:t xml:space="preserve">Объем субсидий организациям </w:t>
            </w:r>
            <w:r w:rsidRPr="00170D13">
              <w:rPr>
                <w:rFonts w:ascii="Times New Roman" w:eastAsia="Times New Roman" w:hAnsi="Times New Roman" w:cs="Times New Roman"/>
                <w:spacing w:val="-2"/>
                <w:sz w:val="24"/>
                <w:szCs w:val="24"/>
                <w:lang w:eastAsia="ru-RU"/>
              </w:rPr>
              <w:t>Коченевского района</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2013</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2014</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2015</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2016</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48"/>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2017</w:t>
            </w:r>
          </w:p>
        </w:tc>
        <w:tc>
          <w:tcPr>
            <w:tcW w:w="1291"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8"/>
              <w:contextualSpacing/>
              <w:jc w:val="center"/>
              <w:rPr>
                <w:rFonts w:ascii="Times New Roman" w:hAnsi="Times New Roman" w:cs="Times New Roman"/>
                <w:sz w:val="24"/>
                <w:szCs w:val="24"/>
                <w:lang w:eastAsia="ru-RU"/>
              </w:rPr>
            </w:pPr>
            <w:r w:rsidRPr="00170D13">
              <w:rPr>
                <w:rFonts w:ascii="Times New Roman" w:hAnsi="Times New Roman" w:cs="Times New Roman"/>
                <w:spacing w:val="-3"/>
                <w:sz w:val="24"/>
                <w:szCs w:val="24"/>
                <w:lang w:eastAsia="ru-RU"/>
              </w:rPr>
              <w:t xml:space="preserve">9 </w:t>
            </w:r>
            <w:r w:rsidRPr="00170D13">
              <w:rPr>
                <w:rFonts w:ascii="Times New Roman" w:eastAsia="Times New Roman" w:hAnsi="Times New Roman" w:cs="Times New Roman"/>
                <w:spacing w:val="-3"/>
                <w:sz w:val="24"/>
                <w:szCs w:val="24"/>
                <w:lang w:eastAsia="ru-RU"/>
              </w:rPr>
              <w:t xml:space="preserve">месяцев </w:t>
            </w:r>
            <w:r w:rsidRPr="00170D13">
              <w:rPr>
                <w:rFonts w:ascii="Times New Roman" w:eastAsia="Times New Roman" w:hAnsi="Times New Roman" w:cs="Times New Roman"/>
                <w:sz w:val="24"/>
                <w:szCs w:val="24"/>
                <w:lang w:eastAsia="ru-RU"/>
              </w:rPr>
              <w:t>2018</w:t>
            </w:r>
          </w:p>
        </w:tc>
      </w:tr>
      <w:tr w:rsidR="000A3FCA" w:rsidRPr="001F5591" w:rsidTr="007823B0">
        <w:trPr>
          <w:trHeight w:hRule="exact" w:val="283"/>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8"/>
              <w:contextualSpacing/>
              <w:rPr>
                <w:rFonts w:ascii="Times New Roman" w:hAnsi="Times New Roman" w:cs="Times New Roman"/>
                <w:sz w:val="24"/>
                <w:szCs w:val="24"/>
                <w:lang w:eastAsia="ru-RU"/>
              </w:rPr>
            </w:pPr>
            <w:r w:rsidRPr="00170D13">
              <w:rPr>
                <w:rFonts w:ascii="Times New Roman" w:eastAsia="Times New Roman" w:hAnsi="Times New Roman" w:cs="Times New Roman"/>
                <w:sz w:val="24"/>
                <w:szCs w:val="24"/>
                <w:lang w:eastAsia="ru-RU"/>
              </w:rPr>
              <w:t>Всего, тыс. руб.</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180</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108</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pacing w:val="-2"/>
                <w:sz w:val="24"/>
                <w:szCs w:val="24"/>
                <w:lang w:eastAsia="ru-RU"/>
              </w:rPr>
              <w:t>161</w:t>
            </w:r>
            <w:r w:rsidR="00170D13">
              <w:rPr>
                <w:rFonts w:ascii="Times New Roman" w:hAnsi="Times New Roman" w:cs="Times New Roman"/>
                <w:spacing w:val="-2"/>
                <w:sz w:val="24"/>
                <w:szCs w:val="24"/>
                <w:lang w:eastAsia="ru-RU"/>
              </w:rPr>
              <w:t xml:space="preserve"> </w:t>
            </w:r>
            <w:r w:rsidRPr="00170D13">
              <w:rPr>
                <w:rFonts w:ascii="Times New Roman" w:hAnsi="Times New Roman" w:cs="Times New Roman"/>
                <w:spacing w:val="-2"/>
                <w:sz w:val="24"/>
                <w:szCs w:val="24"/>
                <w:lang w:eastAsia="ru-RU"/>
              </w:rPr>
              <w:t>161</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167</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252</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181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929</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48"/>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128</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984</w:t>
            </w:r>
          </w:p>
        </w:tc>
        <w:tc>
          <w:tcPr>
            <w:tcW w:w="1291"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contextualSpacing/>
              <w:jc w:val="center"/>
              <w:rPr>
                <w:rFonts w:ascii="Times New Roman" w:hAnsi="Times New Roman" w:cs="Times New Roman"/>
                <w:sz w:val="24"/>
                <w:szCs w:val="24"/>
                <w:lang w:eastAsia="ru-RU"/>
              </w:rPr>
            </w:pPr>
            <w:r w:rsidRPr="00170D13">
              <w:rPr>
                <w:rFonts w:ascii="Times New Roman" w:hAnsi="Times New Roman" w:cs="Times New Roman"/>
                <w:sz w:val="24"/>
                <w:szCs w:val="24"/>
                <w:lang w:eastAsia="ru-RU"/>
              </w:rPr>
              <w:t>131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948</w:t>
            </w:r>
          </w:p>
        </w:tc>
      </w:tr>
      <w:tr w:rsidR="000A3FCA" w:rsidRPr="001F5591" w:rsidTr="007823B0">
        <w:trPr>
          <w:trHeight w:hRule="exact" w:val="615"/>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7823B0">
            <w:pPr>
              <w:widowControl w:val="0"/>
              <w:shd w:val="clear" w:color="auto" w:fill="FFFFFF"/>
              <w:autoSpaceDE w:val="0"/>
              <w:autoSpaceDN w:val="0"/>
              <w:adjustRightInd w:val="0"/>
              <w:spacing w:after="0" w:line="240" w:lineRule="auto"/>
              <w:ind w:left="58"/>
              <w:contextualSpacing/>
              <w:rPr>
                <w:rFonts w:ascii="Times New Roman" w:hAnsi="Times New Roman" w:cs="Times New Roman"/>
                <w:sz w:val="24"/>
                <w:szCs w:val="24"/>
                <w:lang w:eastAsia="ru-RU"/>
              </w:rPr>
            </w:pPr>
            <w:r w:rsidRPr="00170D13">
              <w:rPr>
                <w:rFonts w:ascii="Times New Roman" w:eastAsia="Times New Roman" w:hAnsi="Times New Roman" w:cs="Times New Roman"/>
                <w:sz w:val="24"/>
                <w:szCs w:val="24"/>
                <w:lang w:eastAsia="ru-RU"/>
              </w:rPr>
              <w:t>из них: хозяйства, тыс.</w:t>
            </w:r>
            <w:r w:rsidR="006C5ED2">
              <w:rPr>
                <w:rFonts w:ascii="Times New Roman" w:eastAsia="Times New Roman" w:hAnsi="Times New Roman" w:cs="Times New Roman"/>
                <w:sz w:val="24"/>
                <w:szCs w:val="24"/>
                <w:lang w:eastAsia="ru-RU"/>
              </w:rPr>
              <w:t xml:space="preserve"> </w:t>
            </w:r>
            <w:r w:rsidRPr="00170D13">
              <w:rPr>
                <w:rFonts w:ascii="Times New Roman" w:eastAsia="Times New Roman" w:hAnsi="Times New Roman" w:cs="Times New Roman"/>
                <w:sz w:val="24"/>
                <w:szCs w:val="24"/>
                <w:lang w:eastAsia="ru-RU"/>
              </w:rPr>
              <w:t>руб.</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144</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632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pacing w:val="-2"/>
                <w:sz w:val="24"/>
                <w:szCs w:val="24"/>
                <w:lang w:eastAsia="ru-RU"/>
              </w:rPr>
              <w:t>108</w:t>
            </w:r>
            <w:r w:rsidR="00170D13">
              <w:rPr>
                <w:rFonts w:ascii="Times New Roman" w:hAnsi="Times New Roman" w:cs="Times New Roman"/>
                <w:spacing w:val="-2"/>
                <w:sz w:val="24"/>
                <w:szCs w:val="24"/>
                <w:lang w:eastAsia="ru-RU"/>
              </w:rPr>
              <w:t xml:space="preserve"> </w:t>
            </w:r>
            <w:r w:rsidRPr="00170D13">
              <w:rPr>
                <w:rFonts w:ascii="Times New Roman" w:hAnsi="Times New Roman" w:cs="Times New Roman"/>
                <w:spacing w:val="-2"/>
                <w:sz w:val="24"/>
                <w:szCs w:val="24"/>
                <w:lang w:eastAsia="ru-RU"/>
              </w:rPr>
              <w:t>877</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132</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311</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131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578</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48"/>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85</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775</w:t>
            </w:r>
          </w:p>
        </w:tc>
        <w:tc>
          <w:tcPr>
            <w:tcW w:w="1291"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contextualSpacing/>
              <w:jc w:val="center"/>
              <w:rPr>
                <w:rFonts w:ascii="Times New Roman" w:hAnsi="Times New Roman" w:cs="Times New Roman"/>
                <w:sz w:val="24"/>
                <w:szCs w:val="24"/>
                <w:lang w:eastAsia="ru-RU"/>
              </w:rPr>
            </w:pPr>
            <w:r w:rsidRPr="00170D13">
              <w:rPr>
                <w:rFonts w:ascii="Times New Roman" w:hAnsi="Times New Roman" w:cs="Times New Roman"/>
                <w:sz w:val="24"/>
                <w:szCs w:val="24"/>
                <w:lang w:eastAsia="ru-RU"/>
              </w:rPr>
              <w:t>105</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459</w:t>
            </w:r>
          </w:p>
        </w:tc>
      </w:tr>
      <w:tr w:rsidR="000A3FCA" w:rsidRPr="001F5591" w:rsidTr="007823B0">
        <w:trPr>
          <w:trHeight w:hRule="exact" w:val="288"/>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8"/>
              <w:contextualSpacing/>
              <w:rPr>
                <w:rFonts w:ascii="Times New Roman" w:hAnsi="Times New Roman" w:cs="Times New Roman"/>
                <w:sz w:val="24"/>
                <w:szCs w:val="24"/>
                <w:lang w:eastAsia="ru-RU"/>
              </w:rPr>
            </w:pPr>
            <w:r w:rsidRPr="00170D13">
              <w:rPr>
                <w:rFonts w:ascii="Times New Roman" w:eastAsia="Times New Roman" w:hAnsi="Times New Roman" w:cs="Times New Roman"/>
                <w:sz w:val="24"/>
                <w:szCs w:val="24"/>
                <w:lang w:eastAsia="ru-RU"/>
              </w:rPr>
              <w:t>КФХ, тыс. руб.</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28</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087</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31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264</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451</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34</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804</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48"/>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25</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870</w:t>
            </w:r>
          </w:p>
        </w:tc>
        <w:tc>
          <w:tcPr>
            <w:tcW w:w="1291"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contextualSpacing/>
              <w:jc w:val="center"/>
              <w:rPr>
                <w:rFonts w:ascii="Times New Roman" w:hAnsi="Times New Roman" w:cs="Times New Roman"/>
                <w:sz w:val="24"/>
                <w:szCs w:val="24"/>
                <w:lang w:eastAsia="ru-RU"/>
              </w:rPr>
            </w:pPr>
            <w:r w:rsidRPr="00170D13">
              <w:rPr>
                <w:rFonts w:ascii="Times New Roman" w:hAnsi="Times New Roman" w:cs="Times New Roman"/>
                <w:sz w:val="24"/>
                <w:szCs w:val="24"/>
                <w:lang w:eastAsia="ru-RU"/>
              </w:rPr>
              <w:t>25</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173</w:t>
            </w:r>
          </w:p>
        </w:tc>
      </w:tr>
      <w:tr w:rsidR="000A3FCA" w:rsidRPr="001F5591" w:rsidTr="007823B0">
        <w:trPr>
          <w:trHeight w:hRule="exact" w:val="293"/>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8"/>
              <w:contextualSpacing/>
              <w:rPr>
                <w:rFonts w:ascii="Times New Roman" w:hAnsi="Times New Roman" w:cs="Times New Roman"/>
                <w:sz w:val="24"/>
                <w:szCs w:val="24"/>
                <w:lang w:eastAsia="ru-RU"/>
              </w:rPr>
            </w:pPr>
            <w:r w:rsidRPr="00170D13">
              <w:rPr>
                <w:rFonts w:ascii="Times New Roman" w:eastAsia="Times New Roman" w:hAnsi="Times New Roman" w:cs="Times New Roman"/>
                <w:sz w:val="24"/>
                <w:szCs w:val="24"/>
                <w:lang w:eastAsia="ru-RU"/>
              </w:rPr>
              <w:t>Прочие, тыс. руб.</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7</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389</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21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020</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10</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490</w:t>
            </w:r>
          </w:p>
        </w:tc>
        <w:tc>
          <w:tcPr>
            <w:tcW w:w="1138"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53"/>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15</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547</w:t>
            </w:r>
          </w:p>
        </w:tc>
        <w:tc>
          <w:tcPr>
            <w:tcW w:w="1133"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ind w:left="48"/>
              <w:contextualSpacing/>
              <w:rPr>
                <w:rFonts w:ascii="Times New Roman" w:hAnsi="Times New Roman" w:cs="Times New Roman"/>
                <w:sz w:val="24"/>
                <w:szCs w:val="24"/>
                <w:lang w:eastAsia="ru-RU"/>
              </w:rPr>
            </w:pPr>
            <w:r w:rsidRPr="00170D13">
              <w:rPr>
                <w:rFonts w:ascii="Times New Roman" w:hAnsi="Times New Roman" w:cs="Times New Roman"/>
                <w:sz w:val="24"/>
                <w:szCs w:val="24"/>
                <w:lang w:eastAsia="ru-RU"/>
              </w:rPr>
              <w:t>17</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339</w:t>
            </w:r>
          </w:p>
        </w:tc>
        <w:tc>
          <w:tcPr>
            <w:tcW w:w="1291" w:type="dxa"/>
            <w:tcBorders>
              <w:top w:val="single" w:sz="6" w:space="0" w:color="auto"/>
              <w:left w:val="single" w:sz="6" w:space="0" w:color="auto"/>
              <w:bottom w:val="single" w:sz="6" w:space="0" w:color="auto"/>
              <w:right w:val="single" w:sz="6" w:space="0" w:color="auto"/>
            </w:tcBorders>
            <w:shd w:val="clear" w:color="auto" w:fill="FFFFFF"/>
          </w:tcPr>
          <w:p w:rsidR="000A3FCA" w:rsidRPr="00170D13" w:rsidRDefault="000A3FCA" w:rsidP="00465407">
            <w:pPr>
              <w:widowControl w:val="0"/>
              <w:shd w:val="clear" w:color="auto" w:fill="FFFFFF"/>
              <w:autoSpaceDE w:val="0"/>
              <w:autoSpaceDN w:val="0"/>
              <w:adjustRightInd w:val="0"/>
              <w:spacing w:after="0" w:line="240" w:lineRule="auto"/>
              <w:contextualSpacing/>
              <w:jc w:val="center"/>
              <w:rPr>
                <w:rFonts w:ascii="Times New Roman" w:hAnsi="Times New Roman" w:cs="Times New Roman"/>
                <w:sz w:val="24"/>
                <w:szCs w:val="24"/>
                <w:lang w:eastAsia="ru-RU"/>
              </w:rPr>
            </w:pPr>
            <w:r w:rsidRPr="00170D13">
              <w:rPr>
                <w:rFonts w:ascii="Times New Roman" w:hAnsi="Times New Roman" w:cs="Times New Roman"/>
                <w:sz w:val="24"/>
                <w:szCs w:val="24"/>
                <w:lang w:eastAsia="ru-RU"/>
              </w:rPr>
              <w:t>1</w:t>
            </w:r>
            <w:r w:rsidR="00170D13">
              <w:rPr>
                <w:rFonts w:ascii="Times New Roman" w:hAnsi="Times New Roman" w:cs="Times New Roman"/>
                <w:sz w:val="24"/>
                <w:szCs w:val="24"/>
                <w:lang w:eastAsia="ru-RU"/>
              </w:rPr>
              <w:t xml:space="preserve"> </w:t>
            </w:r>
            <w:r w:rsidRPr="00170D13">
              <w:rPr>
                <w:rFonts w:ascii="Times New Roman" w:hAnsi="Times New Roman" w:cs="Times New Roman"/>
                <w:sz w:val="24"/>
                <w:szCs w:val="24"/>
                <w:lang w:eastAsia="ru-RU"/>
              </w:rPr>
              <w:t>316</w:t>
            </w:r>
          </w:p>
        </w:tc>
      </w:tr>
    </w:tbl>
    <w:p w:rsidR="000D198F" w:rsidRDefault="000D198F" w:rsidP="00500458">
      <w:pPr>
        <w:spacing w:after="0" w:line="240" w:lineRule="auto"/>
        <w:ind w:firstLine="567"/>
        <w:contextualSpacing/>
        <w:jc w:val="both"/>
        <w:rPr>
          <w:rFonts w:ascii="Times New Roman" w:hAnsi="Times New Roman"/>
          <w:sz w:val="28"/>
          <w:szCs w:val="28"/>
        </w:rPr>
      </w:pPr>
    </w:p>
    <w:p w:rsidR="000A3FCA" w:rsidRPr="000A3FCA" w:rsidRDefault="000A3FCA" w:rsidP="00FE2E0E">
      <w:pPr>
        <w:spacing w:after="0" w:line="240" w:lineRule="auto"/>
        <w:ind w:firstLine="567"/>
        <w:contextualSpacing/>
        <w:jc w:val="both"/>
        <w:rPr>
          <w:rFonts w:ascii="Times New Roman" w:hAnsi="Times New Roman"/>
          <w:sz w:val="28"/>
          <w:szCs w:val="28"/>
        </w:rPr>
      </w:pPr>
      <w:r w:rsidRPr="000A3FCA">
        <w:rPr>
          <w:rFonts w:ascii="Times New Roman" w:hAnsi="Times New Roman"/>
          <w:sz w:val="28"/>
          <w:szCs w:val="28"/>
        </w:rPr>
        <w:t>В течение 2017 года и 2018 года наблюдалось снижение цены на реализацию</w:t>
      </w:r>
      <w:r w:rsidR="00465407">
        <w:rPr>
          <w:rFonts w:ascii="Times New Roman" w:hAnsi="Times New Roman"/>
          <w:sz w:val="28"/>
          <w:szCs w:val="28"/>
        </w:rPr>
        <w:t xml:space="preserve"> </w:t>
      </w:r>
      <w:r w:rsidRPr="000A3FCA">
        <w:rPr>
          <w:rFonts w:ascii="Times New Roman" w:hAnsi="Times New Roman"/>
          <w:sz w:val="28"/>
          <w:szCs w:val="28"/>
        </w:rPr>
        <w:t>сельхозпродукции. Ожидаемая средняя цена реализации зерна по району составит за 2018 г. 671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(за 2017г. - 758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в 2016 г. – 903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Рентабельность от реализации зерна за 1 центнер составит -62,6%, 2017году 16,6%, 2016 год 33,7%. Средняя ожидаемая цена реализации молока по району составит за 2018 г. 2322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(за 2017 год -2379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2016 г. – 2104 руб./</w:t>
      </w:r>
      <w:proofErr w:type="spellStart"/>
      <w:r w:rsidRPr="000A3FCA">
        <w:rPr>
          <w:rFonts w:ascii="Times New Roman" w:hAnsi="Times New Roman"/>
          <w:sz w:val="28"/>
          <w:szCs w:val="28"/>
        </w:rPr>
        <w:t>цн</w:t>
      </w:r>
      <w:proofErr w:type="spellEnd"/>
      <w:r w:rsidRPr="000A3FCA">
        <w:rPr>
          <w:rFonts w:ascii="Times New Roman" w:hAnsi="Times New Roman"/>
          <w:sz w:val="28"/>
          <w:szCs w:val="28"/>
        </w:rPr>
        <w:t>.). Рентабельность от реализации молока за 1 центнер составляет за 2018 г. 22,7%, за этот период 2017 года 7,1%, 2016 г. 17,1%, такая же ситуация обстоит и по реализации мяса.</w:t>
      </w:r>
    </w:p>
    <w:p w:rsidR="00EB58CE" w:rsidRPr="000A3FCA" w:rsidRDefault="00EB58CE" w:rsidP="00FE2E0E">
      <w:pPr>
        <w:spacing w:after="0" w:line="240" w:lineRule="auto"/>
        <w:ind w:firstLine="567"/>
        <w:contextualSpacing/>
        <w:jc w:val="both"/>
        <w:rPr>
          <w:rFonts w:ascii="Times New Roman" w:hAnsi="Times New Roman"/>
          <w:sz w:val="28"/>
          <w:szCs w:val="28"/>
        </w:rPr>
      </w:pPr>
      <w:r w:rsidRPr="000A3FCA">
        <w:rPr>
          <w:rFonts w:ascii="Times New Roman" w:hAnsi="Times New Roman"/>
          <w:sz w:val="28"/>
          <w:szCs w:val="28"/>
        </w:rPr>
        <w:lastRenderedPageBreak/>
        <w:t xml:space="preserve">Финансовое </w:t>
      </w:r>
      <w:r w:rsidR="00170D13">
        <w:rPr>
          <w:rFonts w:ascii="Times New Roman" w:hAnsi="Times New Roman"/>
          <w:sz w:val="28"/>
          <w:szCs w:val="28"/>
        </w:rPr>
        <w:t>состояние</w:t>
      </w:r>
      <w:r w:rsidRPr="000A3FCA">
        <w:rPr>
          <w:rFonts w:ascii="Times New Roman" w:hAnsi="Times New Roman"/>
          <w:sz w:val="28"/>
          <w:szCs w:val="28"/>
        </w:rPr>
        <w:t xml:space="preserve"> в </w:t>
      </w:r>
      <w:proofErr w:type="spellStart"/>
      <w:r w:rsidRPr="000A3FCA">
        <w:rPr>
          <w:rFonts w:ascii="Times New Roman" w:hAnsi="Times New Roman"/>
          <w:sz w:val="28"/>
          <w:szCs w:val="28"/>
        </w:rPr>
        <w:t>сельхозорганизациях</w:t>
      </w:r>
      <w:proofErr w:type="spellEnd"/>
      <w:r w:rsidRPr="000A3FCA">
        <w:rPr>
          <w:rFonts w:ascii="Times New Roman" w:hAnsi="Times New Roman"/>
          <w:sz w:val="28"/>
          <w:szCs w:val="28"/>
        </w:rPr>
        <w:t xml:space="preserve"> </w:t>
      </w:r>
      <w:r w:rsidR="00170D13">
        <w:rPr>
          <w:rFonts w:ascii="Times New Roman" w:hAnsi="Times New Roman"/>
          <w:sz w:val="28"/>
          <w:szCs w:val="28"/>
        </w:rPr>
        <w:t>остается кризисным</w:t>
      </w:r>
      <w:r w:rsidRPr="000A3FCA">
        <w:rPr>
          <w:rFonts w:ascii="Times New Roman" w:hAnsi="Times New Roman"/>
          <w:sz w:val="28"/>
          <w:szCs w:val="28"/>
        </w:rPr>
        <w:t xml:space="preserve">. Основной проблемой является </w:t>
      </w:r>
      <w:proofErr w:type="spellStart"/>
      <w:r w:rsidRPr="000A3FCA">
        <w:rPr>
          <w:rFonts w:ascii="Times New Roman" w:hAnsi="Times New Roman"/>
          <w:sz w:val="28"/>
          <w:szCs w:val="28"/>
        </w:rPr>
        <w:t>диспаритет</w:t>
      </w:r>
      <w:proofErr w:type="spellEnd"/>
      <w:r w:rsidRPr="000A3FCA">
        <w:rPr>
          <w:rFonts w:ascii="Times New Roman" w:hAnsi="Times New Roman"/>
          <w:sz w:val="28"/>
          <w:szCs w:val="28"/>
        </w:rPr>
        <w:t xml:space="preserve"> цен. Произошел </w:t>
      </w:r>
      <w:r w:rsidR="00170D13">
        <w:rPr>
          <w:rFonts w:ascii="Times New Roman" w:hAnsi="Times New Roman"/>
          <w:sz w:val="28"/>
          <w:szCs w:val="28"/>
        </w:rPr>
        <w:t xml:space="preserve">значительный </w:t>
      </w:r>
      <w:r w:rsidRPr="000A3FCA">
        <w:rPr>
          <w:rFonts w:ascii="Times New Roman" w:hAnsi="Times New Roman"/>
          <w:sz w:val="28"/>
          <w:szCs w:val="28"/>
        </w:rPr>
        <w:t>скачок цен на материальные ресурсы, которые потребляет сельское хозяйство. Выросли цены на минеральные удобрения, гербициды, электроэнергию, а также на 32% увеличилась цена на дизельное топливо, которое так необходимо в период посевной и уборки урожая.</w:t>
      </w:r>
    </w:p>
    <w:p w:rsidR="00EB58CE" w:rsidRDefault="00EB58CE" w:rsidP="00FE2E0E">
      <w:pPr>
        <w:shd w:val="clear" w:color="auto" w:fill="FFFFFF"/>
        <w:tabs>
          <w:tab w:val="left" w:pos="2266"/>
          <w:tab w:val="left" w:pos="3082"/>
          <w:tab w:val="left" w:pos="4584"/>
          <w:tab w:val="left" w:pos="6538"/>
          <w:tab w:val="left" w:pos="8390"/>
        </w:tabs>
        <w:spacing w:after="0" w:line="240" w:lineRule="auto"/>
        <w:ind w:firstLine="567"/>
        <w:contextualSpacing/>
        <w:jc w:val="both"/>
        <w:rPr>
          <w:rFonts w:ascii="Times New Roman" w:hAnsi="Times New Roman"/>
          <w:sz w:val="28"/>
          <w:szCs w:val="28"/>
        </w:rPr>
      </w:pPr>
      <w:r w:rsidRPr="00170D13">
        <w:rPr>
          <w:rFonts w:ascii="Times New Roman" w:hAnsi="Times New Roman"/>
          <w:sz w:val="28"/>
          <w:szCs w:val="28"/>
        </w:rPr>
        <w:t>Несмотря</w:t>
      </w:r>
      <w:r w:rsidR="00531C68" w:rsidRPr="00170D13">
        <w:rPr>
          <w:rFonts w:ascii="Times New Roman" w:hAnsi="Times New Roman"/>
          <w:sz w:val="28"/>
          <w:szCs w:val="28"/>
        </w:rPr>
        <w:t xml:space="preserve"> </w:t>
      </w:r>
      <w:r w:rsidRPr="00170D13">
        <w:rPr>
          <w:rFonts w:ascii="Times New Roman" w:hAnsi="Times New Roman"/>
          <w:sz w:val="28"/>
          <w:szCs w:val="28"/>
        </w:rPr>
        <w:t>на</w:t>
      </w:r>
      <w:r w:rsidR="00531C68" w:rsidRPr="00170D13">
        <w:rPr>
          <w:rFonts w:ascii="Times New Roman" w:hAnsi="Times New Roman"/>
          <w:sz w:val="28"/>
          <w:szCs w:val="28"/>
        </w:rPr>
        <w:t xml:space="preserve"> </w:t>
      </w:r>
      <w:r w:rsidRPr="00170D13">
        <w:rPr>
          <w:rFonts w:ascii="Times New Roman" w:hAnsi="Times New Roman"/>
          <w:sz w:val="28"/>
          <w:szCs w:val="28"/>
        </w:rPr>
        <w:t>трудное</w:t>
      </w:r>
      <w:r w:rsidR="00531C68" w:rsidRPr="00170D13">
        <w:rPr>
          <w:rFonts w:ascii="Times New Roman" w:hAnsi="Times New Roman"/>
          <w:sz w:val="28"/>
          <w:szCs w:val="28"/>
        </w:rPr>
        <w:t xml:space="preserve">  </w:t>
      </w:r>
      <w:r w:rsidRPr="00170D13">
        <w:rPr>
          <w:rFonts w:ascii="Times New Roman" w:hAnsi="Times New Roman"/>
          <w:sz w:val="28"/>
          <w:szCs w:val="28"/>
        </w:rPr>
        <w:t>финансовое</w:t>
      </w:r>
      <w:r w:rsidR="00531C68" w:rsidRPr="00170D13">
        <w:rPr>
          <w:rFonts w:ascii="Times New Roman" w:hAnsi="Times New Roman"/>
          <w:sz w:val="28"/>
          <w:szCs w:val="28"/>
        </w:rPr>
        <w:t xml:space="preserve"> </w:t>
      </w:r>
      <w:r w:rsidRPr="00170D13">
        <w:rPr>
          <w:rFonts w:ascii="Times New Roman" w:hAnsi="Times New Roman"/>
          <w:sz w:val="28"/>
          <w:szCs w:val="28"/>
        </w:rPr>
        <w:t>положение</w:t>
      </w:r>
      <w:r w:rsidR="00531C68" w:rsidRPr="00170D13">
        <w:rPr>
          <w:rFonts w:ascii="Times New Roman" w:hAnsi="Times New Roman"/>
          <w:sz w:val="28"/>
          <w:szCs w:val="28"/>
        </w:rPr>
        <w:t xml:space="preserve"> </w:t>
      </w:r>
      <w:r w:rsidRPr="00170D13">
        <w:rPr>
          <w:rFonts w:ascii="Times New Roman" w:hAnsi="Times New Roman"/>
          <w:sz w:val="28"/>
          <w:szCs w:val="28"/>
        </w:rPr>
        <w:t>предприятия</w:t>
      </w:r>
      <w:r w:rsidR="00531C68" w:rsidRPr="00170D13">
        <w:rPr>
          <w:rFonts w:ascii="Times New Roman" w:hAnsi="Times New Roman"/>
          <w:sz w:val="28"/>
          <w:szCs w:val="28"/>
        </w:rPr>
        <w:t xml:space="preserve"> </w:t>
      </w:r>
      <w:r w:rsidRPr="00170D13">
        <w:rPr>
          <w:rFonts w:ascii="Times New Roman" w:hAnsi="Times New Roman"/>
          <w:sz w:val="28"/>
          <w:szCs w:val="28"/>
        </w:rPr>
        <w:t>агропромышленного комплекса, продолжают развивать свои хозяйства, приобретать технику</w:t>
      </w:r>
      <w:r w:rsidR="00170D13">
        <w:rPr>
          <w:rFonts w:ascii="Times New Roman" w:hAnsi="Times New Roman"/>
          <w:sz w:val="28"/>
          <w:szCs w:val="28"/>
        </w:rPr>
        <w:t xml:space="preserve"> за счет собственных средств, кредитов и </w:t>
      </w:r>
      <w:r w:rsidR="00B42F8B">
        <w:rPr>
          <w:rFonts w:ascii="Times New Roman" w:hAnsi="Times New Roman"/>
          <w:sz w:val="28"/>
          <w:szCs w:val="28"/>
        </w:rPr>
        <w:t>л</w:t>
      </w:r>
      <w:r w:rsidR="00170D13">
        <w:rPr>
          <w:rFonts w:ascii="Times New Roman" w:hAnsi="Times New Roman"/>
          <w:sz w:val="28"/>
          <w:szCs w:val="28"/>
        </w:rPr>
        <w:t>изинг</w:t>
      </w:r>
      <w:r w:rsidR="00B42F8B">
        <w:rPr>
          <w:rFonts w:ascii="Times New Roman" w:hAnsi="Times New Roman"/>
          <w:sz w:val="28"/>
          <w:szCs w:val="28"/>
        </w:rPr>
        <w:t>а</w:t>
      </w:r>
      <w:r w:rsidRPr="00170D13">
        <w:rPr>
          <w:rFonts w:ascii="Times New Roman" w:hAnsi="Times New Roman"/>
          <w:sz w:val="28"/>
          <w:szCs w:val="28"/>
        </w:rPr>
        <w:t xml:space="preserve">. Так только за 2017 год хозяйствами района потрачено на техническое переоснащение более </w:t>
      </w:r>
      <w:r w:rsidR="00170D13" w:rsidRPr="00170D13">
        <w:rPr>
          <w:rFonts w:ascii="Times New Roman" w:hAnsi="Times New Roman"/>
          <w:sz w:val="28"/>
          <w:szCs w:val="28"/>
        </w:rPr>
        <w:t>154</w:t>
      </w:r>
      <w:r w:rsidRPr="00170D13">
        <w:rPr>
          <w:rFonts w:ascii="Times New Roman" w:hAnsi="Times New Roman"/>
          <w:sz w:val="28"/>
          <w:szCs w:val="28"/>
        </w:rPr>
        <w:t xml:space="preserve"> млн. рублей. Приобретено более </w:t>
      </w:r>
      <w:r w:rsidR="00170D13" w:rsidRPr="00170D13">
        <w:rPr>
          <w:rFonts w:ascii="Times New Roman" w:hAnsi="Times New Roman"/>
          <w:sz w:val="28"/>
          <w:szCs w:val="28"/>
        </w:rPr>
        <w:t>46</w:t>
      </w:r>
      <w:r w:rsidRPr="00170D13">
        <w:rPr>
          <w:rFonts w:ascii="Times New Roman" w:hAnsi="Times New Roman"/>
          <w:sz w:val="28"/>
          <w:szCs w:val="28"/>
        </w:rPr>
        <w:t xml:space="preserve"> технических средств и оборудования сельскохозяйственного назначения.</w:t>
      </w:r>
    </w:p>
    <w:p w:rsidR="00FE2E0E" w:rsidRDefault="00FE2E0E" w:rsidP="00FE2E0E">
      <w:pPr>
        <w:shd w:val="clear" w:color="auto" w:fill="FFFFFF"/>
        <w:tabs>
          <w:tab w:val="left" w:pos="2266"/>
          <w:tab w:val="left" w:pos="3082"/>
          <w:tab w:val="left" w:pos="4584"/>
          <w:tab w:val="left" w:pos="6538"/>
          <w:tab w:val="left" w:pos="8390"/>
        </w:tabs>
        <w:spacing w:after="0" w:line="240" w:lineRule="auto"/>
        <w:ind w:firstLine="567"/>
        <w:contextualSpacing/>
        <w:jc w:val="both"/>
        <w:rPr>
          <w:rFonts w:ascii="Times New Roman" w:hAnsi="Times New Roman"/>
          <w:sz w:val="28"/>
          <w:szCs w:val="28"/>
        </w:rPr>
      </w:pPr>
    </w:p>
    <w:p w:rsidR="00EB58CE" w:rsidRPr="00FE2E0E" w:rsidRDefault="00EB58CE" w:rsidP="00FE2E0E">
      <w:pPr>
        <w:pStyle w:val="2"/>
        <w:spacing w:before="0" w:line="240" w:lineRule="auto"/>
        <w:contextualSpacing/>
        <w:rPr>
          <w:color w:val="000000" w:themeColor="text1"/>
          <w:sz w:val="28"/>
        </w:rPr>
      </w:pPr>
      <w:bookmarkStart w:id="29" w:name="_Toc533750062"/>
      <w:r w:rsidRPr="00FE2E0E">
        <w:rPr>
          <w:color w:val="000000" w:themeColor="text1"/>
          <w:sz w:val="28"/>
        </w:rPr>
        <w:t xml:space="preserve">1.5.3. </w:t>
      </w:r>
      <w:r w:rsidRPr="00FE2E0E">
        <w:rPr>
          <w:rFonts w:eastAsia="Times New Roman"/>
          <w:color w:val="000000" w:themeColor="text1"/>
          <w:sz w:val="28"/>
        </w:rPr>
        <w:t>Малое и среднее предпринимательство</w:t>
      </w:r>
      <w:bookmarkEnd w:id="29"/>
    </w:p>
    <w:p w:rsidR="00EB58CE" w:rsidRPr="00F23581" w:rsidRDefault="00EB58CE" w:rsidP="00FE2E0E">
      <w:pPr>
        <w:shd w:val="clear" w:color="auto" w:fill="FFFFFF"/>
        <w:tabs>
          <w:tab w:val="left" w:pos="2362"/>
        </w:tabs>
        <w:spacing w:after="0" w:line="240" w:lineRule="auto"/>
        <w:ind w:firstLine="567"/>
        <w:contextualSpacing/>
        <w:jc w:val="both"/>
        <w:rPr>
          <w:rFonts w:ascii="Times New Roman" w:hAnsi="Times New Roman" w:cs="Times New Roman"/>
        </w:rPr>
      </w:pPr>
      <w:r w:rsidRPr="00CC7FCD">
        <w:rPr>
          <w:rFonts w:ascii="Times New Roman" w:eastAsia="Times New Roman" w:hAnsi="Times New Roman" w:cs="Times New Roman"/>
          <w:sz w:val="28"/>
          <w:szCs w:val="28"/>
        </w:rPr>
        <w:t xml:space="preserve">Развитие малого и среднего бизнеса </w:t>
      </w:r>
      <w:r w:rsidRPr="00F23581">
        <w:rPr>
          <w:rFonts w:ascii="Times New Roman" w:eastAsia="Times New Roman" w:hAnsi="Times New Roman" w:cs="Times New Roman"/>
          <w:sz w:val="28"/>
          <w:szCs w:val="28"/>
        </w:rPr>
        <w:t xml:space="preserve">в </w:t>
      </w:r>
      <w:r w:rsidR="00F23581" w:rsidRPr="00F23581">
        <w:rPr>
          <w:rFonts w:ascii="Times New Roman" w:eastAsia="Times New Roman" w:hAnsi="Times New Roman" w:cs="Times New Roman"/>
          <w:sz w:val="28"/>
          <w:szCs w:val="28"/>
        </w:rPr>
        <w:t xml:space="preserve">Коченевском </w:t>
      </w:r>
      <w:r w:rsidRPr="00F23581">
        <w:rPr>
          <w:rFonts w:ascii="Times New Roman" w:eastAsia="Times New Roman" w:hAnsi="Times New Roman" w:cs="Times New Roman"/>
          <w:sz w:val="28"/>
          <w:szCs w:val="28"/>
        </w:rPr>
        <w:t xml:space="preserve"> районе является</w:t>
      </w:r>
      <w:r w:rsidRPr="00F23581">
        <w:rPr>
          <w:rFonts w:ascii="Times New Roman" w:eastAsia="Times New Roman" w:hAnsi="Times New Roman" w:cs="Times New Roman"/>
          <w:sz w:val="28"/>
          <w:szCs w:val="28"/>
        </w:rPr>
        <w:br/>
      </w:r>
      <w:r w:rsidRPr="00F23581">
        <w:rPr>
          <w:rFonts w:ascii="Times New Roman" w:eastAsia="Times New Roman" w:hAnsi="Times New Roman" w:cs="Times New Roman"/>
          <w:spacing w:val="-2"/>
          <w:sz w:val="28"/>
          <w:szCs w:val="28"/>
        </w:rPr>
        <w:t>необходимым</w:t>
      </w:r>
      <w:r w:rsidR="00F23581" w:rsidRPr="00F23581">
        <w:rPr>
          <w:rFonts w:ascii="Times New Roman" w:eastAsia="Times New Roman" w:hAnsi="Times New Roman" w:cs="Times New Roman"/>
          <w:spacing w:val="-2"/>
          <w:sz w:val="28"/>
          <w:szCs w:val="28"/>
        </w:rPr>
        <w:t xml:space="preserve"> </w:t>
      </w:r>
      <w:r w:rsidRPr="00BE3AFF">
        <w:rPr>
          <w:rFonts w:ascii="Times New Roman" w:eastAsia="Times New Roman" w:hAnsi="Times New Roman" w:cs="Times New Roman"/>
          <w:color w:val="000000" w:themeColor="text1"/>
          <w:spacing w:val="-12"/>
          <w:sz w:val="28"/>
          <w:szCs w:val="28"/>
        </w:rPr>
        <w:t>инструментом</w:t>
      </w:r>
      <w:r w:rsidRPr="00F23581">
        <w:rPr>
          <w:rFonts w:ascii="Times New Roman" w:eastAsia="Times New Roman" w:hAnsi="Times New Roman" w:cs="Times New Roman"/>
          <w:spacing w:val="-12"/>
          <w:sz w:val="28"/>
          <w:szCs w:val="28"/>
        </w:rPr>
        <w:t xml:space="preserve">  решения проблем  занятости, снижения</w:t>
      </w:r>
      <w:r w:rsidR="00F23581" w:rsidRPr="00F23581">
        <w:rPr>
          <w:rFonts w:ascii="Times New Roman" w:eastAsia="Times New Roman" w:hAnsi="Times New Roman" w:cs="Times New Roman"/>
          <w:spacing w:val="-12"/>
          <w:sz w:val="28"/>
          <w:szCs w:val="28"/>
        </w:rPr>
        <w:t xml:space="preserve"> </w:t>
      </w:r>
      <w:r w:rsidRPr="00F23581">
        <w:rPr>
          <w:rFonts w:ascii="Times New Roman" w:eastAsia="Times New Roman" w:hAnsi="Times New Roman" w:cs="Times New Roman"/>
          <w:sz w:val="28"/>
          <w:szCs w:val="28"/>
        </w:rPr>
        <w:t>социальной напряженности, обеспечения социально-экономического развития территорий.</w:t>
      </w:r>
    </w:p>
    <w:p w:rsidR="00EB58CE" w:rsidRDefault="00EB58CE" w:rsidP="00FE2E0E">
      <w:pPr>
        <w:shd w:val="clear" w:color="auto" w:fill="FFFFFF"/>
        <w:tabs>
          <w:tab w:val="left" w:pos="1603"/>
          <w:tab w:val="left" w:pos="3446"/>
          <w:tab w:val="left" w:pos="4896"/>
          <w:tab w:val="left" w:pos="6562"/>
          <w:tab w:val="left" w:pos="8851"/>
        </w:tabs>
        <w:spacing w:after="0" w:line="240" w:lineRule="auto"/>
        <w:ind w:firstLine="567"/>
        <w:contextualSpacing/>
        <w:jc w:val="both"/>
        <w:rPr>
          <w:rFonts w:ascii="Times New Roman" w:eastAsia="Times New Roman" w:hAnsi="Times New Roman" w:cs="Times New Roman"/>
          <w:sz w:val="28"/>
          <w:szCs w:val="28"/>
        </w:rPr>
      </w:pPr>
      <w:r w:rsidRPr="00F23581">
        <w:rPr>
          <w:rFonts w:ascii="Times New Roman" w:eastAsia="Times New Roman" w:hAnsi="Times New Roman" w:cs="Times New Roman"/>
          <w:sz w:val="28"/>
          <w:szCs w:val="28"/>
        </w:rPr>
        <w:t>Малый и средний бизнес осуществляет деятельность практически во всех</w:t>
      </w:r>
      <w:r w:rsidR="00F23581" w:rsidRPr="00F23581">
        <w:rPr>
          <w:rFonts w:ascii="Times New Roman" w:eastAsia="Times New Roman" w:hAnsi="Times New Roman" w:cs="Times New Roman"/>
          <w:sz w:val="28"/>
          <w:szCs w:val="28"/>
        </w:rPr>
        <w:t xml:space="preserve"> </w:t>
      </w:r>
      <w:r w:rsidRPr="00F23581">
        <w:rPr>
          <w:rFonts w:ascii="Times New Roman" w:eastAsia="Times New Roman" w:hAnsi="Times New Roman" w:cs="Times New Roman"/>
          <w:spacing w:val="-2"/>
          <w:sz w:val="28"/>
          <w:szCs w:val="28"/>
        </w:rPr>
        <w:t>отраслях</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экономики</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3"/>
          <w:sz w:val="28"/>
          <w:szCs w:val="28"/>
        </w:rPr>
        <w:t>района:</w:t>
      </w:r>
      <w:r w:rsidRPr="00F23581">
        <w:rPr>
          <w:rFonts w:ascii="Times New Roman" w:eastAsia="Times New Roman" w:hAnsi="Times New Roman" w:cs="Times New Roman"/>
          <w:sz w:val="28"/>
          <w:szCs w:val="28"/>
        </w:rPr>
        <w:tab/>
      </w:r>
      <w:r w:rsidRPr="00F23581">
        <w:rPr>
          <w:rFonts w:ascii="Times New Roman" w:eastAsia="Times New Roman" w:hAnsi="Times New Roman" w:cs="Times New Roman"/>
          <w:spacing w:val="-2"/>
          <w:sz w:val="28"/>
          <w:szCs w:val="28"/>
        </w:rPr>
        <w:t>торговле,</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общественном</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питании,</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перерабатывающей</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промышленности,</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сельском</w:t>
      </w:r>
      <w:r w:rsidRPr="00F23581">
        <w:rPr>
          <w:rFonts w:ascii="Times New Roman" w:eastAsia="Times New Roman" w:hAnsi="Times New Roman" w:cs="Times New Roman"/>
          <w:sz w:val="28"/>
          <w:szCs w:val="28"/>
        </w:rPr>
        <w:tab/>
      </w:r>
      <w:r w:rsidR="00F23581" w:rsidRPr="00F23581">
        <w:rPr>
          <w:rFonts w:ascii="Times New Roman" w:eastAsia="Times New Roman" w:hAnsi="Times New Roman" w:cs="Times New Roman"/>
          <w:sz w:val="28"/>
          <w:szCs w:val="28"/>
        </w:rPr>
        <w:t xml:space="preserve"> </w:t>
      </w:r>
      <w:r w:rsidRPr="00F23581">
        <w:rPr>
          <w:rFonts w:ascii="Times New Roman" w:eastAsia="Times New Roman" w:hAnsi="Times New Roman" w:cs="Times New Roman"/>
          <w:spacing w:val="-2"/>
          <w:sz w:val="28"/>
          <w:szCs w:val="28"/>
        </w:rPr>
        <w:t>хозяйстве,</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pacing w:val="-2"/>
          <w:sz w:val="28"/>
          <w:szCs w:val="28"/>
        </w:rPr>
        <w:t>однако</w:t>
      </w:r>
      <w:r w:rsidR="00F23581" w:rsidRPr="00F23581">
        <w:rPr>
          <w:rFonts w:ascii="Times New Roman" w:eastAsia="Times New Roman" w:hAnsi="Times New Roman" w:cs="Times New Roman"/>
          <w:spacing w:val="-2"/>
          <w:sz w:val="28"/>
          <w:szCs w:val="28"/>
        </w:rPr>
        <w:t xml:space="preserve"> </w:t>
      </w:r>
      <w:r w:rsidRPr="00F23581">
        <w:rPr>
          <w:rFonts w:ascii="Times New Roman" w:eastAsia="Times New Roman" w:hAnsi="Times New Roman" w:cs="Times New Roman"/>
          <w:sz w:val="28"/>
          <w:szCs w:val="28"/>
        </w:rPr>
        <w:t>непроизводственная сфера деятельности пока остается для него более привлекательной.</w:t>
      </w:r>
    </w:p>
    <w:p w:rsidR="00277E36" w:rsidRPr="001655FB" w:rsidRDefault="00277E36" w:rsidP="00FE2E0E">
      <w:pPr>
        <w:pStyle w:val="ac"/>
        <w:spacing w:after="0" w:line="240" w:lineRule="auto"/>
        <w:ind w:left="0" w:firstLine="567"/>
        <w:jc w:val="both"/>
        <w:rPr>
          <w:rFonts w:ascii="Times New Roman" w:eastAsia="Times New Roman" w:hAnsi="Times New Roman" w:cs="Times New Roman"/>
          <w:spacing w:val="-2"/>
          <w:sz w:val="28"/>
          <w:szCs w:val="28"/>
        </w:rPr>
      </w:pPr>
      <w:r w:rsidRPr="001655FB">
        <w:rPr>
          <w:rFonts w:ascii="Times New Roman" w:eastAsia="Times New Roman" w:hAnsi="Times New Roman" w:cs="Times New Roman"/>
          <w:spacing w:val="-2"/>
          <w:sz w:val="28"/>
          <w:szCs w:val="28"/>
        </w:rPr>
        <w:t>В районе действует 244 малых предприятий увеличение показателя на 4,7 % от уровня 2013 года, численность занятых в них – 3 880 человек (22,1% всех занятых в экономике района). Доля малого бизнеса в общем объеме выпуска товаров, работ и услуг достигла 87%.</w:t>
      </w:r>
    </w:p>
    <w:p w:rsidR="00E2666D" w:rsidRDefault="00425B21" w:rsidP="00FE2E0E">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25B21">
        <w:rPr>
          <w:rFonts w:ascii="Times New Roman" w:eastAsia="Times New Roman" w:hAnsi="Times New Roman" w:cs="Times New Roman"/>
          <w:spacing w:val="-2"/>
          <w:sz w:val="28"/>
          <w:szCs w:val="28"/>
        </w:rPr>
        <w:t>В последнее время наблюдается резкое увеличение числа субъектов малого предпринимательства, что само по себе является положительным явлением, как для частных лиц, так и для государства</w:t>
      </w:r>
      <w:r>
        <w:rPr>
          <w:rFonts w:ascii="Times New Roman" w:eastAsia="Times New Roman" w:hAnsi="Times New Roman" w:cs="Times New Roman"/>
          <w:spacing w:val="-2"/>
          <w:sz w:val="28"/>
          <w:szCs w:val="28"/>
        </w:rPr>
        <w:t xml:space="preserve"> в целом</w:t>
      </w:r>
      <w:r w:rsidRPr="00425B21">
        <w:rPr>
          <w:rFonts w:ascii="Times New Roman" w:eastAsia="Times New Roman" w:hAnsi="Times New Roman" w:cs="Times New Roman"/>
          <w:spacing w:val="-2"/>
          <w:sz w:val="28"/>
          <w:szCs w:val="28"/>
        </w:rPr>
        <w:t>.</w:t>
      </w:r>
      <w:r w:rsidRPr="00425B21">
        <w:rPr>
          <w:rFonts w:ascii="Times New Roman" w:eastAsia="Times New Roman" w:hAnsi="Times New Roman" w:cs="Times New Roman"/>
          <w:spacing w:val="-2"/>
          <w:sz w:val="28"/>
          <w:szCs w:val="28"/>
        </w:rPr>
        <w:br/>
      </w:r>
      <w:r w:rsidR="00EB58CE" w:rsidRPr="00425B21">
        <w:rPr>
          <w:rFonts w:ascii="Times New Roman" w:eastAsia="Times New Roman" w:hAnsi="Times New Roman" w:cs="Times New Roman"/>
          <w:spacing w:val="-2"/>
          <w:sz w:val="28"/>
          <w:szCs w:val="28"/>
        </w:rPr>
        <w:t>Количество индивидуальных предпринимателей, осуществляющих свою</w:t>
      </w:r>
      <w:r w:rsidR="00EB58CE" w:rsidRPr="00F23581">
        <w:rPr>
          <w:rFonts w:ascii="Times New Roman" w:eastAsia="Times New Roman" w:hAnsi="Times New Roman" w:cs="Times New Roman"/>
          <w:sz w:val="28"/>
          <w:szCs w:val="28"/>
        </w:rPr>
        <w:t xml:space="preserve"> деятельность на тер</w:t>
      </w:r>
      <w:r w:rsidR="00F23581" w:rsidRPr="00F23581">
        <w:rPr>
          <w:rFonts w:ascii="Times New Roman" w:eastAsia="Times New Roman" w:hAnsi="Times New Roman" w:cs="Times New Roman"/>
          <w:sz w:val="28"/>
          <w:szCs w:val="28"/>
        </w:rPr>
        <w:t>ритории района, увеличилось на 30</w:t>
      </w:r>
      <w:r w:rsidR="00EB58CE" w:rsidRPr="00F23581">
        <w:rPr>
          <w:rFonts w:ascii="Times New Roman" w:eastAsia="Times New Roman" w:hAnsi="Times New Roman" w:cs="Times New Roman"/>
          <w:sz w:val="28"/>
          <w:szCs w:val="28"/>
        </w:rPr>
        <w:t xml:space="preserve"> % к уровню 2013 года и</w:t>
      </w:r>
      <w:r w:rsidR="00F23581" w:rsidRPr="00F23581">
        <w:rPr>
          <w:rFonts w:ascii="Times New Roman" w:eastAsia="Times New Roman" w:hAnsi="Times New Roman" w:cs="Times New Roman"/>
          <w:sz w:val="28"/>
          <w:szCs w:val="28"/>
        </w:rPr>
        <w:t xml:space="preserve"> на 01.10.2018 года</w:t>
      </w:r>
      <w:r w:rsidR="00EB58CE" w:rsidRPr="00F23581">
        <w:rPr>
          <w:rFonts w:ascii="Times New Roman" w:eastAsia="Times New Roman" w:hAnsi="Times New Roman" w:cs="Times New Roman"/>
          <w:sz w:val="28"/>
          <w:szCs w:val="28"/>
        </w:rPr>
        <w:t xml:space="preserve"> составило 9</w:t>
      </w:r>
      <w:r w:rsidR="00F23581" w:rsidRPr="00F23581">
        <w:rPr>
          <w:rFonts w:ascii="Times New Roman" w:eastAsia="Times New Roman" w:hAnsi="Times New Roman" w:cs="Times New Roman"/>
          <w:sz w:val="28"/>
          <w:szCs w:val="28"/>
        </w:rPr>
        <w:t>81</w:t>
      </w:r>
      <w:r w:rsidR="00EB58CE" w:rsidRPr="00F23581">
        <w:rPr>
          <w:rFonts w:ascii="Times New Roman" w:eastAsia="Times New Roman" w:hAnsi="Times New Roman" w:cs="Times New Roman"/>
          <w:sz w:val="28"/>
          <w:szCs w:val="28"/>
        </w:rPr>
        <w:t xml:space="preserve"> человек. </w:t>
      </w:r>
      <w:r>
        <w:rPr>
          <w:rFonts w:ascii="Times New Roman" w:eastAsia="Times New Roman" w:hAnsi="Times New Roman" w:cs="Times New Roman"/>
          <w:sz w:val="28"/>
          <w:szCs w:val="28"/>
        </w:rPr>
        <w:t>Увеличение</w:t>
      </w:r>
      <w:r w:rsidR="00EB58CE" w:rsidRPr="00F23581">
        <w:rPr>
          <w:rFonts w:ascii="Times New Roman" w:eastAsia="Times New Roman" w:hAnsi="Times New Roman" w:cs="Times New Roman"/>
          <w:sz w:val="28"/>
          <w:szCs w:val="28"/>
        </w:rPr>
        <w:t xml:space="preserve"> количества произошло в связи</w:t>
      </w:r>
      <w:r w:rsidR="00E2666D">
        <w:rPr>
          <w:rFonts w:ascii="Times New Roman" w:eastAsia="Times New Roman" w:hAnsi="Times New Roman" w:cs="Times New Roman"/>
          <w:sz w:val="28"/>
          <w:szCs w:val="28"/>
        </w:rPr>
        <w:t xml:space="preserve"> с увеличением роли</w:t>
      </w:r>
      <w:r w:rsidR="00EB58CE" w:rsidRPr="00F23581">
        <w:rPr>
          <w:rFonts w:ascii="Times New Roman" w:eastAsia="Times New Roman" w:hAnsi="Times New Roman" w:cs="Times New Roman"/>
          <w:sz w:val="28"/>
          <w:szCs w:val="28"/>
        </w:rPr>
        <w:t xml:space="preserve"> </w:t>
      </w:r>
      <w:r w:rsidR="00E2666D">
        <w:rPr>
          <w:rFonts w:ascii="Times New Roman" w:eastAsia="Times New Roman" w:hAnsi="Times New Roman" w:cs="Times New Roman"/>
          <w:sz w:val="28"/>
          <w:szCs w:val="28"/>
        </w:rPr>
        <w:t xml:space="preserve">государства в поддержке малого бизнеса. </w:t>
      </w:r>
    </w:p>
    <w:p w:rsidR="00EB58CE" w:rsidRPr="00E2666D" w:rsidRDefault="00EB58CE" w:rsidP="00FE2E0E">
      <w:pPr>
        <w:shd w:val="clear" w:color="auto" w:fill="FFFFFF"/>
        <w:spacing w:after="0" w:line="240" w:lineRule="auto"/>
        <w:ind w:firstLine="567"/>
        <w:contextualSpacing/>
        <w:jc w:val="both"/>
        <w:rPr>
          <w:rFonts w:ascii="Times New Roman" w:eastAsia="Times New Roman" w:hAnsi="Times New Roman" w:cs="Times New Roman"/>
          <w:sz w:val="28"/>
          <w:szCs w:val="28"/>
        </w:rPr>
      </w:pPr>
      <w:proofErr w:type="gramStart"/>
      <w:r w:rsidRPr="00E2666D">
        <w:rPr>
          <w:rFonts w:ascii="Times New Roman" w:eastAsia="Times New Roman" w:hAnsi="Times New Roman" w:cs="Times New Roman"/>
          <w:sz w:val="28"/>
          <w:szCs w:val="28"/>
        </w:rPr>
        <w:t>Потребительский рынок района представлен в основном средними стационарными магазинами с традиционным методом торговли и смешанным ассортиментом, состоящем из промышленной и продовольственной групп.</w:t>
      </w:r>
      <w:proofErr w:type="gramEnd"/>
      <w:r w:rsidRPr="00E2666D">
        <w:rPr>
          <w:rFonts w:ascii="Times New Roman" w:eastAsia="Times New Roman" w:hAnsi="Times New Roman" w:cs="Times New Roman"/>
          <w:sz w:val="28"/>
          <w:szCs w:val="28"/>
        </w:rPr>
        <w:t xml:space="preserve"> За анализируемый период потребительский рынок района значительно пополнился объектами торговли, в частности сетевыми. В общей сложности на территории района расположено 2</w:t>
      </w:r>
      <w:r w:rsidR="00E2666D" w:rsidRPr="00E2666D">
        <w:rPr>
          <w:rFonts w:ascii="Times New Roman" w:eastAsia="Times New Roman" w:hAnsi="Times New Roman" w:cs="Times New Roman"/>
          <w:sz w:val="28"/>
          <w:szCs w:val="28"/>
        </w:rPr>
        <w:t>4</w:t>
      </w:r>
      <w:r w:rsidRPr="00E2666D">
        <w:rPr>
          <w:rFonts w:ascii="Times New Roman" w:eastAsia="Times New Roman" w:hAnsi="Times New Roman" w:cs="Times New Roman"/>
          <w:sz w:val="28"/>
          <w:szCs w:val="28"/>
        </w:rPr>
        <w:t xml:space="preserve"> </w:t>
      </w:r>
      <w:proofErr w:type="gramStart"/>
      <w:r w:rsidRPr="00E2666D">
        <w:rPr>
          <w:rFonts w:ascii="Times New Roman" w:eastAsia="Times New Roman" w:hAnsi="Times New Roman" w:cs="Times New Roman"/>
          <w:sz w:val="28"/>
          <w:szCs w:val="28"/>
        </w:rPr>
        <w:t>сетевых</w:t>
      </w:r>
      <w:proofErr w:type="gramEnd"/>
      <w:r w:rsidRPr="00E2666D">
        <w:rPr>
          <w:rFonts w:ascii="Times New Roman" w:eastAsia="Times New Roman" w:hAnsi="Times New Roman" w:cs="Times New Roman"/>
          <w:sz w:val="28"/>
          <w:szCs w:val="28"/>
        </w:rPr>
        <w:t xml:space="preserve"> объекта торговли.</w:t>
      </w:r>
    </w:p>
    <w:p w:rsidR="00277E36" w:rsidRPr="00E14700" w:rsidRDefault="00277E36" w:rsidP="00FE2E0E">
      <w:pPr>
        <w:spacing w:after="0" w:line="240" w:lineRule="auto"/>
        <w:ind w:firstLine="567"/>
        <w:contextualSpacing/>
        <w:jc w:val="both"/>
        <w:rPr>
          <w:rFonts w:ascii="Times New Roman" w:hAnsi="Times New Roman"/>
          <w:sz w:val="28"/>
          <w:szCs w:val="28"/>
          <w:highlight w:val="yellow"/>
        </w:rPr>
      </w:pPr>
      <w:r w:rsidRPr="005546AD">
        <w:rPr>
          <w:rFonts w:ascii="Times New Roman" w:hAnsi="Times New Roman"/>
          <w:sz w:val="28"/>
          <w:szCs w:val="28"/>
        </w:rPr>
        <w:t xml:space="preserve">Сфера розничной торговли в Коченевском районе является одной из важнейших сфер в экономике территории. </w:t>
      </w:r>
      <w:r w:rsidRPr="00C75F0B">
        <w:rPr>
          <w:rFonts w:ascii="Times New Roman" w:hAnsi="Times New Roman"/>
          <w:sz w:val="28"/>
          <w:szCs w:val="28"/>
        </w:rPr>
        <w:t xml:space="preserve">Так, в </w:t>
      </w:r>
      <w:proofErr w:type="spellStart"/>
      <w:r w:rsidRPr="00C75F0B">
        <w:rPr>
          <w:rFonts w:ascii="Times New Roman" w:hAnsi="Times New Roman"/>
          <w:sz w:val="28"/>
          <w:szCs w:val="28"/>
        </w:rPr>
        <w:t>общерайонном</w:t>
      </w:r>
      <w:proofErr w:type="spellEnd"/>
      <w:r w:rsidRPr="00C75F0B">
        <w:rPr>
          <w:rFonts w:ascii="Times New Roman" w:hAnsi="Times New Roman"/>
          <w:sz w:val="28"/>
          <w:szCs w:val="28"/>
        </w:rPr>
        <w:t xml:space="preserve"> показателе внутреннего валового продукта (ВВП) на долю торговли </w:t>
      </w:r>
      <w:r>
        <w:rPr>
          <w:rFonts w:ascii="Times New Roman" w:hAnsi="Times New Roman"/>
          <w:sz w:val="28"/>
          <w:szCs w:val="28"/>
        </w:rPr>
        <w:t xml:space="preserve">в 2017 году </w:t>
      </w:r>
      <w:r w:rsidRPr="00C75F0B">
        <w:rPr>
          <w:rFonts w:ascii="Times New Roman" w:hAnsi="Times New Roman"/>
          <w:sz w:val="28"/>
          <w:szCs w:val="28"/>
        </w:rPr>
        <w:t>приходится 14%.</w:t>
      </w:r>
    </w:p>
    <w:p w:rsidR="00277E36" w:rsidRPr="005546AD" w:rsidRDefault="00277E36" w:rsidP="00FE2E0E">
      <w:pPr>
        <w:spacing w:after="0" w:line="240" w:lineRule="auto"/>
        <w:ind w:firstLine="567"/>
        <w:contextualSpacing/>
        <w:jc w:val="both"/>
        <w:rPr>
          <w:rFonts w:ascii="Times New Roman" w:hAnsi="Times New Roman"/>
          <w:sz w:val="28"/>
          <w:szCs w:val="28"/>
        </w:rPr>
      </w:pPr>
      <w:r w:rsidRPr="005546AD">
        <w:rPr>
          <w:rFonts w:ascii="Times New Roman" w:hAnsi="Times New Roman"/>
          <w:sz w:val="28"/>
          <w:szCs w:val="28"/>
        </w:rPr>
        <w:t xml:space="preserve"> Торговой деятельностью занимаются 1</w:t>
      </w:r>
      <w:r>
        <w:rPr>
          <w:rFonts w:ascii="Times New Roman" w:hAnsi="Times New Roman"/>
          <w:sz w:val="28"/>
          <w:szCs w:val="28"/>
        </w:rPr>
        <w:t>94</w:t>
      </w:r>
      <w:r w:rsidRPr="005546AD">
        <w:rPr>
          <w:rFonts w:ascii="Times New Roman" w:hAnsi="Times New Roman"/>
          <w:sz w:val="28"/>
          <w:szCs w:val="28"/>
        </w:rPr>
        <w:t xml:space="preserve"> субъектов потребительского рынка, что на </w:t>
      </w:r>
      <w:r>
        <w:rPr>
          <w:rFonts w:ascii="Times New Roman" w:hAnsi="Times New Roman"/>
          <w:sz w:val="28"/>
          <w:szCs w:val="28"/>
        </w:rPr>
        <w:t>49</w:t>
      </w:r>
      <w:r w:rsidRPr="005546AD">
        <w:rPr>
          <w:rFonts w:ascii="Times New Roman" w:hAnsi="Times New Roman"/>
          <w:sz w:val="28"/>
          <w:szCs w:val="28"/>
        </w:rPr>
        <w:t xml:space="preserve"> единиц больше</w:t>
      </w:r>
      <w:r>
        <w:rPr>
          <w:rFonts w:ascii="Times New Roman" w:hAnsi="Times New Roman"/>
          <w:sz w:val="28"/>
          <w:szCs w:val="28"/>
        </w:rPr>
        <w:t xml:space="preserve"> показателя 2013 года</w:t>
      </w:r>
      <w:r w:rsidRPr="005546AD">
        <w:rPr>
          <w:rFonts w:ascii="Times New Roman" w:hAnsi="Times New Roman"/>
          <w:sz w:val="28"/>
          <w:szCs w:val="28"/>
        </w:rPr>
        <w:t xml:space="preserve">. </w:t>
      </w:r>
    </w:p>
    <w:p w:rsidR="00277E36" w:rsidRPr="00C17662" w:rsidRDefault="00277E36" w:rsidP="00FE2E0E">
      <w:pPr>
        <w:spacing w:after="0" w:line="240" w:lineRule="auto"/>
        <w:ind w:firstLine="567"/>
        <w:contextualSpacing/>
        <w:jc w:val="both"/>
        <w:rPr>
          <w:rFonts w:ascii="Times New Roman" w:hAnsi="Times New Roman"/>
          <w:color w:val="000000"/>
          <w:sz w:val="32"/>
          <w:szCs w:val="32"/>
        </w:rPr>
      </w:pPr>
      <w:r w:rsidRPr="00031D66">
        <w:rPr>
          <w:rFonts w:ascii="Times New Roman" w:hAnsi="Times New Roman"/>
          <w:sz w:val="28"/>
          <w:szCs w:val="28"/>
        </w:rPr>
        <w:lastRenderedPageBreak/>
        <w:t>По состоянию на 01.01.2018 года в районе функционирует 354 торговых объекта рост к уровню 2013 года 16,8 %, из которых стационарных магазинов, супермаркетов и торговых центров, павил</w:t>
      </w:r>
      <w:r>
        <w:rPr>
          <w:rFonts w:ascii="Times New Roman" w:hAnsi="Times New Roman"/>
          <w:sz w:val="28"/>
          <w:szCs w:val="28"/>
        </w:rPr>
        <w:t>ьонов</w:t>
      </w:r>
      <w:r w:rsidRPr="00031D66">
        <w:rPr>
          <w:rFonts w:ascii="Times New Roman" w:hAnsi="Times New Roman"/>
          <w:sz w:val="28"/>
          <w:szCs w:val="28"/>
        </w:rPr>
        <w:t>, киосков – 309 единиц к уровню 2013 года 10,8 %.</w:t>
      </w:r>
      <w:r w:rsidRPr="009D3C56">
        <w:rPr>
          <w:rFonts w:ascii="Times New Roman" w:hAnsi="Times New Roman"/>
          <w:sz w:val="28"/>
          <w:szCs w:val="28"/>
        </w:rPr>
        <w:t xml:space="preserve"> </w:t>
      </w:r>
    </w:p>
    <w:p w:rsidR="00277E36" w:rsidRPr="00C17662" w:rsidRDefault="00277E36" w:rsidP="00FE2E0E">
      <w:pPr>
        <w:spacing w:after="0" w:line="240" w:lineRule="auto"/>
        <w:ind w:firstLine="567"/>
        <w:contextualSpacing/>
        <w:jc w:val="both"/>
        <w:rPr>
          <w:rFonts w:ascii="Times New Roman" w:hAnsi="Times New Roman"/>
          <w:sz w:val="28"/>
          <w:szCs w:val="28"/>
        </w:rPr>
      </w:pPr>
      <w:proofErr w:type="gramStart"/>
      <w:r w:rsidRPr="00C17662">
        <w:rPr>
          <w:rFonts w:ascii="Times New Roman" w:hAnsi="Times New Roman"/>
          <w:sz w:val="28"/>
          <w:szCs w:val="28"/>
        </w:rPr>
        <w:t xml:space="preserve">Общая площадь предприятий розничной торговли составила 33 487 кв. метров (рост </w:t>
      </w:r>
      <w:r>
        <w:rPr>
          <w:rFonts w:ascii="Times New Roman" w:hAnsi="Times New Roman"/>
          <w:sz w:val="28"/>
          <w:szCs w:val="28"/>
        </w:rPr>
        <w:t>28,8</w:t>
      </w:r>
      <w:r w:rsidRPr="00C17662">
        <w:rPr>
          <w:rFonts w:ascii="Times New Roman" w:hAnsi="Times New Roman"/>
          <w:sz w:val="28"/>
          <w:szCs w:val="28"/>
        </w:rPr>
        <w:t xml:space="preserve"> % к уровню 201</w:t>
      </w:r>
      <w:r>
        <w:rPr>
          <w:rFonts w:ascii="Times New Roman" w:hAnsi="Times New Roman"/>
          <w:sz w:val="28"/>
          <w:szCs w:val="28"/>
        </w:rPr>
        <w:t>3</w:t>
      </w:r>
      <w:r w:rsidRPr="00C17662">
        <w:rPr>
          <w:rFonts w:ascii="Times New Roman" w:hAnsi="Times New Roman"/>
          <w:sz w:val="28"/>
          <w:szCs w:val="28"/>
        </w:rPr>
        <w:t xml:space="preserve"> года), магазинов – 30 237 кв. метров, павильонов – 854 кв. метров, торговых центров – 2 396 кв. метров.</w:t>
      </w:r>
      <w:proofErr w:type="gramEnd"/>
      <w:r w:rsidRPr="00C17662">
        <w:rPr>
          <w:rFonts w:ascii="Times New Roman" w:hAnsi="Times New Roman"/>
          <w:sz w:val="28"/>
          <w:szCs w:val="28"/>
        </w:rPr>
        <w:t xml:space="preserve"> </w:t>
      </w:r>
      <w:proofErr w:type="gramStart"/>
      <w:r w:rsidRPr="00C17662">
        <w:rPr>
          <w:rFonts w:ascii="Times New Roman" w:hAnsi="Times New Roman"/>
          <w:sz w:val="28"/>
          <w:szCs w:val="28"/>
        </w:rPr>
        <w:t>Площадь торговых залов этих предприятий – 24 637 224 кв. метров,</w:t>
      </w:r>
      <w:r>
        <w:rPr>
          <w:rFonts w:ascii="Times New Roman" w:hAnsi="Times New Roman"/>
          <w:sz w:val="28"/>
          <w:szCs w:val="28"/>
        </w:rPr>
        <w:t xml:space="preserve"> что </w:t>
      </w:r>
      <w:r w:rsidRPr="00C17662">
        <w:rPr>
          <w:rFonts w:ascii="Times New Roman" w:hAnsi="Times New Roman"/>
          <w:sz w:val="28"/>
          <w:szCs w:val="28"/>
        </w:rPr>
        <w:t xml:space="preserve"> на </w:t>
      </w:r>
      <w:r>
        <w:rPr>
          <w:rFonts w:ascii="Times New Roman" w:hAnsi="Times New Roman"/>
          <w:sz w:val="28"/>
          <w:szCs w:val="28"/>
        </w:rPr>
        <w:t>9203,4</w:t>
      </w:r>
      <w:r w:rsidRPr="00C17662">
        <w:rPr>
          <w:rFonts w:ascii="Times New Roman" w:hAnsi="Times New Roman"/>
          <w:sz w:val="28"/>
          <w:szCs w:val="28"/>
        </w:rPr>
        <w:t xml:space="preserve"> кв. метров больше по с равнению с 201</w:t>
      </w:r>
      <w:r>
        <w:rPr>
          <w:rFonts w:ascii="Times New Roman" w:hAnsi="Times New Roman"/>
          <w:sz w:val="28"/>
          <w:szCs w:val="28"/>
        </w:rPr>
        <w:t>3</w:t>
      </w:r>
      <w:r w:rsidRPr="00C17662">
        <w:rPr>
          <w:rFonts w:ascii="Times New Roman" w:hAnsi="Times New Roman"/>
          <w:sz w:val="28"/>
          <w:szCs w:val="28"/>
        </w:rPr>
        <w:t xml:space="preserve"> годом.</w:t>
      </w:r>
      <w:proofErr w:type="gramEnd"/>
      <w:r w:rsidRPr="00C17662">
        <w:rPr>
          <w:rFonts w:ascii="Times New Roman" w:hAnsi="Times New Roman"/>
          <w:sz w:val="28"/>
          <w:szCs w:val="28"/>
        </w:rPr>
        <w:t xml:space="preserve"> При этом одной из задач органов местного самоуправления является повышение обеспеченности насел</w:t>
      </w:r>
      <w:r>
        <w:rPr>
          <w:rFonts w:ascii="Times New Roman" w:hAnsi="Times New Roman"/>
          <w:sz w:val="28"/>
          <w:szCs w:val="28"/>
        </w:rPr>
        <w:t xml:space="preserve">ения района торговыми площадями, и что видно из роста площадей, задача успешна выполнена. </w:t>
      </w:r>
      <w:r w:rsidRPr="00C17662">
        <w:rPr>
          <w:rFonts w:ascii="Times New Roman" w:hAnsi="Times New Roman"/>
          <w:sz w:val="28"/>
          <w:szCs w:val="28"/>
        </w:rPr>
        <w:t>Достигнутый уровень обеспеченности населения торговыми площадями составил по году 537 кв. метров на 1000 жителей.</w:t>
      </w:r>
    </w:p>
    <w:p w:rsidR="00277E36" w:rsidRPr="00C17662" w:rsidRDefault="00277E36" w:rsidP="00FE2E0E">
      <w:pPr>
        <w:spacing w:after="0" w:line="240" w:lineRule="auto"/>
        <w:ind w:firstLine="567"/>
        <w:contextualSpacing/>
        <w:jc w:val="both"/>
        <w:rPr>
          <w:rFonts w:ascii="Times New Roman" w:hAnsi="Times New Roman"/>
          <w:sz w:val="28"/>
          <w:szCs w:val="28"/>
        </w:rPr>
      </w:pPr>
      <w:r w:rsidRPr="00C17662">
        <w:rPr>
          <w:rFonts w:ascii="Times New Roman" w:hAnsi="Times New Roman"/>
          <w:sz w:val="28"/>
          <w:szCs w:val="28"/>
        </w:rPr>
        <w:t xml:space="preserve">Магазинов системы потребительской кооперации насчитывается 35 единиц или 15 % от </w:t>
      </w:r>
      <w:proofErr w:type="spellStart"/>
      <w:r w:rsidRPr="00C17662">
        <w:rPr>
          <w:rFonts w:ascii="Times New Roman" w:hAnsi="Times New Roman"/>
          <w:sz w:val="28"/>
          <w:szCs w:val="28"/>
        </w:rPr>
        <w:t>общерайонного</w:t>
      </w:r>
      <w:proofErr w:type="spellEnd"/>
      <w:r w:rsidRPr="00C17662">
        <w:rPr>
          <w:rFonts w:ascii="Times New Roman" w:hAnsi="Times New Roman"/>
          <w:sz w:val="28"/>
          <w:szCs w:val="28"/>
        </w:rPr>
        <w:t xml:space="preserve"> показателя.</w:t>
      </w:r>
    </w:p>
    <w:p w:rsidR="00277E36" w:rsidRDefault="00277E36" w:rsidP="00FE2E0E">
      <w:pPr>
        <w:spacing w:after="0" w:line="240" w:lineRule="auto"/>
        <w:ind w:firstLine="567"/>
        <w:contextualSpacing/>
        <w:jc w:val="both"/>
        <w:rPr>
          <w:rFonts w:ascii="Times New Roman" w:hAnsi="Times New Roman"/>
          <w:sz w:val="28"/>
          <w:szCs w:val="28"/>
        </w:rPr>
      </w:pPr>
      <w:r w:rsidRPr="00C17662">
        <w:rPr>
          <w:rFonts w:ascii="Times New Roman" w:hAnsi="Times New Roman"/>
          <w:sz w:val="28"/>
          <w:szCs w:val="28"/>
        </w:rPr>
        <w:t>В целом потребительский рынок района характеризуется как стабильный и устойчивый, имеющий достаточно высокую степень товарного насыщения.</w:t>
      </w:r>
      <w:r w:rsidR="006C5ED2">
        <w:rPr>
          <w:rFonts w:ascii="Times New Roman" w:hAnsi="Times New Roman"/>
          <w:sz w:val="28"/>
          <w:szCs w:val="28"/>
        </w:rPr>
        <w:t xml:space="preserve"> </w:t>
      </w:r>
      <w:r>
        <w:rPr>
          <w:rFonts w:ascii="Times New Roman" w:hAnsi="Times New Roman"/>
          <w:sz w:val="28"/>
          <w:szCs w:val="28"/>
        </w:rPr>
        <w:t>Наблюдается рост</w:t>
      </w:r>
      <w:r w:rsidRPr="00C17662">
        <w:rPr>
          <w:rFonts w:ascii="Times New Roman" w:hAnsi="Times New Roman"/>
          <w:sz w:val="28"/>
          <w:szCs w:val="28"/>
        </w:rPr>
        <w:t xml:space="preserve"> оборота розничной торговли вместе с общественным </w:t>
      </w:r>
      <w:r>
        <w:rPr>
          <w:rFonts w:ascii="Times New Roman" w:hAnsi="Times New Roman"/>
          <w:sz w:val="28"/>
          <w:szCs w:val="28"/>
        </w:rPr>
        <w:t>питанием по</w:t>
      </w:r>
      <w:r w:rsidRPr="00C17662">
        <w:rPr>
          <w:rFonts w:ascii="Times New Roman" w:hAnsi="Times New Roman"/>
          <w:sz w:val="28"/>
          <w:szCs w:val="28"/>
        </w:rPr>
        <w:t xml:space="preserve"> данным 2017 года </w:t>
      </w:r>
      <w:r>
        <w:rPr>
          <w:rFonts w:ascii="Times New Roman" w:hAnsi="Times New Roman"/>
          <w:sz w:val="28"/>
          <w:szCs w:val="28"/>
        </w:rPr>
        <w:t>показатель</w:t>
      </w:r>
      <w:r w:rsidRPr="00C17662">
        <w:rPr>
          <w:rFonts w:ascii="Times New Roman" w:hAnsi="Times New Roman"/>
          <w:sz w:val="28"/>
          <w:szCs w:val="28"/>
        </w:rPr>
        <w:t xml:space="preserve"> </w:t>
      </w:r>
      <w:r>
        <w:rPr>
          <w:rFonts w:ascii="Times New Roman" w:hAnsi="Times New Roman"/>
          <w:sz w:val="28"/>
          <w:szCs w:val="28"/>
        </w:rPr>
        <w:t>4425 млн. руб., рост  от итогов 2013 года</w:t>
      </w:r>
      <w:r w:rsidRPr="00C17662">
        <w:rPr>
          <w:rFonts w:ascii="Times New Roman" w:hAnsi="Times New Roman"/>
          <w:sz w:val="28"/>
          <w:szCs w:val="28"/>
        </w:rPr>
        <w:t xml:space="preserve">– </w:t>
      </w:r>
      <w:r>
        <w:rPr>
          <w:rFonts w:ascii="Times New Roman" w:hAnsi="Times New Roman"/>
          <w:sz w:val="28"/>
          <w:szCs w:val="28"/>
        </w:rPr>
        <w:t xml:space="preserve">105 </w:t>
      </w:r>
      <w:r w:rsidRPr="00C17662">
        <w:rPr>
          <w:rFonts w:ascii="Times New Roman" w:hAnsi="Times New Roman"/>
          <w:sz w:val="28"/>
          <w:szCs w:val="28"/>
        </w:rPr>
        <w:t>%.</w:t>
      </w:r>
    </w:p>
    <w:p w:rsidR="00277E36" w:rsidRPr="00025934" w:rsidRDefault="00277E36" w:rsidP="00FE2E0E">
      <w:pPr>
        <w:spacing w:after="0" w:line="240" w:lineRule="auto"/>
        <w:ind w:firstLine="567"/>
        <w:contextualSpacing/>
        <w:jc w:val="both"/>
        <w:rPr>
          <w:rFonts w:ascii="Times New Roman" w:hAnsi="Times New Roman"/>
          <w:sz w:val="28"/>
          <w:szCs w:val="28"/>
        </w:rPr>
      </w:pPr>
      <w:proofErr w:type="gramStart"/>
      <w:r>
        <w:rPr>
          <w:rFonts w:ascii="Times New Roman" w:hAnsi="Times New Roman"/>
          <w:sz w:val="28"/>
          <w:szCs w:val="28"/>
        </w:rPr>
        <w:t>В</w:t>
      </w:r>
      <w:r w:rsidRPr="00025934">
        <w:rPr>
          <w:rFonts w:ascii="Times New Roman" w:hAnsi="Times New Roman"/>
          <w:sz w:val="28"/>
          <w:szCs w:val="28"/>
        </w:rPr>
        <w:t xml:space="preserve"> районе </w:t>
      </w:r>
      <w:r>
        <w:rPr>
          <w:rFonts w:ascii="Times New Roman" w:hAnsi="Times New Roman"/>
          <w:sz w:val="28"/>
          <w:szCs w:val="28"/>
        </w:rPr>
        <w:t xml:space="preserve">за анализированный период времени открылись </w:t>
      </w:r>
      <w:r w:rsidRPr="00025934">
        <w:rPr>
          <w:rFonts w:ascii="Times New Roman" w:hAnsi="Times New Roman"/>
          <w:sz w:val="28"/>
          <w:szCs w:val="28"/>
        </w:rPr>
        <w:t>магазины крупных торговых сетей, таких как ООО «Капитал» магазины «Лидер экономии» и «Универсам удачн</w:t>
      </w:r>
      <w:r>
        <w:rPr>
          <w:rFonts w:ascii="Times New Roman" w:hAnsi="Times New Roman"/>
          <w:sz w:val="28"/>
          <w:szCs w:val="28"/>
        </w:rPr>
        <w:t>ы</w:t>
      </w:r>
      <w:r w:rsidRPr="00025934">
        <w:rPr>
          <w:rFonts w:ascii="Times New Roman" w:hAnsi="Times New Roman"/>
          <w:sz w:val="28"/>
          <w:szCs w:val="28"/>
        </w:rPr>
        <w:t xml:space="preserve">х покупок», АО «Тандер» магазины  «Магнит» и «Магнит </w:t>
      </w:r>
      <w:proofErr w:type="spellStart"/>
      <w:r w:rsidRPr="00025934">
        <w:rPr>
          <w:rFonts w:ascii="Times New Roman" w:hAnsi="Times New Roman"/>
          <w:sz w:val="28"/>
          <w:szCs w:val="28"/>
        </w:rPr>
        <w:t>Косметик</w:t>
      </w:r>
      <w:proofErr w:type="spellEnd"/>
      <w:r w:rsidRPr="00025934">
        <w:rPr>
          <w:rFonts w:ascii="Times New Roman" w:hAnsi="Times New Roman"/>
          <w:sz w:val="28"/>
          <w:szCs w:val="28"/>
        </w:rPr>
        <w:t>», ООО Компания «</w:t>
      </w:r>
      <w:proofErr w:type="spellStart"/>
      <w:r w:rsidRPr="00025934">
        <w:rPr>
          <w:rFonts w:ascii="Times New Roman" w:hAnsi="Times New Roman"/>
          <w:sz w:val="28"/>
          <w:szCs w:val="28"/>
        </w:rPr>
        <w:t>Холидей</w:t>
      </w:r>
      <w:proofErr w:type="spellEnd"/>
      <w:r w:rsidRPr="00025934">
        <w:rPr>
          <w:rFonts w:ascii="Times New Roman" w:hAnsi="Times New Roman"/>
          <w:sz w:val="28"/>
          <w:szCs w:val="28"/>
        </w:rPr>
        <w:t>» магазин «</w:t>
      </w:r>
      <w:proofErr w:type="spellStart"/>
      <w:r w:rsidRPr="00025934">
        <w:rPr>
          <w:rFonts w:ascii="Times New Roman" w:hAnsi="Times New Roman"/>
          <w:sz w:val="28"/>
          <w:szCs w:val="28"/>
        </w:rPr>
        <w:t>Холди</w:t>
      </w:r>
      <w:proofErr w:type="spellEnd"/>
      <w:r w:rsidRPr="00025934">
        <w:rPr>
          <w:rFonts w:ascii="Times New Roman" w:hAnsi="Times New Roman"/>
          <w:sz w:val="28"/>
          <w:szCs w:val="28"/>
        </w:rPr>
        <w:t>», ООО «Мария-Ра» магазин «Мария-Ра», ООО «Агроторг» магазин «Пятерочка».</w:t>
      </w:r>
      <w:proofErr w:type="gramEnd"/>
    </w:p>
    <w:p w:rsidR="00277E36" w:rsidRPr="00025934" w:rsidRDefault="00277E36" w:rsidP="00FE2E0E">
      <w:pPr>
        <w:spacing w:after="0" w:line="240" w:lineRule="auto"/>
        <w:ind w:firstLine="567"/>
        <w:contextualSpacing/>
        <w:jc w:val="both"/>
        <w:rPr>
          <w:rFonts w:ascii="Times New Roman" w:hAnsi="Times New Roman"/>
          <w:sz w:val="28"/>
          <w:szCs w:val="28"/>
        </w:rPr>
      </w:pPr>
      <w:r w:rsidRPr="00025934">
        <w:rPr>
          <w:rFonts w:ascii="Times New Roman" w:hAnsi="Times New Roman"/>
          <w:sz w:val="28"/>
          <w:szCs w:val="28"/>
        </w:rPr>
        <w:t>Оптовая сеть в районе не претерпела изменений. Мелкооптовые магазины этой системы очень удобны для населения района. Кроме того, в этих магазинах производят закупку продуктов питания наши бюджетные учреждения – детские сады и школы.</w:t>
      </w:r>
    </w:p>
    <w:p w:rsidR="00277E36" w:rsidRPr="00025934" w:rsidRDefault="00277E36" w:rsidP="00FE2E0E">
      <w:pPr>
        <w:spacing w:after="0" w:line="240" w:lineRule="auto"/>
        <w:ind w:firstLine="567"/>
        <w:contextualSpacing/>
        <w:jc w:val="both"/>
        <w:rPr>
          <w:rFonts w:ascii="Times New Roman" w:hAnsi="Times New Roman"/>
          <w:sz w:val="28"/>
          <w:szCs w:val="28"/>
        </w:rPr>
      </w:pPr>
      <w:r w:rsidRPr="00025934">
        <w:rPr>
          <w:rFonts w:ascii="Times New Roman" w:hAnsi="Times New Roman"/>
          <w:sz w:val="28"/>
          <w:szCs w:val="28"/>
        </w:rPr>
        <w:t>Одной из задач формирования устойчивого потребительского рынка в Коченевском районе продолжает стоять задача организации обслуживания населения в сельских поселениях.</w:t>
      </w:r>
      <w:r>
        <w:rPr>
          <w:rFonts w:ascii="Times New Roman" w:hAnsi="Times New Roman"/>
          <w:sz w:val="28"/>
          <w:szCs w:val="28"/>
        </w:rPr>
        <w:t xml:space="preserve"> С этой задачей активно </w:t>
      </w:r>
      <w:proofErr w:type="gramStart"/>
      <w:r>
        <w:rPr>
          <w:rFonts w:ascii="Times New Roman" w:hAnsi="Times New Roman"/>
          <w:sz w:val="28"/>
          <w:szCs w:val="28"/>
        </w:rPr>
        <w:t xml:space="preserve">справляется </w:t>
      </w:r>
      <w:r w:rsidRPr="00277E36">
        <w:rPr>
          <w:rFonts w:ascii="Times New Roman" w:hAnsi="Times New Roman"/>
          <w:sz w:val="28"/>
          <w:szCs w:val="28"/>
        </w:rPr>
        <w:t>Потребительская кооперация представлена</w:t>
      </w:r>
      <w:proofErr w:type="gramEnd"/>
      <w:r w:rsidRPr="00277E36">
        <w:rPr>
          <w:rFonts w:ascii="Times New Roman" w:hAnsi="Times New Roman"/>
          <w:sz w:val="28"/>
          <w:szCs w:val="28"/>
        </w:rPr>
        <w:t xml:space="preserve"> двумя предприятиями – </w:t>
      </w:r>
      <w:proofErr w:type="spellStart"/>
      <w:r w:rsidRPr="00277E36">
        <w:rPr>
          <w:rFonts w:ascii="Times New Roman" w:hAnsi="Times New Roman"/>
          <w:sz w:val="28"/>
          <w:szCs w:val="28"/>
        </w:rPr>
        <w:t>Коченевским</w:t>
      </w:r>
      <w:proofErr w:type="spellEnd"/>
      <w:r w:rsidRPr="00277E36">
        <w:rPr>
          <w:rFonts w:ascii="Times New Roman" w:hAnsi="Times New Roman"/>
          <w:sz w:val="28"/>
          <w:szCs w:val="28"/>
        </w:rPr>
        <w:t xml:space="preserve"> </w:t>
      </w:r>
      <w:proofErr w:type="spellStart"/>
      <w:r w:rsidRPr="00277E36">
        <w:rPr>
          <w:rFonts w:ascii="Times New Roman" w:hAnsi="Times New Roman"/>
          <w:sz w:val="28"/>
          <w:szCs w:val="28"/>
        </w:rPr>
        <w:t>РайПО</w:t>
      </w:r>
      <w:proofErr w:type="spellEnd"/>
      <w:r w:rsidRPr="00277E36">
        <w:rPr>
          <w:rFonts w:ascii="Times New Roman" w:hAnsi="Times New Roman"/>
          <w:sz w:val="28"/>
          <w:szCs w:val="28"/>
        </w:rPr>
        <w:t xml:space="preserve"> и </w:t>
      </w:r>
      <w:proofErr w:type="spellStart"/>
      <w:r w:rsidRPr="00277E36">
        <w:rPr>
          <w:rFonts w:ascii="Times New Roman" w:hAnsi="Times New Roman"/>
          <w:sz w:val="28"/>
          <w:szCs w:val="28"/>
        </w:rPr>
        <w:t>Чикским</w:t>
      </w:r>
      <w:proofErr w:type="spellEnd"/>
      <w:r w:rsidRPr="00277E36">
        <w:rPr>
          <w:rFonts w:ascii="Times New Roman" w:hAnsi="Times New Roman"/>
          <w:sz w:val="28"/>
          <w:szCs w:val="28"/>
        </w:rPr>
        <w:t xml:space="preserve"> </w:t>
      </w:r>
      <w:proofErr w:type="spellStart"/>
      <w:r w:rsidRPr="00277E36">
        <w:rPr>
          <w:rFonts w:ascii="Times New Roman" w:hAnsi="Times New Roman"/>
          <w:sz w:val="28"/>
          <w:szCs w:val="28"/>
        </w:rPr>
        <w:t>ПосПО</w:t>
      </w:r>
      <w:proofErr w:type="spellEnd"/>
      <w:r w:rsidRPr="00277E36">
        <w:rPr>
          <w:rFonts w:ascii="Times New Roman" w:hAnsi="Times New Roman"/>
          <w:sz w:val="28"/>
          <w:szCs w:val="28"/>
        </w:rPr>
        <w:t xml:space="preserve">. Из 35 действующих магазинов этой системы 2 продовольственных, 9 непродовольственных и 24 смешанных магазинов. К уровню 2013 году  число магазинов уменьшилось на 3 единицы. </w:t>
      </w:r>
      <w:proofErr w:type="gramStart"/>
      <w:r w:rsidRPr="00277E36">
        <w:rPr>
          <w:rFonts w:ascii="Times New Roman" w:hAnsi="Times New Roman"/>
          <w:sz w:val="28"/>
          <w:szCs w:val="28"/>
        </w:rPr>
        <w:t xml:space="preserve">Из них закрыты 2 торговых точки </w:t>
      </w:r>
      <w:proofErr w:type="spellStart"/>
      <w:r w:rsidRPr="00277E36">
        <w:rPr>
          <w:rFonts w:ascii="Times New Roman" w:hAnsi="Times New Roman"/>
          <w:sz w:val="28"/>
          <w:szCs w:val="28"/>
        </w:rPr>
        <w:t>РайПО</w:t>
      </w:r>
      <w:proofErr w:type="spellEnd"/>
      <w:r w:rsidRPr="00277E36">
        <w:rPr>
          <w:rFonts w:ascii="Times New Roman" w:hAnsi="Times New Roman"/>
          <w:sz w:val="28"/>
          <w:szCs w:val="28"/>
        </w:rPr>
        <w:t xml:space="preserve"> и 1 магазин </w:t>
      </w:r>
      <w:proofErr w:type="spellStart"/>
      <w:r w:rsidRPr="00277E36">
        <w:rPr>
          <w:rFonts w:ascii="Times New Roman" w:hAnsi="Times New Roman"/>
          <w:sz w:val="28"/>
          <w:szCs w:val="28"/>
        </w:rPr>
        <w:t>Чикского</w:t>
      </w:r>
      <w:proofErr w:type="spellEnd"/>
      <w:r w:rsidRPr="00277E36">
        <w:rPr>
          <w:rFonts w:ascii="Times New Roman" w:hAnsi="Times New Roman"/>
          <w:sz w:val="28"/>
          <w:szCs w:val="28"/>
        </w:rPr>
        <w:t xml:space="preserve"> </w:t>
      </w:r>
      <w:proofErr w:type="spellStart"/>
      <w:r w:rsidRPr="00277E36">
        <w:rPr>
          <w:rFonts w:ascii="Times New Roman" w:hAnsi="Times New Roman"/>
          <w:sz w:val="28"/>
          <w:szCs w:val="28"/>
        </w:rPr>
        <w:t>ПосПО</w:t>
      </w:r>
      <w:proofErr w:type="spellEnd"/>
      <w:r w:rsidRPr="00277E36">
        <w:rPr>
          <w:rFonts w:ascii="Times New Roman" w:hAnsi="Times New Roman"/>
          <w:sz w:val="28"/>
          <w:szCs w:val="28"/>
        </w:rPr>
        <w:t xml:space="preserve">, в связи с </w:t>
      </w:r>
      <w:r>
        <w:rPr>
          <w:rFonts w:ascii="Times New Roman" w:hAnsi="Times New Roman"/>
          <w:sz w:val="28"/>
          <w:szCs w:val="28"/>
        </w:rPr>
        <w:t xml:space="preserve">активным </w:t>
      </w:r>
      <w:r w:rsidRPr="00277E36">
        <w:rPr>
          <w:rFonts w:ascii="Times New Roman" w:hAnsi="Times New Roman"/>
          <w:sz w:val="28"/>
          <w:szCs w:val="28"/>
        </w:rPr>
        <w:t>ростом конкуренции.</w:t>
      </w:r>
      <w:proofErr w:type="gramEnd"/>
    </w:p>
    <w:p w:rsidR="00277E36" w:rsidRDefault="00277E36"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w:t>
      </w:r>
      <w:r w:rsidRPr="00025934">
        <w:rPr>
          <w:rFonts w:ascii="Times New Roman" w:hAnsi="Times New Roman"/>
          <w:sz w:val="28"/>
          <w:szCs w:val="28"/>
        </w:rPr>
        <w:t xml:space="preserve"> сфере общественного </w:t>
      </w:r>
      <w:r>
        <w:rPr>
          <w:rFonts w:ascii="Times New Roman" w:hAnsi="Times New Roman"/>
          <w:sz w:val="28"/>
          <w:szCs w:val="28"/>
        </w:rPr>
        <w:t xml:space="preserve"> питания 2017 года</w:t>
      </w:r>
      <w:r w:rsidRPr="00025934">
        <w:rPr>
          <w:rFonts w:ascii="Times New Roman" w:hAnsi="Times New Roman"/>
          <w:sz w:val="28"/>
          <w:szCs w:val="28"/>
        </w:rPr>
        <w:t xml:space="preserve"> количество </w:t>
      </w:r>
      <w:r>
        <w:rPr>
          <w:rFonts w:ascii="Times New Roman" w:hAnsi="Times New Roman"/>
          <w:sz w:val="28"/>
          <w:szCs w:val="28"/>
        </w:rPr>
        <w:t xml:space="preserve">объектов </w:t>
      </w:r>
      <w:r w:rsidRPr="00025934">
        <w:rPr>
          <w:rFonts w:ascii="Times New Roman" w:hAnsi="Times New Roman"/>
          <w:sz w:val="28"/>
          <w:szCs w:val="28"/>
        </w:rPr>
        <w:t>увеличилось</w:t>
      </w:r>
      <w:r>
        <w:rPr>
          <w:rFonts w:ascii="Times New Roman" w:hAnsi="Times New Roman"/>
          <w:sz w:val="28"/>
          <w:szCs w:val="28"/>
        </w:rPr>
        <w:t xml:space="preserve"> на 4единицы</w:t>
      </w:r>
      <w:r w:rsidRPr="00025934">
        <w:rPr>
          <w:rFonts w:ascii="Times New Roman" w:hAnsi="Times New Roman"/>
          <w:sz w:val="28"/>
          <w:szCs w:val="28"/>
        </w:rPr>
        <w:t xml:space="preserve">. </w:t>
      </w:r>
    </w:p>
    <w:p w:rsidR="00277E36" w:rsidRPr="00025934" w:rsidRDefault="00277E36" w:rsidP="00FE2E0E">
      <w:pPr>
        <w:spacing w:after="0" w:line="240" w:lineRule="auto"/>
        <w:ind w:firstLine="567"/>
        <w:contextualSpacing/>
        <w:jc w:val="both"/>
        <w:rPr>
          <w:rFonts w:ascii="Times New Roman" w:hAnsi="Times New Roman"/>
          <w:sz w:val="28"/>
          <w:szCs w:val="28"/>
        </w:rPr>
      </w:pPr>
      <w:r w:rsidRPr="00025934">
        <w:rPr>
          <w:rFonts w:ascii="Times New Roman" w:hAnsi="Times New Roman"/>
          <w:sz w:val="28"/>
          <w:szCs w:val="28"/>
        </w:rPr>
        <w:t xml:space="preserve">В целом, число посадочных мест увеличилось на </w:t>
      </w:r>
      <w:r>
        <w:rPr>
          <w:rFonts w:ascii="Times New Roman" w:hAnsi="Times New Roman"/>
          <w:sz w:val="28"/>
          <w:szCs w:val="28"/>
        </w:rPr>
        <w:t>188 единиц</w:t>
      </w:r>
      <w:r w:rsidRPr="00025934">
        <w:rPr>
          <w:rFonts w:ascii="Times New Roman" w:hAnsi="Times New Roman"/>
          <w:sz w:val="28"/>
          <w:szCs w:val="28"/>
        </w:rPr>
        <w:t xml:space="preserve"> (с 2</w:t>
      </w:r>
      <w:r>
        <w:rPr>
          <w:rFonts w:ascii="Times New Roman" w:hAnsi="Times New Roman"/>
          <w:sz w:val="28"/>
          <w:szCs w:val="28"/>
        </w:rPr>
        <w:t>480</w:t>
      </w:r>
      <w:r w:rsidRPr="00025934">
        <w:rPr>
          <w:rFonts w:ascii="Times New Roman" w:hAnsi="Times New Roman"/>
          <w:sz w:val="28"/>
          <w:szCs w:val="28"/>
        </w:rPr>
        <w:t xml:space="preserve"> мест в 201</w:t>
      </w:r>
      <w:r>
        <w:rPr>
          <w:rFonts w:ascii="Times New Roman" w:hAnsi="Times New Roman"/>
          <w:sz w:val="28"/>
          <w:szCs w:val="28"/>
        </w:rPr>
        <w:t>3</w:t>
      </w:r>
      <w:r w:rsidRPr="00025934">
        <w:rPr>
          <w:rFonts w:ascii="Times New Roman" w:hAnsi="Times New Roman"/>
          <w:sz w:val="28"/>
          <w:szCs w:val="28"/>
        </w:rPr>
        <w:t xml:space="preserve"> году, до 2</w:t>
      </w:r>
      <w:r>
        <w:rPr>
          <w:rFonts w:ascii="Times New Roman" w:hAnsi="Times New Roman"/>
          <w:sz w:val="28"/>
          <w:szCs w:val="28"/>
        </w:rPr>
        <w:t xml:space="preserve"> </w:t>
      </w:r>
      <w:r w:rsidRPr="00025934">
        <w:rPr>
          <w:rFonts w:ascii="Times New Roman" w:hAnsi="Times New Roman"/>
          <w:sz w:val="28"/>
          <w:szCs w:val="28"/>
        </w:rPr>
        <w:t xml:space="preserve">668 мест в  2017 году).      </w:t>
      </w:r>
    </w:p>
    <w:p w:rsidR="00277E36" w:rsidRPr="00025934" w:rsidRDefault="00277E36" w:rsidP="00FE2E0E">
      <w:pPr>
        <w:spacing w:after="0" w:line="240" w:lineRule="auto"/>
        <w:ind w:firstLine="567"/>
        <w:contextualSpacing/>
        <w:jc w:val="both"/>
        <w:rPr>
          <w:rFonts w:ascii="Times New Roman" w:hAnsi="Times New Roman"/>
          <w:sz w:val="28"/>
          <w:szCs w:val="28"/>
        </w:rPr>
      </w:pPr>
      <w:r w:rsidRPr="00025934">
        <w:rPr>
          <w:rFonts w:ascii="Times New Roman" w:hAnsi="Times New Roman"/>
          <w:sz w:val="28"/>
          <w:szCs w:val="28"/>
        </w:rPr>
        <w:t xml:space="preserve"> Оборот общественного питания составил </w:t>
      </w:r>
      <w:r>
        <w:rPr>
          <w:rFonts w:ascii="Times New Roman" w:hAnsi="Times New Roman"/>
          <w:sz w:val="28"/>
          <w:szCs w:val="28"/>
        </w:rPr>
        <w:t>75</w:t>
      </w:r>
      <w:r w:rsidRPr="00025934">
        <w:rPr>
          <w:rFonts w:ascii="Times New Roman" w:hAnsi="Times New Roman"/>
          <w:sz w:val="28"/>
          <w:szCs w:val="28"/>
        </w:rPr>
        <w:t xml:space="preserve"> млн. руб., что </w:t>
      </w:r>
      <w:r>
        <w:rPr>
          <w:rFonts w:ascii="Times New Roman" w:hAnsi="Times New Roman"/>
          <w:sz w:val="28"/>
          <w:szCs w:val="28"/>
        </w:rPr>
        <w:t>в сравнение с 2013 года выше на 1,3 %.</w:t>
      </w:r>
    </w:p>
    <w:p w:rsidR="00277E36" w:rsidRDefault="00277E36" w:rsidP="00FE2E0E">
      <w:pPr>
        <w:shd w:val="clear" w:color="auto" w:fill="FFFFFF"/>
        <w:spacing w:after="0" w:line="240" w:lineRule="auto"/>
        <w:ind w:firstLine="567"/>
        <w:contextualSpacing/>
        <w:jc w:val="both"/>
        <w:rPr>
          <w:rFonts w:ascii="Times New Roman" w:hAnsi="Times New Roman"/>
          <w:sz w:val="28"/>
          <w:szCs w:val="28"/>
        </w:rPr>
      </w:pPr>
      <w:r w:rsidRPr="00CB7DA9">
        <w:rPr>
          <w:rFonts w:ascii="Times New Roman" w:hAnsi="Times New Roman"/>
          <w:sz w:val="28"/>
          <w:szCs w:val="28"/>
        </w:rPr>
        <w:t xml:space="preserve">Таким образом, сфера потребительского рынка продолжает наращивать темпы своего развития с целью обеспечения жителей района услугами торговли </w:t>
      </w:r>
      <w:r w:rsidRPr="00CB7DA9">
        <w:rPr>
          <w:rFonts w:ascii="Times New Roman" w:hAnsi="Times New Roman"/>
          <w:sz w:val="28"/>
          <w:szCs w:val="28"/>
        </w:rPr>
        <w:lastRenderedPageBreak/>
        <w:t>и общественного питания.</w:t>
      </w:r>
      <w:r w:rsidRPr="00277E36">
        <w:rPr>
          <w:rFonts w:eastAsia="Times New Roman"/>
          <w:sz w:val="28"/>
          <w:szCs w:val="28"/>
        </w:rPr>
        <w:t xml:space="preserve"> </w:t>
      </w:r>
      <w:r w:rsidRPr="00277E36">
        <w:rPr>
          <w:rFonts w:ascii="Times New Roman" w:hAnsi="Times New Roman"/>
          <w:sz w:val="28"/>
          <w:szCs w:val="28"/>
        </w:rPr>
        <w:t xml:space="preserve">Ожидается, что в 2018 году объем товарооборота составит </w:t>
      </w:r>
      <w:r w:rsidR="003E6CE9">
        <w:rPr>
          <w:rFonts w:ascii="Times New Roman" w:hAnsi="Times New Roman"/>
          <w:sz w:val="28"/>
          <w:szCs w:val="28"/>
        </w:rPr>
        <w:t>4 450</w:t>
      </w:r>
      <w:r w:rsidRPr="00277E36">
        <w:rPr>
          <w:rFonts w:ascii="Times New Roman" w:hAnsi="Times New Roman"/>
          <w:sz w:val="28"/>
          <w:szCs w:val="28"/>
        </w:rPr>
        <w:t xml:space="preserve"> млн. рублей, что на </w:t>
      </w:r>
      <w:r w:rsidR="007E40FB">
        <w:rPr>
          <w:rFonts w:ascii="Times New Roman" w:hAnsi="Times New Roman"/>
          <w:sz w:val="28"/>
          <w:szCs w:val="28"/>
        </w:rPr>
        <w:t>13</w:t>
      </w:r>
      <w:r w:rsidRPr="00277E36">
        <w:rPr>
          <w:rFonts w:ascii="Times New Roman" w:hAnsi="Times New Roman"/>
          <w:sz w:val="28"/>
          <w:szCs w:val="28"/>
        </w:rPr>
        <w:t xml:space="preserve">% выше по сравнению с 2013 годом. Оборот общественного питания составит </w:t>
      </w:r>
      <w:r w:rsidR="007E40FB">
        <w:rPr>
          <w:rFonts w:ascii="Times New Roman" w:hAnsi="Times New Roman"/>
          <w:sz w:val="28"/>
          <w:szCs w:val="28"/>
        </w:rPr>
        <w:t>74,5</w:t>
      </w:r>
      <w:r w:rsidRPr="00277E36">
        <w:rPr>
          <w:rFonts w:ascii="Times New Roman" w:hAnsi="Times New Roman"/>
          <w:sz w:val="28"/>
          <w:szCs w:val="28"/>
        </w:rPr>
        <w:t xml:space="preserve"> млн. рублей или </w:t>
      </w:r>
      <w:r w:rsidR="007E40FB">
        <w:rPr>
          <w:rFonts w:ascii="Times New Roman" w:hAnsi="Times New Roman"/>
          <w:sz w:val="28"/>
          <w:szCs w:val="28"/>
        </w:rPr>
        <w:t>102</w:t>
      </w:r>
      <w:r w:rsidRPr="00277E36">
        <w:rPr>
          <w:rFonts w:ascii="Times New Roman" w:hAnsi="Times New Roman"/>
          <w:sz w:val="28"/>
          <w:szCs w:val="28"/>
        </w:rPr>
        <w:t xml:space="preserve"> % к уровню 2013 года.</w:t>
      </w:r>
    </w:p>
    <w:p w:rsidR="00234805" w:rsidRDefault="007E40FB" w:rsidP="00FE2E0E">
      <w:pPr>
        <w:shd w:val="clear" w:color="auto" w:fill="FFFFFF"/>
        <w:spacing w:after="0" w:line="240" w:lineRule="auto"/>
        <w:ind w:firstLine="567"/>
        <w:contextualSpacing/>
        <w:jc w:val="both"/>
        <w:rPr>
          <w:rFonts w:ascii="Times New Roman" w:hAnsi="Times New Roman"/>
          <w:sz w:val="28"/>
          <w:szCs w:val="28"/>
        </w:rPr>
      </w:pPr>
      <w:r w:rsidRPr="007E40FB">
        <w:rPr>
          <w:rFonts w:ascii="Times New Roman" w:eastAsia="Times New Roman" w:hAnsi="Times New Roman" w:cs="Times New Roman"/>
          <w:sz w:val="28"/>
          <w:szCs w:val="28"/>
        </w:rPr>
        <w:t xml:space="preserve">Рынок платных услуг населению в районе представлен услугами связи, бытовыми, медицинскими, образовательными и другими услугами. </w:t>
      </w:r>
      <w:r w:rsidR="00277E36" w:rsidRPr="00B231BF">
        <w:rPr>
          <w:rFonts w:ascii="Times New Roman" w:hAnsi="Times New Roman"/>
          <w:sz w:val="28"/>
          <w:szCs w:val="28"/>
        </w:rPr>
        <w:t xml:space="preserve">Объём платных услуг населению </w:t>
      </w:r>
      <w:r>
        <w:rPr>
          <w:rFonts w:ascii="Times New Roman" w:hAnsi="Times New Roman"/>
          <w:sz w:val="28"/>
          <w:szCs w:val="28"/>
        </w:rPr>
        <w:t xml:space="preserve">в 2017 году </w:t>
      </w:r>
      <w:r w:rsidR="00277E36" w:rsidRPr="00B231BF">
        <w:rPr>
          <w:rFonts w:ascii="Times New Roman" w:hAnsi="Times New Roman"/>
          <w:sz w:val="28"/>
          <w:szCs w:val="28"/>
        </w:rPr>
        <w:t>сложился в размере 32</w:t>
      </w:r>
      <w:r w:rsidR="00277E36">
        <w:rPr>
          <w:rFonts w:ascii="Times New Roman" w:hAnsi="Times New Roman"/>
          <w:sz w:val="28"/>
          <w:szCs w:val="28"/>
        </w:rPr>
        <w:t>7,6</w:t>
      </w:r>
      <w:r w:rsidR="00277E36" w:rsidRPr="00B231BF">
        <w:rPr>
          <w:rFonts w:ascii="Times New Roman" w:hAnsi="Times New Roman"/>
          <w:sz w:val="28"/>
          <w:szCs w:val="28"/>
        </w:rPr>
        <w:t xml:space="preserve"> млн. руб.</w:t>
      </w:r>
      <w:r>
        <w:rPr>
          <w:rFonts w:ascii="Times New Roman" w:hAnsi="Times New Roman"/>
          <w:sz w:val="28"/>
          <w:szCs w:val="28"/>
        </w:rPr>
        <w:t>,</w:t>
      </w:r>
      <w:r w:rsidR="00277E36" w:rsidRPr="00B231BF">
        <w:rPr>
          <w:rFonts w:ascii="Times New Roman" w:hAnsi="Times New Roman"/>
          <w:sz w:val="28"/>
          <w:szCs w:val="28"/>
        </w:rPr>
        <w:t xml:space="preserve"> </w:t>
      </w:r>
      <w:r>
        <w:rPr>
          <w:rFonts w:ascii="Times New Roman" w:hAnsi="Times New Roman"/>
          <w:sz w:val="28"/>
          <w:szCs w:val="28"/>
        </w:rPr>
        <w:t xml:space="preserve">это </w:t>
      </w:r>
      <w:r w:rsidR="00277E36" w:rsidRPr="00B231BF">
        <w:rPr>
          <w:rFonts w:ascii="Times New Roman" w:hAnsi="Times New Roman"/>
          <w:sz w:val="28"/>
          <w:szCs w:val="28"/>
        </w:rPr>
        <w:t xml:space="preserve">увеличение  на </w:t>
      </w:r>
      <w:r w:rsidR="00277E36">
        <w:rPr>
          <w:rFonts w:ascii="Times New Roman" w:hAnsi="Times New Roman"/>
          <w:sz w:val="28"/>
          <w:szCs w:val="28"/>
        </w:rPr>
        <w:t>8,1</w:t>
      </w:r>
      <w:r w:rsidR="00277E36" w:rsidRPr="00B231BF">
        <w:rPr>
          <w:rFonts w:ascii="Times New Roman" w:hAnsi="Times New Roman"/>
          <w:sz w:val="28"/>
          <w:szCs w:val="28"/>
        </w:rPr>
        <w:t>%</w:t>
      </w:r>
      <w:r w:rsidR="00277E36">
        <w:rPr>
          <w:rFonts w:ascii="Times New Roman" w:hAnsi="Times New Roman"/>
          <w:sz w:val="28"/>
          <w:szCs w:val="28"/>
        </w:rPr>
        <w:t xml:space="preserve"> </w:t>
      </w:r>
      <w:r>
        <w:rPr>
          <w:rFonts w:ascii="Times New Roman" w:hAnsi="Times New Roman"/>
          <w:sz w:val="28"/>
          <w:szCs w:val="28"/>
        </w:rPr>
        <w:t>от уровня 2013 года. В 2018 году произошло</w:t>
      </w:r>
      <w:r w:rsidR="00277E36">
        <w:rPr>
          <w:rFonts w:ascii="Times New Roman" w:hAnsi="Times New Roman"/>
          <w:sz w:val="28"/>
          <w:szCs w:val="28"/>
        </w:rPr>
        <w:t xml:space="preserve"> </w:t>
      </w:r>
      <w:r w:rsidR="00234805">
        <w:rPr>
          <w:rFonts w:ascii="Times New Roman" w:hAnsi="Times New Roman"/>
          <w:sz w:val="28"/>
          <w:szCs w:val="28"/>
        </w:rPr>
        <w:t>открытие большого</w:t>
      </w:r>
      <w:r w:rsidR="00277E36">
        <w:rPr>
          <w:rFonts w:ascii="Times New Roman" w:hAnsi="Times New Roman"/>
          <w:sz w:val="28"/>
          <w:szCs w:val="28"/>
        </w:rPr>
        <w:t xml:space="preserve"> </w:t>
      </w:r>
      <w:proofErr w:type="spellStart"/>
      <w:r>
        <w:rPr>
          <w:rFonts w:ascii="Times New Roman" w:hAnsi="Times New Roman"/>
          <w:sz w:val="28"/>
          <w:szCs w:val="28"/>
        </w:rPr>
        <w:t>автокомплекс</w:t>
      </w:r>
      <w:proofErr w:type="gramStart"/>
      <w:r>
        <w:rPr>
          <w:rFonts w:ascii="Times New Roman" w:hAnsi="Times New Roman"/>
          <w:sz w:val="28"/>
          <w:szCs w:val="28"/>
        </w:rPr>
        <w:t>а</w:t>
      </w:r>
      <w:proofErr w:type="spellEnd"/>
      <w:r w:rsidR="00234805">
        <w:rPr>
          <w:rFonts w:ascii="Times New Roman" w:hAnsi="Times New Roman"/>
          <w:sz w:val="28"/>
          <w:szCs w:val="28"/>
        </w:rPr>
        <w:t>-</w:t>
      </w:r>
      <w:proofErr w:type="gramEnd"/>
      <w:r w:rsidR="00277E36">
        <w:rPr>
          <w:rFonts w:ascii="Times New Roman" w:hAnsi="Times New Roman"/>
          <w:sz w:val="28"/>
          <w:szCs w:val="28"/>
        </w:rPr>
        <w:t xml:space="preserve"> мотеля вдоль федеральной  трассы</w:t>
      </w:r>
      <w:r w:rsidR="00277E36" w:rsidRPr="00B231BF">
        <w:rPr>
          <w:rFonts w:ascii="Times New Roman" w:hAnsi="Times New Roman"/>
          <w:sz w:val="28"/>
          <w:szCs w:val="28"/>
        </w:rPr>
        <w:t xml:space="preserve">. </w:t>
      </w:r>
    </w:p>
    <w:p w:rsidR="00277E36" w:rsidRPr="00277E36" w:rsidRDefault="00FE69AC" w:rsidP="00FE2E0E">
      <w:pPr>
        <w:spacing w:after="0" w:line="240" w:lineRule="auto"/>
        <w:ind w:firstLine="567"/>
        <w:contextualSpacing/>
        <w:jc w:val="both"/>
      </w:pPr>
      <w:r w:rsidRPr="00FE69AC">
        <w:rPr>
          <w:rFonts w:ascii="Times New Roman" w:hAnsi="Times New Roman"/>
          <w:sz w:val="28"/>
          <w:szCs w:val="28"/>
        </w:rPr>
        <w:t>На развитие сферы бытового обслуживания района оказывает влияние близость района к областному центру, где находятся крупные сервисные центры, салоны, мастерские, что создает некоторые трудности в привлечении клиентов. В данном аспекте грамотно выстроенная ценовая политика и качество оказываемых услуг способно увеличить спрос на услуги предприятий сферы бытового обслуживания района.</w:t>
      </w:r>
      <w:r>
        <w:rPr>
          <w:rFonts w:ascii="Times New Roman" w:hAnsi="Times New Roman"/>
          <w:sz w:val="28"/>
          <w:szCs w:val="28"/>
        </w:rPr>
        <w:t xml:space="preserve"> В 2017 г. у</w:t>
      </w:r>
      <w:r w:rsidR="00277E36" w:rsidRPr="00B231BF">
        <w:rPr>
          <w:rFonts w:ascii="Times New Roman" w:hAnsi="Times New Roman"/>
          <w:sz w:val="28"/>
          <w:szCs w:val="28"/>
        </w:rPr>
        <w:t xml:space="preserve">слуги бытового характера составили </w:t>
      </w:r>
      <w:r w:rsidR="00277E36">
        <w:rPr>
          <w:rFonts w:ascii="Times New Roman" w:hAnsi="Times New Roman"/>
          <w:sz w:val="28"/>
          <w:szCs w:val="28"/>
        </w:rPr>
        <w:t>83 млн. руб.</w:t>
      </w:r>
      <w:r w:rsidR="00234805">
        <w:rPr>
          <w:rFonts w:ascii="Times New Roman" w:hAnsi="Times New Roman"/>
          <w:sz w:val="28"/>
          <w:szCs w:val="28"/>
        </w:rPr>
        <w:t xml:space="preserve">, это </w:t>
      </w:r>
      <w:r w:rsidR="00277E36">
        <w:rPr>
          <w:rFonts w:ascii="Times New Roman" w:hAnsi="Times New Roman"/>
          <w:sz w:val="28"/>
          <w:szCs w:val="28"/>
        </w:rPr>
        <w:t xml:space="preserve"> 111,4</w:t>
      </w:r>
      <w:r w:rsidR="00234805">
        <w:rPr>
          <w:rFonts w:ascii="Times New Roman" w:hAnsi="Times New Roman"/>
          <w:sz w:val="28"/>
          <w:szCs w:val="28"/>
        </w:rPr>
        <w:t>%</w:t>
      </w:r>
      <w:r w:rsidR="00277E36">
        <w:rPr>
          <w:rFonts w:ascii="Times New Roman" w:hAnsi="Times New Roman"/>
          <w:sz w:val="28"/>
          <w:szCs w:val="28"/>
        </w:rPr>
        <w:t xml:space="preserve"> к уровню 2013</w:t>
      </w:r>
      <w:r w:rsidR="00277E36" w:rsidRPr="00B231BF">
        <w:rPr>
          <w:rFonts w:ascii="Times New Roman" w:hAnsi="Times New Roman"/>
          <w:sz w:val="28"/>
          <w:szCs w:val="28"/>
        </w:rPr>
        <w:t xml:space="preserve"> года.</w:t>
      </w:r>
      <w:r w:rsidR="00277E36">
        <w:rPr>
          <w:rFonts w:ascii="Times New Roman" w:hAnsi="Times New Roman"/>
          <w:sz w:val="28"/>
          <w:szCs w:val="28"/>
        </w:rPr>
        <w:t xml:space="preserve"> </w:t>
      </w:r>
      <w:r w:rsidR="00AD39A1">
        <w:rPr>
          <w:rFonts w:ascii="Times New Roman" w:hAnsi="Times New Roman"/>
          <w:sz w:val="28"/>
          <w:szCs w:val="28"/>
        </w:rPr>
        <w:t>За последнее время б</w:t>
      </w:r>
      <w:r w:rsidR="00277E36">
        <w:rPr>
          <w:rFonts w:ascii="Times New Roman" w:hAnsi="Times New Roman"/>
          <w:sz w:val="28"/>
          <w:szCs w:val="28"/>
        </w:rPr>
        <w:t xml:space="preserve">ыло открыто 7 </w:t>
      </w:r>
      <w:r w:rsidR="00AD39A1">
        <w:rPr>
          <w:rFonts w:ascii="Times New Roman" w:hAnsi="Times New Roman"/>
          <w:sz w:val="28"/>
          <w:szCs w:val="28"/>
        </w:rPr>
        <w:t xml:space="preserve">значимых </w:t>
      </w:r>
      <w:r w:rsidR="00277E36">
        <w:rPr>
          <w:rFonts w:ascii="Times New Roman" w:hAnsi="Times New Roman"/>
          <w:sz w:val="28"/>
          <w:szCs w:val="28"/>
        </w:rPr>
        <w:t xml:space="preserve">объектов бытового обслуживания, организованно дополнительно </w:t>
      </w:r>
      <w:r w:rsidR="00AD39A1">
        <w:rPr>
          <w:rFonts w:ascii="Times New Roman" w:hAnsi="Times New Roman"/>
          <w:sz w:val="28"/>
          <w:szCs w:val="28"/>
        </w:rPr>
        <w:t xml:space="preserve">более </w:t>
      </w:r>
      <w:r>
        <w:rPr>
          <w:rFonts w:ascii="Times New Roman" w:hAnsi="Times New Roman"/>
          <w:sz w:val="28"/>
          <w:szCs w:val="28"/>
        </w:rPr>
        <w:t>2</w:t>
      </w:r>
      <w:r w:rsidR="00277E36">
        <w:rPr>
          <w:rFonts w:ascii="Times New Roman" w:hAnsi="Times New Roman"/>
          <w:sz w:val="28"/>
          <w:szCs w:val="28"/>
        </w:rPr>
        <w:t>0 рабочих мест</w:t>
      </w:r>
      <w:r w:rsidR="00AD39A1">
        <w:rPr>
          <w:rFonts w:ascii="Times New Roman" w:hAnsi="Times New Roman"/>
          <w:sz w:val="28"/>
          <w:szCs w:val="28"/>
        </w:rPr>
        <w:t>,</w:t>
      </w:r>
      <w:r w:rsidR="00277E36">
        <w:rPr>
          <w:rFonts w:ascii="Times New Roman" w:hAnsi="Times New Roman"/>
          <w:sz w:val="28"/>
          <w:szCs w:val="28"/>
        </w:rPr>
        <w:t xml:space="preserve"> </w:t>
      </w:r>
      <w:r w:rsidR="00AD39A1">
        <w:rPr>
          <w:rFonts w:ascii="Times New Roman" w:hAnsi="Times New Roman"/>
          <w:sz w:val="28"/>
          <w:szCs w:val="28"/>
        </w:rPr>
        <w:t>которые</w:t>
      </w:r>
      <w:r w:rsidR="00277E36">
        <w:rPr>
          <w:rFonts w:ascii="Times New Roman" w:hAnsi="Times New Roman"/>
          <w:sz w:val="28"/>
          <w:szCs w:val="28"/>
        </w:rPr>
        <w:t xml:space="preserve"> созданы предприятиями и инд</w:t>
      </w:r>
      <w:r w:rsidR="00234805">
        <w:rPr>
          <w:rFonts w:ascii="Times New Roman" w:hAnsi="Times New Roman"/>
          <w:sz w:val="28"/>
          <w:szCs w:val="28"/>
        </w:rPr>
        <w:t xml:space="preserve">ивидуальными предпринимателями. Открылся </w:t>
      </w:r>
      <w:r w:rsidR="00277E36">
        <w:rPr>
          <w:rFonts w:ascii="Times New Roman" w:hAnsi="Times New Roman"/>
          <w:sz w:val="28"/>
          <w:szCs w:val="28"/>
        </w:rPr>
        <w:t xml:space="preserve">прощальный зал в </w:t>
      </w:r>
      <w:proofErr w:type="spellStart"/>
      <w:r w:rsidR="00277E36">
        <w:rPr>
          <w:rFonts w:ascii="Times New Roman" w:hAnsi="Times New Roman"/>
          <w:sz w:val="28"/>
          <w:szCs w:val="28"/>
        </w:rPr>
        <w:t>р.п</w:t>
      </w:r>
      <w:proofErr w:type="spellEnd"/>
      <w:r w:rsidR="00277E36">
        <w:rPr>
          <w:rFonts w:ascii="Times New Roman" w:hAnsi="Times New Roman"/>
          <w:sz w:val="28"/>
          <w:szCs w:val="28"/>
        </w:rPr>
        <w:t>. Коченево,</w:t>
      </w:r>
      <w:r w:rsidR="00234805">
        <w:rPr>
          <w:rFonts w:ascii="Times New Roman" w:hAnsi="Times New Roman"/>
          <w:sz w:val="28"/>
          <w:szCs w:val="28"/>
        </w:rPr>
        <w:t xml:space="preserve"> станци</w:t>
      </w:r>
      <w:r>
        <w:rPr>
          <w:rFonts w:ascii="Times New Roman" w:hAnsi="Times New Roman"/>
          <w:sz w:val="28"/>
          <w:szCs w:val="28"/>
        </w:rPr>
        <w:t>и</w:t>
      </w:r>
      <w:r w:rsidR="00277E36">
        <w:rPr>
          <w:rFonts w:ascii="Times New Roman" w:hAnsi="Times New Roman"/>
          <w:sz w:val="28"/>
          <w:szCs w:val="28"/>
        </w:rPr>
        <w:t xml:space="preserve"> технического обслуж</w:t>
      </w:r>
      <w:r w:rsidR="00234805">
        <w:rPr>
          <w:rFonts w:ascii="Times New Roman" w:hAnsi="Times New Roman"/>
          <w:sz w:val="28"/>
          <w:szCs w:val="28"/>
        </w:rPr>
        <w:t>ивания автомобилей с автомойкой,</w:t>
      </w:r>
      <w:r w:rsidR="00234805" w:rsidRPr="00234805">
        <w:rPr>
          <w:rFonts w:ascii="Times New Roman" w:hAnsi="Times New Roman"/>
          <w:sz w:val="28"/>
          <w:szCs w:val="28"/>
        </w:rPr>
        <w:t xml:space="preserve"> </w:t>
      </w:r>
      <w:r w:rsidR="00AD39A1">
        <w:rPr>
          <w:rFonts w:ascii="Times New Roman" w:hAnsi="Times New Roman"/>
          <w:sz w:val="28"/>
          <w:szCs w:val="28"/>
        </w:rPr>
        <w:t>парикмахерские и т.д.</w:t>
      </w:r>
    </w:p>
    <w:p w:rsidR="00EB58CE" w:rsidRPr="0041365D" w:rsidRDefault="00EB58CE" w:rsidP="00FE2E0E">
      <w:pPr>
        <w:shd w:val="clear" w:color="auto" w:fill="FFFFFF"/>
        <w:spacing w:after="0" w:line="240" w:lineRule="auto"/>
        <w:ind w:firstLine="567"/>
        <w:contextualSpacing/>
        <w:jc w:val="both"/>
        <w:rPr>
          <w:rFonts w:ascii="Times New Roman" w:hAnsi="Times New Roman"/>
          <w:sz w:val="28"/>
          <w:szCs w:val="28"/>
        </w:rPr>
      </w:pPr>
      <w:r w:rsidRPr="0041365D">
        <w:rPr>
          <w:rFonts w:ascii="Times New Roman" w:hAnsi="Times New Roman"/>
          <w:sz w:val="28"/>
          <w:szCs w:val="28"/>
        </w:rPr>
        <w:t xml:space="preserve">Прохождение по территории </w:t>
      </w:r>
      <w:r w:rsidR="00C65B98" w:rsidRPr="0041365D">
        <w:rPr>
          <w:rFonts w:ascii="Times New Roman" w:hAnsi="Times New Roman"/>
          <w:sz w:val="28"/>
          <w:szCs w:val="28"/>
        </w:rPr>
        <w:t>Коченевского</w:t>
      </w:r>
      <w:r w:rsidRPr="0041365D">
        <w:rPr>
          <w:rFonts w:ascii="Times New Roman" w:hAnsi="Times New Roman"/>
          <w:sz w:val="28"/>
          <w:szCs w:val="28"/>
        </w:rPr>
        <w:t xml:space="preserve"> района Федеральной трассы</w:t>
      </w:r>
      <w:r>
        <w:rPr>
          <w:rFonts w:eastAsia="Times New Roman"/>
          <w:sz w:val="28"/>
          <w:szCs w:val="28"/>
        </w:rPr>
        <w:t xml:space="preserve"> </w:t>
      </w:r>
      <w:r w:rsidRPr="0041365D">
        <w:rPr>
          <w:rFonts w:ascii="Times New Roman" w:hAnsi="Times New Roman"/>
          <w:sz w:val="28"/>
          <w:szCs w:val="28"/>
        </w:rPr>
        <w:t>«Иртыш» послужило развитию системы придорожного сервиса, целью которого является обеспечение эффективного обслуживания транспортных средств и удовлетворения потребностей лиц, пользующихся ими.</w:t>
      </w:r>
    </w:p>
    <w:p w:rsidR="00EB58CE" w:rsidRPr="00BE3AFF" w:rsidRDefault="00EB58CE" w:rsidP="00FE2E0E">
      <w:pPr>
        <w:shd w:val="clear" w:color="auto" w:fill="FFFFFF"/>
        <w:spacing w:after="0" w:line="240" w:lineRule="auto"/>
        <w:ind w:right="10" w:firstLine="567"/>
        <w:contextualSpacing/>
        <w:jc w:val="both"/>
        <w:rPr>
          <w:rFonts w:ascii="Times New Roman" w:hAnsi="Times New Roman"/>
          <w:color w:val="000000" w:themeColor="text1"/>
          <w:sz w:val="28"/>
          <w:szCs w:val="28"/>
        </w:rPr>
      </w:pPr>
      <w:r w:rsidRPr="00BE3AFF">
        <w:rPr>
          <w:rFonts w:ascii="Times New Roman" w:hAnsi="Times New Roman"/>
          <w:color w:val="000000" w:themeColor="text1"/>
          <w:sz w:val="28"/>
          <w:szCs w:val="28"/>
        </w:rPr>
        <w:t xml:space="preserve">На территории </w:t>
      </w:r>
      <w:r w:rsidR="0041365D" w:rsidRPr="00BE3AFF">
        <w:rPr>
          <w:rFonts w:ascii="Times New Roman" w:hAnsi="Times New Roman"/>
          <w:color w:val="000000" w:themeColor="text1"/>
          <w:sz w:val="28"/>
          <w:szCs w:val="28"/>
        </w:rPr>
        <w:t>Коченевского</w:t>
      </w:r>
      <w:r w:rsidRPr="00BE3AFF">
        <w:rPr>
          <w:rFonts w:ascii="Times New Roman" w:hAnsi="Times New Roman"/>
          <w:color w:val="000000" w:themeColor="text1"/>
          <w:sz w:val="28"/>
          <w:szCs w:val="28"/>
        </w:rPr>
        <w:t xml:space="preserve"> района успешно о</w:t>
      </w:r>
      <w:r w:rsidR="00BE3AFF" w:rsidRPr="00BE3AFF">
        <w:rPr>
          <w:rFonts w:ascii="Times New Roman" w:hAnsi="Times New Roman"/>
          <w:color w:val="000000" w:themeColor="text1"/>
          <w:sz w:val="28"/>
          <w:szCs w:val="28"/>
        </w:rPr>
        <w:t>существляют свою деятельность 5</w:t>
      </w:r>
      <w:r w:rsidRPr="00BE3AFF">
        <w:rPr>
          <w:rFonts w:ascii="Times New Roman" w:hAnsi="Times New Roman"/>
          <w:color w:val="000000" w:themeColor="text1"/>
          <w:sz w:val="28"/>
          <w:szCs w:val="28"/>
        </w:rPr>
        <w:t xml:space="preserve"> предприяти</w:t>
      </w:r>
      <w:r w:rsidR="0041365D" w:rsidRPr="00BE3AFF">
        <w:rPr>
          <w:rFonts w:ascii="Times New Roman" w:hAnsi="Times New Roman"/>
          <w:color w:val="000000" w:themeColor="text1"/>
          <w:sz w:val="28"/>
          <w:szCs w:val="28"/>
        </w:rPr>
        <w:t>й придорожного сервиса, со средней штатной численностью</w:t>
      </w:r>
      <w:r w:rsidR="00BE3AFF" w:rsidRPr="00BE3AFF">
        <w:rPr>
          <w:rFonts w:ascii="Times New Roman" w:hAnsi="Times New Roman"/>
          <w:color w:val="000000" w:themeColor="text1"/>
          <w:sz w:val="28"/>
          <w:szCs w:val="28"/>
        </w:rPr>
        <w:t xml:space="preserve"> 7 человек.</w:t>
      </w:r>
    </w:p>
    <w:p w:rsidR="001D6537" w:rsidRPr="00F23581" w:rsidRDefault="001D6537" w:rsidP="00FE2E0E">
      <w:pPr>
        <w:shd w:val="clear" w:color="auto" w:fill="FFFFFF"/>
        <w:tabs>
          <w:tab w:val="left" w:pos="1406"/>
        </w:tabs>
        <w:spacing w:after="0" w:line="240" w:lineRule="auto"/>
        <w:ind w:firstLine="567"/>
        <w:contextualSpacing/>
        <w:jc w:val="both"/>
        <w:rPr>
          <w:rFonts w:ascii="Times New Roman" w:hAnsi="Times New Roman" w:cs="Times New Roman"/>
        </w:rPr>
      </w:pPr>
      <w:r w:rsidRPr="00F23581">
        <w:rPr>
          <w:rFonts w:ascii="Times New Roman" w:eastAsia="Times New Roman" w:hAnsi="Times New Roman" w:cs="Times New Roman"/>
          <w:sz w:val="28"/>
          <w:szCs w:val="28"/>
        </w:rPr>
        <w:t xml:space="preserve">Создание благоприятных условий для развития малого и среднего предпринимательства позволяет в короткое время и при относительно низких </w:t>
      </w:r>
      <w:r w:rsidRPr="00F23581">
        <w:rPr>
          <w:rFonts w:ascii="Times New Roman" w:eastAsia="Times New Roman" w:hAnsi="Times New Roman" w:cs="Times New Roman"/>
          <w:spacing w:val="-2"/>
          <w:sz w:val="28"/>
          <w:szCs w:val="28"/>
        </w:rPr>
        <w:t xml:space="preserve">затратах </w:t>
      </w:r>
      <w:r w:rsidRPr="00F23581">
        <w:rPr>
          <w:rFonts w:ascii="Times New Roman" w:eastAsia="Times New Roman" w:hAnsi="Times New Roman" w:cs="Times New Roman"/>
          <w:spacing w:val="-11"/>
          <w:sz w:val="28"/>
          <w:szCs w:val="28"/>
        </w:rPr>
        <w:t xml:space="preserve">создать    новые     рабочие     места,     обеспечить     получение     населением </w:t>
      </w:r>
      <w:r w:rsidRPr="00F23581">
        <w:rPr>
          <w:rFonts w:ascii="Times New Roman" w:eastAsia="Times New Roman" w:hAnsi="Times New Roman" w:cs="Times New Roman"/>
          <w:sz w:val="28"/>
          <w:szCs w:val="28"/>
        </w:rPr>
        <w:t>доходов от самостоятельной хозяйственной деятельности, наполнить рынок более доступными по цене товарами и услугами.</w:t>
      </w:r>
    </w:p>
    <w:p w:rsidR="001D6537" w:rsidRPr="001655FB" w:rsidRDefault="001D6537" w:rsidP="00FE2E0E">
      <w:pPr>
        <w:pStyle w:val="ac"/>
        <w:spacing w:after="0" w:line="240" w:lineRule="auto"/>
        <w:ind w:left="0" w:firstLine="567"/>
        <w:jc w:val="both"/>
        <w:rPr>
          <w:rFonts w:ascii="Times New Roman" w:eastAsia="Times New Roman" w:hAnsi="Times New Roman" w:cs="Times New Roman"/>
          <w:sz w:val="28"/>
          <w:szCs w:val="28"/>
        </w:rPr>
      </w:pPr>
      <w:r w:rsidRPr="001655FB">
        <w:rPr>
          <w:rFonts w:ascii="Times New Roman" w:eastAsia="Times New Roman" w:hAnsi="Times New Roman" w:cs="Times New Roman"/>
          <w:sz w:val="28"/>
          <w:szCs w:val="28"/>
        </w:rPr>
        <w:t xml:space="preserve">В настоящее время правительство РФ оказывает большую поддержку развитию малого бизнеса как рыночного института, который позволяет обеспечить решение ряда экономических и социальных задач. Основными из них являются формирование конкурентоспособного климата в экономике страны, наполнение рынка товарами и услугами, трудоустройство населения, рост налоговых поступлений в бюджеты всех уровней. Поддержка развития данного сектора экономики рассматривается на данном этапе в качестве одного из основных направлений государственной политики. </w:t>
      </w:r>
    </w:p>
    <w:p w:rsidR="001D6537" w:rsidRPr="001655FB" w:rsidRDefault="001D6537" w:rsidP="00FE2E0E">
      <w:pPr>
        <w:pStyle w:val="ac"/>
        <w:spacing w:after="0" w:line="240" w:lineRule="auto"/>
        <w:ind w:left="0" w:firstLine="567"/>
        <w:jc w:val="both"/>
        <w:rPr>
          <w:rFonts w:ascii="Times New Roman" w:hAnsi="Times New Roman" w:cs="Times New Roman"/>
          <w:sz w:val="28"/>
          <w:szCs w:val="28"/>
        </w:rPr>
      </w:pPr>
      <w:r w:rsidRPr="001655FB">
        <w:rPr>
          <w:rFonts w:ascii="Times New Roman" w:hAnsi="Times New Roman" w:cs="Times New Roman"/>
          <w:sz w:val="28"/>
          <w:szCs w:val="28"/>
        </w:rPr>
        <w:t>В рамках муниципальных программ «Развитие субъектов малого и среднего предпринимательства в Коченевском районе» финансовой поддержкой воспользовались 92 представителя малого бизнеса. Общая сумма поддержки составила 9</w:t>
      </w:r>
      <w:r w:rsidR="00CD3E24" w:rsidRPr="001655FB">
        <w:rPr>
          <w:rFonts w:ascii="Times New Roman" w:hAnsi="Times New Roman" w:cs="Times New Roman"/>
          <w:sz w:val="28"/>
          <w:szCs w:val="28"/>
        </w:rPr>
        <w:t xml:space="preserve"> </w:t>
      </w:r>
      <w:r w:rsidRPr="001655FB">
        <w:rPr>
          <w:rFonts w:ascii="Times New Roman" w:hAnsi="Times New Roman" w:cs="Times New Roman"/>
          <w:sz w:val="28"/>
          <w:szCs w:val="28"/>
        </w:rPr>
        <w:t xml:space="preserve">577,7 тыс. руб. С помощью Фонда развития малого и среднего предпринимательства Новосибирской области предоставлены 61 субъекту  бизнеса Коченевского района, где сумма обязательств (кредитов, банковских </w:t>
      </w:r>
      <w:r w:rsidRPr="001655FB">
        <w:rPr>
          <w:rFonts w:ascii="Times New Roman" w:hAnsi="Times New Roman" w:cs="Times New Roman"/>
          <w:sz w:val="28"/>
          <w:szCs w:val="28"/>
        </w:rPr>
        <w:lastRenderedPageBreak/>
        <w:t>гарантий, лизинга), выданных под поручительства в 2017 году составила 36 млн. руб.</w:t>
      </w:r>
    </w:p>
    <w:p w:rsidR="001D6537" w:rsidRPr="001655FB" w:rsidRDefault="001D6537" w:rsidP="00FE2E0E">
      <w:pPr>
        <w:pStyle w:val="ac"/>
        <w:spacing w:after="0" w:line="240" w:lineRule="auto"/>
        <w:ind w:left="0" w:firstLine="567"/>
        <w:jc w:val="both"/>
        <w:rPr>
          <w:rFonts w:ascii="Times New Roman" w:hAnsi="Times New Roman" w:cs="Times New Roman"/>
          <w:sz w:val="28"/>
          <w:szCs w:val="28"/>
        </w:rPr>
      </w:pPr>
      <w:r w:rsidRPr="001655FB">
        <w:rPr>
          <w:rFonts w:ascii="Times New Roman" w:hAnsi="Times New Roman" w:cs="Times New Roman"/>
          <w:sz w:val="28"/>
          <w:szCs w:val="28"/>
        </w:rPr>
        <w:t>Фондом микрофинансирования Новосибирской области предоставлено  с 2013-2017 год  кредит представителю малого бизнеса на сумму 1800 тыс. руб.</w:t>
      </w:r>
    </w:p>
    <w:p w:rsidR="00EB58CE" w:rsidRPr="001D6537" w:rsidRDefault="00EB58CE" w:rsidP="00FE2E0E">
      <w:pPr>
        <w:shd w:val="clear" w:color="auto" w:fill="FFFFFF"/>
        <w:spacing w:after="0" w:line="240" w:lineRule="auto"/>
        <w:ind w:firstLine="567"/>
        <w:contextualSpacing/>
        <w:jc w:val="both"/>
        <w:rPr>
          <w:rFonts w:ascii="Times New Roman" w:hAnsi="Times New Roman" w:cs="Times New Roman"/>
          <w:sz w:val="28"/>
          <w:szCs w:val="28"/>
          <w:lang w:eastAsia="ru-RU"/>
        </w:rPr>
      </w:pPr>
      <w:r w:rsidRPr="001655FB">
        <w:rPr>
          <w:rFonts w:ascii="Times New Roman" w:hAnsi="Times New Roman" w:cs="Times New Roman"/>
          <w:sz w:val="28"/>
          <w:szCs w:val="28"/>
          <w:lang w:eastAsia="ru-RU"/>
        </w:rPr>
        <w:t xml:space="preserve">Ещё одним направлением поддержки предпринимательства является привлечение субъектов малого и среднего предпринимательства </w:t>
      </w:r>
      <w:r w:rsidR="001D6537" w:rsidRPr="001655FB">
        <w:rPr>
          <w:rFonts w:ascii="Times New Roman" w:hAnsi="Times New Roman" w:cs="Times New Roman"/>
          <w:sz w:val="28"/>
          <w:szCs w:val="28"/>
          <w:lang w:eastAsia="ru-RU"/>
        </w:rPr>
        <w:t>Коченевског</w:t>
      </w:r>
      <w:r w:rsidRPr="001655FB">
        <w:rPr>
          <w:rFonts w:ascii="Times New Roman" w:hAnsi="Times New Roman" w:cs="Times New Roman"/>
          <w:sz w:val="28"/>
          <w:szCs w:val="28"/>
          <w:lang w:eastAsia="ru-RU"/>
        </w:rPr>
        <w:t>о района к участию в различных конкурсах, семинарах и универсальных оптово-розничных ярмарках на территории Новосибирской области</w:t>
      </w:r>
      <w:r w:rsidRPr="001D6537">
        <w:rPr>
          <w:rFonts w:ascii="Times New Roman" w:hAnsi="Times New Roman" w:cs="Times New Roman"/>
          <w:sz w:val="28"/>
          <w:szCs w:val="28"/>
          <w:lang w:eastAsia="ru-RU"/>
        </w:rPr>
        <w:t>, с целью увеличения рынка сбыта своей продукции.</w:t>
      </w:r>
    </w:p>
    <w:p w:rsidR="00EB58CE" w:rsidRPr="001D6537" w:rsidRDefault="001D6537" w:rsidP="00FE2E0E">
      <w:pPr>
        <w:shd w:val="clear" w:color="auto" w:fill="FFFFFF"/>
        <w:spacing w:after="0" w:line="240" w:lineRule="auto"/>
        <w:ind w:firstLine="567"/>
        <w:contextualSpacing/>
        <w:jc w:val="both"/>
        <w:rPr>
          <w:rFonts w:ascii="Times New Roman" w:hAnsi="Times New Roman" w:cs="Times New Roman"/>
          <w:sz w:val="28"/>
          <w:szCs w:val="28"/>
          <w:lang w:eastAsia="ru-RU"/>
        </w:rPr>
      </w:pPr>
      <w:r w:rsidRPr="001D6537">
        <w:rPr>
          <w:rFonts w:ascii="Times New Roman" w:hAnsi="Times New Roman" w:cs="Times New Roman"/>
          <w:sz w:val="28"/>
          <w:szCs w:val="28"/>
          <w:lang w:eastAsia="ru-RU"/>
        </w:rPr>
        <w:t xml:space="preserve">Специалистами администрации Коченевского </w:t>
      </w:r>
      <w:r w:rsidR="00EB58CE" w:rsidRPr="001D6537">
        <w:rPr>
          <w:rFonts w:ascii="Times New Roman" w:hAnsi="Times New Roman" w:cs="Times New Roman"/>
          <w:sz w:val="28"/>
          <w:szCs w:val="28"/>
          <w:lang w:eastAsia="ru-RU"/>
        </w:rPr>
        <w:t xml:space="preserve">района </w:t>
      </w:r>
      <w:r w:rsidRPr="001D6537">
        <w:rPr>
          <w:rFonts w:ascii="Times New Roman" w:hAnsi="Times New Roman" w:cs="Times New Roman"/>
          <w:sz w:val="28"/>
          <w:szCs w:val="28"/>
          <w:lang w:eastAsia="ru-RU"/>
        </w:rPr>
        <w:t xml:space="preserve">оказываются информационно-консультационные услуги </w:t>
      </w:r>
      <w:r w:rsidR="00EB58CE" w:rsidRPr="001D6537">
        <w:rPr>
          <w:rFonts w:ascii="Times New Roman" w:hAnsi="Times New Roman" w:cs="Times New Roman"/>
          <w:sz w:val="28"/>
          <w:szCs w:val="28"/>
          <w:lang w:eastAsia="ru-RU"/>
        </w:rPr>
        <w:t>предпринимател</w:t>
      </w:r>
      <w:r w:rsidRPr="001D6537">
        <w:rPr>
          <w:rFonts w:ascii="Times New Roman" w:hAnsi="Times New Roman" w:cs="Times New Roman"/>
          <w:sz w:val="28"/>
          <w:szCs w:val="28"/>
          <w:lang w:eastAsia="ru-RU"/>
        </w:rPr>
        <w:t>ям</w:t>
      </w:r>
      <w:r w:rsidR="00EB58CE" w:rsidRPr="001D6537">
        <w:rPr>
          <w:rFonts w:ascii="Times New Roman" w:hAnsi="Times New Roman" w:cs="Times New Roman"/>
          <w:sz w:val="28"/>
          <w:szCs w:val="28"/>
          <w:lang w:eastAsia="ru-RU"/>
        </w:rPr>
        <w:t xml:space="preserve"> </w:t>
      </w:r>
      <w:r w:rsidRPr="001D6537">
        <w:rPr>
          <w:rFonts w:ascii="Times New Roman" w:hAnsi="Times New Roman" w:cs="Times New Roman"/>
          <w:sz w:val="28"/>
          <w:szCs w:val="28"/>
          <w:lang w:eastAsia="ru-RU"/>
        </w:rPr>
        <w:t>по вопросу</w:t>
      </w:r>
      <w:r w:rsidR="00EB58CE" w:rsidRPr="001D6537">
        <w:rPr>
          <w:rFonts w:ascii="Times New Roman" w:hAnsi="Times New Roman" w:cs="Times New Roman"/>
          <w:sz w:val="28"/>
          <w:szCs w:val="28"/>
          <w:lang w:eastAsia="ru-RU"/>
        </w:rPr>
        <w:t xml:space="preserve"> мер и форм поддержки, </w:t>
      </w:r>
      <w:r w:rsidRPr="001D6537">
        <w:rPr>
          <w:rFonts w:ascii="Times New Roman" w:hAnsi="Times New Roman" w:cs="Times New Roman"/>
          <w:sz w:val="28"/>
          <w:szCs w:val="28"/>
          <w:lang w:eastAsia="ru-RU"/>
        </w:rPr>
        <w:t>об</w:t>
      </w:r>
      <w:r w:rsidR="00EB58CE" w:rsidRPr="001D6537">
        <w:rPr>
          <w:rFonts w:ascii="Times New Roman" w:hAnsi="Times New Roman" w:cs="Times New Roman"/>
          <w:sz w:val="28"/>
          <w:szCs w:val="28"/>
          <w:lang w:eastAsia="ru-RU"/>
        </w:rPr>
        <w:t xml:space="preserve"> участи</w:t>
      </w:r>
      <w:r w:rsidRPr="001D6537">
        <w:rPr>
          <w:rFonts w:ascii="Times New Roman" w:hAnsi="Times New Roman" w:cs="Times New Roman"/>
          <w:sz w:val="28"/>
          <w:szCs w:val="28"/>
          <w:lang w:eastAsia="ru-RU"/>
        </w:rPr>
        <w:t>и</w:t>
      </w:r>
      <w:r w:rsidR="00EB58CE" w:rsidRPr="001D6537">
        <w:rPr>
          <w:rFonts w:ascii="Times New Roman" w:hAnsi="Times New Roman" w:cs="Times New Roman"/>
          <w:sz w:val="28"/>
          <w:szCs w:val="28"/>
          <w:lang w:eastAsia="ru-RU"/>
        </w:rPr>
        <w:t xml:space="preserve"> в обучающих мероприятиях</w:t>
      </w:r>
      <w:r w:rsidRPr="001D6537">
        <w:rPr>
          <w:rFonts w:ascii="Times New Roman" w:hAnsi="Times New Roman" w:cs="Times New Roman"/>
          <w:sz w:val="28"/>
          <w:szCs w:val="28"/>
          <w:lang w:eastAsia="ru-RU"/>
        </w:rPr>
        <w:t xml:space="preserve"> и т.д</w:t>
      </w:r>
      <w:proofErr w:type="gramStart"/>
      <w:r w:rsidRPr="001D6537">
        <w:rPr>
          <w:rFonts w:ascii="Times New Roman" w:hAnsi="Times New Roman" w:cs="Times New Roman"/>
          <w:sz w:val="28"/>
          <w:szCs w:val="28"/>
          <w:lang w:eastAsia="ru-RU"/>
        </w:rPr>
        <w:t>.</w:t>
      </w:r>
      <w:r w:rsidR="00EB58CE" w:rsidRPr="001D6537">
        <w:rPr>
          <w:rFonts w:ascii="Times New Roman" w:hAnsi="Times New Roman" w:cs="Times New Roman"/>
          <w:sz w:val="28"/>
          <w:szCs w:val="28"/>
          <w:lang w:eastAsia="ru-RU"/>
        </w:rPr>
        <w:t xml:space="preserve">. </w:t>
      </w:r>
      <w:proofErr w:type="gramEnd"/>
      <w:r w:rsidR="00EB58CE" w:rsidRPr="001D6537">
        <w:rPr>
          <w:rFonts w:ascii="Times New Roman" w:hAnsi="Times New Roman" w:cs="Times New Roman"/>
          <w:sz w:val="28"/>
          <w:szCs w:val="28"/>
          <w:lang w:eastAsia="ru-RU"/>
        </w:rPr>
        <w:t xml:space="preserve">Количество обращений ежегодно составляет </w:t>
      </w:r>
      <w:r w:rsidR="005229AA">
        <w:rPr>
          <w:rFonts w:ascii="Times New Roman" w:hAnsi="Times New Roman" w:cs="Times New Roman"/>
          <w:sz w:val="28"/>
          <w:szCs w:val="28"/>
          <w:lang w:eastAsia="ru-RU"/>
        </w:rPr>
        <w:t>более 150.</w:t>
      </w:r>
    </w:p>
    <w:p w:rsidR="00EB58CE" w:rsidRPr="008C7E06" w:rsidRDefault="00EB58CE" w:rsidP="00FE2E0E">
      <w:pPr>
        <w:shd w:val="clear" w:color="auto" w:fill="FFFFFF"/>
        <w:tabs>
          <w:tab w:val="left" w:pos="1781"/>
          <w:tab w:val="left" w:pos="4210"/>
          <w:tab w:val="left" w:pos="6461"/>
          <w:tab w:val="left" w:pos="8827"/>
        </w:tabs>
        <w:spacing w:after="0" w:line="240" w:lineRule="auto"/>
        <w:ind w:firstLine="567"/>
        <w:contextualSpacing/>
        <w:jc w:val="both"/>
        <w:rPr>
          <w:rFonts w:ascii="Times New Roman" w:hAnsi="Times New Roman" w:cs="Times New Roman"/>
          <w:sz w:val="28"/>
          <w:szCs w:val="28"/>
          <w:lang w:eastAsia="ru-RU"/>
        </w:rPr>
      </w:pPr>
      <w:proofErr w:type="gramStart"/>
      <w:r w:rsidRPr="008C7E06">
        <w:rPr>
          <w:rFonts w:ascii="Times New Roman" w:hAnsi="Times New Roman" w:cs="Times New Roman"/>
          <w:sz w:val="28"/>
          <w:szCs w:val="28"/>
          <w:lang w:eastAsia="ru-RU"/>
        </w:rPr>
        <w:t>С 2016 года, в целях выявления положений, вводящих избыточные</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обязанности, запреты и ограничения для субъектов предпринимательской и</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инвестиционной деятельности или способствующих их введению, а также</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положений,</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способствующих</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возникновению</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необоснованных</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расходов</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субъектов предпринимательской и инвестиционной деятельности и бюджета,</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администрацией</w:t>
      </w:r>
      <w:r w:rsidR="00F23581" w:rsidRPr="008C7E06">
        <w:rPr>
          <w:rFonts w:ascii="Times New Roman" w:hAnsi="Times New Roman" w:cs="Times New Roman"/>
          <w:sz w:val="28"/>
          <w:szCs w:val="28"/>
          <w:lang w:eastAsia="ru-RU"/>
        </w:rPr>
        <w:t xml:space="preserve"> </w:t>
      </w:r>
      <w:r w:rsidR="008C7E06" w:rsidRPr="008C7E06">
        <w:rPr>
          <w:rFonts w:ascii="Times New Roman" w:hAnsi="Times New Roman" w:cs="Times New Roman"/>
          <w:sz w:val="28"/>
          <w:szCs w:val="28"/>
          <w:lang w:eastAsia="ru-RU"/>
        </w:rPr>
        <w:t>Коченевского</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района</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проводится</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работа</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по</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оценке</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регулирующего воздействия проектов муниципальных актов и экспертиза принятых муниципальных нормативных правовых актов.</w:t>
      </w:r>
      <w:proofErr w:type="gramEnd"/>
    </w:p>
    <w:p w:rsidR="00EB58CE" w:rsidRPr="008C7E06" w:rsidRDefault="00EB58CE" w:rsidP="00FE2E0E">
      <w:pPr>
        <w:shd w:val="clear" w:color="auto" w:fill="FFFFFF"/>
        <w:tabs>
          <w:tab w:val="left" w:pos="6859"/>
        </w:tabs>
        <w:spacing w:after="0" w:line="240" w:lineRule="auto"/>
        <w:ind w:firstLine="567"/>
        <w:contextualSpacing/>
        <w:jc w:val="both"/>
        <w:rPr>
          <w:rFonts w:ascii="Times New Roman" w:hAnsi="Times New Roman" w:cs="Times New Roman"/>
          <w:sz w:val="28"/>
          <w:szCs w:val="28"/>
          <w:lang w:eastAsia="ru-RU"/>
        </w:rPr>
      </w:pPr>
      <w:r w:rsidRPr="008C7E06">
        <w:rPr>
          <w:rFonts w:ascii="Times New Roman" w:hAnsi="Times New Roman" w:cs="Times New Roman"/>
          <w:sz w:val="28"/>
          <w:szCs w:val="28"/>
          <w:lang w:eastAsia="ru-RU"/>
        </w:rPr>
        <w:t xml:space="preserve">Администрация </w:t>
      </w:r>
      <w:r w:rsidR="008C7E06" w:rsidRPr="008C7E06">
        <w:rPr>
          <w:rFonts w:ascii="Times New Roman" w:hAnsi="Times New Roman" w:cs="Times New Roman"/>
          <w:sz w:val="28"/>
          <w:szCs w:val="28"/>
          <w:lang w:eastAsia="ru-RU"/>
        </w:rPr>
        <w:t>Коченевского</w:t>
      </w:r>
      <w:r w:rsidRPr="008C7E06">
        <w:rPr>
          <w:rFonts w:ascii="Times New Roman" w:hAnsi="Times New Roman" w:cs="Times New Roman"/>
          <w:sz w:val="28"/>
          <w:szCs w:val="28"/>
          <w:lang w:eastAsia="ru-RU"/>
        </w:rPr>
        <w:t xml:space="preserve"> района активно принимает участие в ходе</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реализации Административной  реформы,  которая</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способствует     снижению</w:t>
      </w:r>
      <w:r w:rsidR="00F23581" w:rsidRPr="008C7E06">
        <w:rPr>
          <w:rFonts w:ascii="Times New Roman" w:hAnsi="Times New Roman" w:cs="Times New Roman"/>
          <w:sz w:val="28"/>
          <w:szCs w:val="28"/>
          <w:lang w:eastAsia="ru-RU"/>
        </w:rPr>
        <w:t xml:space="preserve"> </w:t>
      </w:r>
      <w:r w:rsidRPr="008C7E06">
        <w:rPr>
          <w:rFonts w:ascii="Times New Roman" w:hAnsi="Times New Roman" w:cs="Times New Roman"/>
          <w:sz w:val="28"/>
          <w:szCs w:val="28"/>
          <w:lang w:eastAsia="ru-RU"/>
        </w:rPr>
        <w:t xml:space="preserve">административной нагрузки на бизнес, формированию благоприятного делового климата. На базе администрации района проводятся совещания и круглые столы с представителями уполномоченного по защите прав предпринимателей, представителями </w:t>
      </w:r>
      <w:proofErr w:type="spellStart"/>
      <w:r w:rsidRPr="008C7E06">
        <w:rPr>
          <w:rFonts w:ascii="Times New Roman" w:hAnsi="Times New Roman" w:cs="Times New Roman"/>
          <w:sz w:val="28"/>
          <w:szCs w:val="28"/>
          <w:lang w:eastAsia="ru-RU"/>
        </w:rPr>
        <w:t>контрольно</w:t>
      </w:r>
      <w:proofErr w:type="spellEnd"/>
      <w:r w:rsidRPr="008C7E06">
        <w:rPr>
          <w:rFonts w:ascii="Times New Roman" w:hAnsi="Times New Roman" w:cs="Times New Roman"/>
          <w:sz w:val="28"/>
          <w:szCs w:val="28"/>
          <w:lang w:eastAsia="ru-RU"/>
        </w:rPr>
        <w:t xml:space="preserve"> – надзорных органов и предпринимателями района по вопросу реформирования контрольно-надзорной деятельности.</w:t>
      </w:r>
    </w:p>
    <w:p w:rsidR="00EB58CE" w:rsidRPr="008C7E06" w:rsidRDefault="00EB58CE" w:rsidP="00FE2E0E">
      <w:pPr>
        <w:shd w:val="clear" w:color="auto" w:fill="FFFFFF"/>
        <w:spacing w:after="0" w:line="240" w:lineRule="auto"/>
        <w:ind w:firstLine="567"/>
        <w:contextualSpacing/>
        <w:jc w:val="both"/>
        <w:rPr>
          <w:rFonts w:ascii="Times New Roman" w:hAnsi="Times New Roman" w:cs="Times New Roman"/>
          <w:sz w:val="28"/>
          <w:szCs w:val="28"/>
          <w:lang w:eastAsia="ru-RU"/>
        </w:rPr>
      </w:pPr>
      <w:r w:rsidRPr="008C7E06">
        <w:rPr>
          <w:rFonts w:ascii="Times New Roman" w:hAnsi="Times New Roman" w:cs="Times New Roman"/>
          <w:sz w:val="28"/>
          <w:szCs w:val="28"/>
          <w:lang w:eastAsia="ru-RU"/>
        </w:rPr>
        <w:t xml:space="preserve">Таким образом, в районе создаются благоприятные условия для развития </w:t>
      </w:r>
      <w:r w:rsidR="009B3EAC">
        <w:rPr>
          <w:rFonts w:ascii="Times New Roman" w:hAnsi="Times New Roman" w:cs="Times New Roman"/>
          <w:sz w:val="28"/>
          <w:szCs w:val="28"/>
          <w:lang w:eastAsia="ru-RU"/>
        </w:rPr>
        <w:t>малого бизнеса</w:t>
      </w:r>
      <w:r w:rsidRPr="008C7E06">
        <w:rPr>
          <w:rFonts w:ascii="Times New Roman" w:hAnsi="Times New Roman" w:cs="Times New Roman"/>
          <w:sz w:val="28"/>
          <w:szCs w:val="28"/>
          <w:lang w:eastAsia="ru-RU"/>
        </w:rPr>
        <w:t>. Тем не менее, существуют проблемы характерные для всех субъектов малого и среднего предпринимательства РФ это отсутствие стартового капитала и высокие процентные ставки по кредитам.</w:t>
      </w:r>
    </w:p>
    <w:p w:rsidR="00EB58CE" w:rsidRPr="00FE2E0E" w:rsidRDefault="00EB58CE" w:rsidP="00FE2E0E">
      <w:pPr>
        <w:pStyle w:val="2"/>
        <w:spacing w:before="0" w:line="240" w:lineRule="auto"/>
        <w:contextualSpacing/>
        <w:rPr>
          <w:color w:val="000000" w:themeColor="text1"/>
          <w:sz w:val="28"/>
        </w:rPr>
      </w:pPr>
      <w:bookmarkStart w:id="30" w:name="_Toc533750063"/>
      <w:r w:rsidRPr="00FE2E0E">
        <w:rPr>
          <w:color w:val="000000" w:themeColor="text1"/>
          <w:sz w:val="28"/>
        </w:rPr>
        <w:t xml:space="preserve">1.5.4. </w:t>
      </w:r>
      <w:r w:rsidRPr="00FE2E0E">
        <w:rPr>
          <w:rFonts w:eastAsia="Times New Roman"/>
          <w:color w:val="000000" w:themeColor="text1"/>
          <w:sz w:val="28"/>
        </w:rPr>
        <w:t>Инвестиции</w:t>
      </w:r>
      <w:bookmarkEnd w:id="30"/>
    </w:p>
    <w:p w:rsidR="008E5A08" w:rsidRDefault="008E5A08" w:rsidP="00FE2E0E">
      <w:pPr>
        <w:spacing w:after="0" w:line="240" w:lineRule="auto"/>
        <w:ind w:firstLine="567"/>
        <w:contextualSpacing/>
        <w:jc w:val="both"/>
        <w:rPr>
          <w:rFonts w:ascii="Times New Roman" w:hAnsi="Times New Roman"/>
          <w:sz w:val="28"/>
          <w:szCs w:val="28"/>
        </w:rPr>
      </w:pPr>
      <w:bookmarkStart w:id="31" w:name="bookmark20"/>
      <w:r>
        <w:rPr>
          <w:rFonts w:ascii="Times New Roman" w:hAnsi="Times New Roman"/>
          <w:sz w:val="28"/>
          <w:szCs w:val="28"/>
        </w:rPr>
        <w:t>Согласно результатам регионального рейтинга инвестиционной привлекательности муниципальных районов составленным министерством экономического развития</w:t>
      </w:r>
      <w:r w:rsidRPr="009F1351">
        <w:rPr>
          <w:rFonts w:ascii="Times New Roman" w:hAnsi="Times New Roman"/>
          <w:sz w:val="28"/>
          <w:szCs w:val="28"/>
        </w:rPr>
        <w:t xml:space="preserve"> </w:t>
      </w:r>
      <w:r>
        <w:rPr>
          <w:rFonts w:ascii="Times New Roman" w:hAnsi="Times New Roman"/>
          <w:sz w:val="28"/>
          <w:szCs w:val="28"/>
        </w:rPr>
        <w:t>Новосибирской</w:t>
      </w:r>
      <w:r w:rsidRPr="009F1351">
        <w:rPr>
          <w:rFonts w:ascii="Times New Roman" w:hAnsi="Times New Roman"/>
          <w:sz w:val="28"/>
          <w:szCs w:val="28"/>
        </w:rPr>
        <w:t xml:space="preserve"> области</w:t>
      </w:r>
      <w:r>
        <w:rPr>
          <w:rFonts w:ascii="Times New Roman" w:hAnsi="Times New Roman"/>
          <w:sz w:val="28"/>
          <w:szCs w:val="28"/>
        </w:rPr>
        <w:t xml:space="preserve"> за 2017 год, </w:t>
      </w:r>
      <w:proofErr w:type="spellStart"/>
      <w:r>
        <w:rPr>
          <w:rFonts w:ascii="Times New Roman" w:hAnsi="Times New Roman"/>
          <w:sz w:val="28"/>
          <w:szCs w:val="28"/>
        </w:rPr>
        <w:t>Коченевский</w:t>
      </w:r>
      <w:proofErr w:type="spellEnd"/>
      <w:r>
        <w:rPr>
          <w:rFonts w:ascii="Times New Roman" w:hAnsi="Times New Roman"/>
          <w:sz w:val="28"/>
          <w:szCs w:val="28"/>
        </w:rPr>
        <w:t xml:space="preserve"> район занимает 11 место по уровню инвестиционной привлекательности из 30 муниципальных районов.</w:t>
      </w:r>
      <w:r w:rsidRPr="009F1351">
        <w:rPr>
          <w:rFonts w:ascii="Times New Roman" w:hAnsi="Times New Roman"/>
          <w:sz w:val="28"/>
          <w:szCs w:val="28"/>
        </w:rPr>
        <w:t xml:space="preserve"> </w:t>
      </w:r>
    </w:p>
    <w:p w:rsidR="008E5A08" w:rsidRDefault="008E5A08"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Объем инвестиционных вложений за последние 5 лет увеличился на 73% и составил по итогу 2017 года 2,4 млрд. руб.</w:t>
      </w:r>
    </w:p>
    <w:p w:rsidR="008E5A08" w:rsidRPr="009F1351" w:rsidRDefault="008E5A08" w:rsidP="00500458">
      <w:pPr>
        <w:spacing w:after="0" w:line="240" w:lineRule="auto"/>
        <w:ind w:firstLine="567"/>
        <w:contextualSpacing/>
        <w:jc w:val="both"/>
        <w:rPr>
          <w:rFonts w:ascii="Times New Roman" w:hAnsi="Times New Roman"/>
          <w:sz w:val="28"/>
          <w:szCs w:val="28"/>
        </w:rPr>
      </w:pPr>
      <w:r>
        <w:rPr>
          <w:noProof/>
          <w:lang w:eastAsia="ru-RU"/>
        </w:rPr>
        <w:lastRenderedPageBreak/>
        <w:drawing>
          <wp:inline distT="0" distB="0" distL="0" distR="0" wp14:anchorId="4B77F0BC" wp14:editId="535B3430">
            <wp:extent cx="5248275" cy="2743200"/>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E5A08" w:rsidRPr="002130ED" w:rsidRDefault="008E5A08"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w:t>
      </w:r>
      <w:r w:rsidRPr="002130ED">
        <w:rPr>
          <w:rFonts w:ascii="Times New Roman" w:hAnsi="Times New Roman"/>
          <w:sz w:val="28"/>
          <w:szCs w:val="28"/>
        </w:rPr>
        <w:t xml:space="preserve">редприятия, находящиеся на территории </w:t>
      </w:r>
      <w:r>
        <w:rPr>
          <w:rFonts w:ascii="Times New Roman" w:hAnsi="Times New Roman"/>
          <w:sz w:val="28"/>
          <w:szCs w:val="28"/>
        </w:rPr>
        <w:t>Коченевско</w:t>
      </w:r>
      <w:r w:rsidRPr="002130ED">
        <w:rPr>
          <w:rFonts w:ascii="Times New Roman" w:hAnsi="Times New Roman"/>
          <w:sz w:val="28"/>
          <w:szCs w:val="28"/>
        </w:rPr>
        <w:t xml:space="preserve">го района </w:t>
      </w:r>
      <w:r>
        <w:rPr>
          <w:rFonts w:ascii="Times New Roman" w:hAnsi="Times New Roman"/>
          <w:sz w:val="28"/>
          <w:szCs w:val="28"/>
        </w:rPr>
        <w:t>привлекают</w:t>
      </w:r>
      <w:r w:rsidRPr="002130ED">
        <w:rPr>
          <w:rFonts w:ascii="Times New Roman" w:hAnsi="Times New Roman"/>
          <w:sz w:val="28"/>
          <w:szCs w:val="28"/>
        </w:rPr>
        <w:t xml:space="preserve"> значительную часть инвестиционных ресурсов. За последние годы в районе стартовали и реализуются </w:t>
      </w:r>
      <w:r>
        <w:rPr>
          <w:rFonts w:ascii="Times New Roman" w:hAnsi="Times New Roman"/>
          <w:sz w:val="28"/>
          <w:szCs w:val="28"/>
        </w:rPr>
        <w:t xml:space="preserve">более </w:t>
      </w:r>
      <w:r w:rsidRPr="001F36DA">
        <w:rPr>
          <w:rFonts w:ascii="Times New Roman" w:hAnsi="Times New Roman"/>
          <w:sz w:val="28"/>
          <w:szCs w:val="28"/>
        </w:rPr>
        <w:t>10</w:t>
      </w:r>
      <w:r w:rsidRPr="002130ED">
        <w:rPr>
          <w:rFonts w:ascii="Times New Roman" w:hAnsi="Times New Roman"/>
          <w:sz w:val="28"/>
          <w:szCs w:val="28"/>
        </w:rPr>
        <w:t xml:space="preserve"> </w:t>
      </w:r>
      <w:r>
        <w:rPr>
          <w:rFonts w:ascii="Times New Roman" w:hAnsi="Times New Roman"/>
          <w:sz w:val="28"/>
          <w:szCs w:val="28"/>
        </w:rPr>
        <w:t>крупных инвестиционных проектов, это строительство завода по производству медицинских препаратов, строительство жилищного комплекса «Березки», модернизация ООО «ВПК-Ойл», строительство мусороперерабатывающего завода «Квант», культурно-досугового центра, супермаркетов и т.д.</w:t>
      </w:r>
    </w:p>
    <w:p w:rsidR="008E5A08" w:rsidRPr="002130ED" w:rsidRDefault="008E5A08" w:rsidP="00FE2E0E">
      <w:pPr>
        <w:spacing w:after="0" w:line="240" w:lineRule="auto"/>
        <w:ind w:firstLine="567"/>
        <w:contextualSpacing/>
        <w:jc w:val="both"/>
        <w:rPr>
          <w:rFonts w:ascii="Times New Roman" w:hAnsi="Times New Roman"/>
          <w:sz w:val="28"/>
          <w:szCs w:val="28"/>
        </w:rPr>
      </w:pPr>
      <w:r w:rsidRPr="002130ED">
        <w:rPr>
          <w:rFonts w:ascii="Times New Roman" w:hAnsi="Times New Roman"/>
          <w:sz w:val="28"/>
          <w:szCs w:val="28"/>
        </w:rPr>
        <w:t xml:space="preserve">Дополнительными факторами, выгодно отличающими </w:t>
      </w:r>
      <w:proofErr w:type="spellStart"/>
      <w:r>
        <w:rPr>
          <w:rFonts w:ascii="Times New Roman" w:hAnsi="Times New Roman"/>
          <w:sz w:val="28"/>
          <w:szCs w:val="28"/>
        </w:rPr>
        <w:t>Коченевс</w:t>
      </w:r>
      <w:r w:rsidRPr="002130ED">
        <w:rPr>
          <w:rFonts w:ascii="Times New Roman" w:hAnsi="Times New Roman"/>
          <w:sz w:val="28"/>
          <w:szCs w:val="28"/>
        </w:rPr>
        <w:t>кий</w:t>
      </w:r>
      <w:proofErr w:type="spellEnd"/>
      <w:r w:rsidRPr="002130ED">
        <w:rPr>
          <w:rFonts w:ascii="Times New Roman" w:hAnsi="Times New Roman"/>
          <w:sz w:val="28"/>
          <w:szCs w:val="28"/>
        </w:rPr>
        <w:t xml:space="preserve"> район от других муниципальных </w:t>
      </w:r>
      <w:r>
        <w:rPr>
          <w:rFonts w:ascii="Times New Roman" w:hAnsi="Times New Roman"/>
          <w:sz w:val="28"/>
          <w:szCs w:val="28"/>
        </w:rPr>
        <w:t>районов Новосибирской</w:t>
      </w:r>
      <w:r w:rsidRPr="002130ED">
        <w:rPr>
          <w:rFonts w:ascii="Times New Roman" w:hAnsi="Times New Roman"/>
          <w:sz w:val="28"/>
          <w:szCs w:val="28"/>
        </w:rPr>
        <w:t xml:space="preserve"> области, является </w:t>
      </w:r>
      <w:r>
        <w:rPr>
          <w:rFonts w:ascii="Times New Roman" w:hAnsi="Times New Roman"/>
          <w:sz w:val="28"/>
          <w:szCs w:val="28"/>
        </w:rPr>
        <w:t>удобн</w:t>
      </w:r>
      <w:r w:rsidRPr="002130ED">
        <w:rPr>
          <w:rFonts w:ascii="Times New Roman" w:hAnsi="Times New Roman"/>
          <w:sz w:val="28"/>
          <w:szCs w:val="28"/>
        </w:rPr>
        <w:t>ое географическое положение</w:t>
      </w:r>
      <w:r>
        <w:rPr>
          <w:rFonts w:ascii="Times New Roman" w:hAnsi="Times New Roman"/>
          <w:sz w:val="28"/>
          <w:szCs w:val="28"/>
        </w:rPr>
        <w:t xml:space="preserve"> и</w:t>
      </w:r>
      <w:r w:rsidRPr="002130ED">
        <w:rPr>
          <w:rFonts w:ascii="Times New Roman" w:hAnsi="Times New Roman"/>
          <w:sz w:val="28"/>
          <w:szCs w:val="28"/>
        </w:rPr>
        <w:t xml:space="preserve"> близость к город</w:t>
      </w:r>
      <w:r>
        <w:rPr>
          <w:rFonts w:ascii="Times New Roman" w:hAnsi="Times New Roman"/>
          <w:sz w:val="28"/>
          <w:szCs w:val="28"/>
        </w:rPr>
        <w:t>у Новосибирск</w:t>
      </w:r>
      <w:r w:rsidRPr="002130ED">
        <w:rPr>
          <w:rFonts w:ascii="Times New Roman" w:hAnsi="Times New Roman"/>
          <w:sz w:val="28"/>
          <w:szCs w:val="28"/>
        </w:rPr>
        <w:t>у.</w:t>
      </w:r>
      <w:r w:rsidR="00BE3AFF">
        <w:rPr>
          <w:rFonts w:ascii="Times New Roman" w:hAnsi="Times New Roman"/>
          <w:sz w:val="28"/>
          <w:szCs w:val="28"/>
        </w:rPr>
        <w:t xml:space="preserve"> Стоит отметить, что</w:t>
      </w:r>
      <w:r w:rsidRPr="002130ED">
        <w:rPr>
          <w:rFonts w:ascii="Times New Roman" w:hAnsi="Times New Roman"/>
          <w:sz w:val="28"/>
          <w:szCs w:val="28"/>
        </w:rPr>
        <w:t xml:space="preserve"> </w:t>
      </w:r>
      <w:proofErr w:type="spellStart"/>
      <w:r>
        <w:rPr>
          <w:rFonts w:ascii="Times New Roman" w:hAnsi="Times New Roman"/>
          <w:sz w:val="28"/>
          <w:szCs w:val="28"/>
        </w:rPr>
        <w:t>Коченевск</w:t>
      </w:r>
      <w:r w:rsidRPr="002130ED">
        <w:rPr>
          <w:rFonts w:ascii="Times New Roman" w:hAnsi="Times New Roman"/>
          <w:sz w:val="28"/>
          <w:szCs w:val="28"/>
        </w:rPr>
        <w:t>ий</w:t>
      </w:r>
      <w:proofErr w:type="spellEnd"/>
      <w:r w:rsidRPr="002130ED">
        <w:rPr>
          <w:rFonts w:ascii="Times New Roman" w:hAnsi="Times New Roman"/>
          <w:sz w:val="28"/>
          <w:szCs w:val="28"/>
        </w:rPr>
        <w:t xml:space="preserve"> район</w:t>
      </w:r>
      <w:r w:rsidR="00BE3AFF">
        <w:rPr>
          <w:rFonts w:ascii="Times New Roman" w:hAnsi="Times New Roman"/>
          <w:sz w:val="28"/>
          <w:szCs w:val="28"/>
        </w:rPr>
        <w:t xml:space="preserve"> входит в состав агломерации Новосибирской области и </w:t>
      </w:r>
      <w:r w:rsidRPr="002130ED">
        <w:rPr>
          <w:rFonts w:ascii="Times New Roman" w:hAnsi="Times New Roman"/>
          <w:sz w:val="28"/>
          <w:szCs w:val="28"/>
        </w:rPr>
        <w:t xml:space="preserve"> обладает развитой инженерной инфраструктурой, способной обеспечить инженерными мощностями новые производственные площади. На территории района имеются </w:t>
      </w:r>
      <w:r>
        <w:rPr>
          <w:rFonts w:ascii="Times New Roman" w:hAnsi="Times New Roman"/>
          <w:sz w:val="28"/>
          <w:szCs w:val="28"/>
        </w:rPr>
        <w:t xml:space="preserve">12 </w:t>
      </w:r>
      <w:r w:rsidRPr="002130ED">
        <w:rPr>
          <w:rFonts w:ascii="Times New Roman" w:hAnsi="Times New Roman"/>
          <w:sz w:val="28"/>
          <w:szCs w:val="28"/>
        </w:rPr>
        <w:t>свободны</w:t>
      </w:r>
      <w:r>
        <w:rPr>
          <w:rFonts w:ascii="Times New Roman" w:hAnsi="Times New Roman"/>
          <w:sz w:val="28"/>
          <w:szCs w:val="28"/>
        </w:rPr>
        <w:t>х</w:t>
      </w:r>
      <w:r w:rsidRPr="002130ED">
        <w:rPr>
          <w:rFonts w:ascii="Times New Roman" w:hAnsi="Times New Roman"/>
          <w:sz w:val="28"/>
          <w:szCs w:val="28"/>
        </w:rPr>
        <w:t xml:space="preserve"> </w:t>
      </w:r>
      <w:r>
        <w:rPr>
          <w:rFonts w:ascii="Times New Roman" w:hAnsi="Times New Roman"/>
          <w:sz w:val="28"/>
          <w:szCs w:val="28"/>
        </w:rPr>
        <w:t xml:space="preserve">площадок по типу </w:t>
      </w:r>
      <w:r w:rsidR="000C4EF2">
        <w:rPr>
          <w:rFonts w:ascii="Times New Roman" w:hAnsi="Times New Roman"/>
          <w:sz w:val="28"/>
          <w:szCs w:val="28"/>
        </w:rPr>
        <w:t>«</w:t>
      </w:r>
      <w:proofErr w:type="spellStart"/>
      <w:r>
        <w:rPr>
          <w:rFonts w:ascii="Times New Roman" w:hAnsi="Times New Roman"/>
          <w:sz w:val="28"/>
          <w:szCs w:val="28"/>
        </w:rPr>
        <w:t>гринфилд</w:t>
      </w:r>
      <w:proofErr w:type="spellEnd"/>
      <w:r w:rsidR="000C4EF2">
        <w:rPr>
          <w:rFonts w:ascii="Times New Roman" w:hAnsi="Times New Roman"/>
          <w:sz w:val="28"/>
          <w:szCs w:val="28"/>
        </w:rPr>
        <w:t>»</w:t>
      </w:r>
      <w:r>
        <w:rPr>
          <w:rFonts w:ascii="Times New Roman" w:hAnsi="Times New Roman"/>
          <w:sz w:val="28"/>
          <w:szCs w:val="28"/>
        </w:rPr>
        <w:t xml:space="preserve"> и </w:t>
      </w:r>
      <w:r w:rsidR="000C4EF2">
        <w:rPr>
          <w:rFonts w:ascii="Times New Roman" w:hAnsi="Times New Roman"/>
          <w:sz w:val="28"/>
          <w:szCs w:val="28"/>
        </w:rPr>
        <w:t>«</w:t>
      </w:r>
      <w:proofErr w:type="spellStart"/>
      <w:r>
        <w:rPr>
          <w:rFonts w:ascii="Times New Roman" w:hAnsi="Times New Roman"/>
          <w:sz w:val="28"/>
          <w:szCs w:val="28"/>
        </w:rPr>
        <w:t>браунфилд</w:t>
      </w:r>
      <w:proofErr w:type="spellEnd"/>
      <w:r w:rsidR="000C4EF2">
        <w:rPr>
          <w:rFonts w:ascii="Times New Roman" w:hAnsi="Times New Roman"/>
          <w:sz w:val="28"/>
          <w:szCs w:val="28"/>
        </w:rPr>
        <w:t>»</w:t>
      </w:r>
      <w:r w:rsidRPr="002130ED">
        <w:rPr>
          <w:rFonts w:ascii="Times New Roman" w:hAnsi="Times New Roman"/>
          <w:sz w:val="28"/>
          <w:szCs w:val="28"/>
        </w:rPr>
        <w:t xml:space="preserve">, которые </w:t>
      </w:r>
      <w:r>
        <w:rPr>
          <w:rFonts w:ascii="Times New Roman" w:hAnsi="Times New Roman"/>
          <w:sz w:val="28"/>
          <w:szCs w:val="28"/>
        </w:rPr>
        <w:t>предназначены для строительства</w:t>
      </w:r>
      <w:r w:rsidRPr="002130ED">
        <w:rPr>
          <w:rFonts w:ascii="Times New Roman" w:hAnsi="Times New Roman"/>
          <w:sz w:val="28"/>
          <w:szCs w:val="28"/>
        </w:rPr>
        <w:t xml:space="preserve"> промышленных, транспортных, а также агропромышленных предприятий. </w:t>
      </w:r>
      <w:r>
        <w:rPr>
          <w:rFonts w:ascii="Times New Roman" w:hAnsi="Times New Roman"/>
          <w:sz w:val="28"/>
          <w:szCs w:val="28"/>
        </w:rPr>
        <w:t>Часть из них имеют прямой выход на транспортную сеть федеральной трассы и железнодорожную ветку путей сообщения, что очень удобно для размещения глобального производства и организации системы логистики.</w:t>
      </w:r>
    </w:p>
    <w:p w:rsidR="00EB58CE" w:rsidRPr="008E5A08" w:rsidRDefault="00EB58CE" w:rsidP="00FE2E0E">
      <w:pPr>
        <w:shd w:val="clear" w:color="auto" w:fill="FFFFFF"/>
        <w:tabs>
          <w:tab w:val="left" w:pos="2146"/>
          <w:tab w:val="left" w:pos="4373"/>
          <w:tab w:val="left" w:pos="5808"/>
          <w:tab w:val="left" w:pos="8270"/>
        </w:tabs>
        <w:spacing w:after="0" w:line="240" w:lineRule="auto"/>
        <w:ind w:right="5" w:firstLine="567"/>
        <w:contextualSpacing/>
        <w:jc w:val="both"/>
        <w:rPr>
          <w:rFonts w:ascii="Times New Roman" w:hAnsi="Times New Roman"/>
          <w:sz w:val="28"/>
          <w:szCs w:val="28"/>
        </w:rPr>
      </w:pPr>
      <w:r w:rsidRPr="008E5A08">
        <w:rPr>
          <w:rFonts w:ascii="Times New Roman" w:hAnsi="Times New Roman"/>
          <w:sz w:val="28"/>
          <w:szCs w:val="28"/>
        </w:rPr>
        <w:t>А</w:t>
      </w:r>
      <w:bookmarkEnd w:id="31"/>
      <w:r w:rsidRPr="008E5A08">
        <w:rPr>
          <w:rFonts w:ascii="Times New Roman" w:hAnsi="Times New Roman"/>
          <w:sz w:val="28"/>
          <w:szCs w:val="28"/>
        </w:rPr>
        <w:t xml:space="preserve">дминистрация </w:t>
      </w:r>
      <w:r w:rsidR="008E5A08">
        <w:rPr>
          <w:rFonts w:ascii="Times New Roman" w:hAnsi="Times New Roman"/>
          <w:sz w:val="28"/>
          <w:szCs w:val="28"/>
        </w:rPr>
        <w:t>Коченевского</w:t>
      </w:r>
      <w:r w:rsidRPr="008E5A08">
        <w:rPr>
          <w:rFonts w:ascii="Times New Roman" w:hAnsi="Times New Roman"/>
          <w:sz w:val="28"/>
          <w:szCs w:val="28"/>
        </w:rPr>
        <w:t xml:space="preserve"> района осуществляет мероприятия по</w:t>
      </w:r>
      <w:r w:rsidR="008E5A08">
        <w:rPr>
          <w:rFonts w:ascii="Times New Roman" w:hAnsi="Times New Roman"/>
          <w:sz w:val="28"/>
          <w:szCs w:val="28"/>
        </w:rPr>
        <w:t xml:space="preserve"> </w:t>
      </w:r>
      <w:r w:rsidRPr="008E5A08">
        <w:rPr>
          <w:rFonts w:ascii="Times New Roman" w:hAnsi="Times New Roman"/>
          <w:sz w:val="28"/>
          <w:szCs w:val="28"/>
        </w:rPr>
        <w:t>стимулированию инвестиционной активности хозяйствующих субъектов путем</w:t>
      </w:r>
      <w:r w:rsidR="008E5A08">
        <w:rPr>
          <w:rFonts w:ascii="Times New Roman" w:hAnsi="Times New Roman"/>
          <w:sz w:val="28"/>
          <w:szCs w:val="28"/>
        </w:rPr>
        <w:t xml:space="preserve"> </w:t>
      </w:r>
      <w:r w:rsidRPr="008E5A08">
        <w:rPr>
          <w:rFonts w:ascii="Times New Roman" w:hAnsi="Times New Roman"/>
          <w:sz w:val="28"/>
          <w:szCs w:val="28"/>
        </w:rPr>
        <w:t>формирования</w:t>
      </w:r>
      <w:r w:rsidR="008E5A08">
        <w:rPr>
          <w:rFonts w:ascii="Times New Roman" w:hAnsi="Times New Roman"/>
          <w:sz w:val="28"/>
          <w:szCs w:val="28"/>
        </w:rPr>
        <w:t xml:space="preserve"> </w:t>
      </w:r>
      <w:r w:rsidRPr="008E5A08">
        <w:rPr>
          <w:rFonts w:ascii="Times New Roman" w:hAnsi="Times New Roman"/>
          <w:sz w:val="28"/>
          <w:szCs w:val="28"/>
        </w:rPr>
        <w:t>благоприятных</w:t>
      </w:r>
      <w:r w:rsidR="008E5A08">
        <w:rPr>
          <w:rFonts w:ascii="Times New Roman" w:hAnsi="Times New Roman"/>
          <w:sz w:val="28"/>
          <w:szCs w:val="28"/>
        </w:rPr>
        <w:t xml:space="preserve"> </w:t>
      </w:r>
      <w:r w:rsidRPr="008E5A08">
        <w:rPr>
          <w:rFonts w:ascii="Times New Roman" w:hAnsi="Times New Roman"/>
          <w:sz w:val="28"/>
          <w:szCs w:val="28"/>
        </w:rPr>
        <w:t>условий,</w:t>
      </w:r>
      <w:r w:rsidR="008E5A08">
        <w:rPr>
          <w:rFonts w:ascii="Times New Roman" w:hAnsi="Times New Roman"/>
          <w:sz w:val="28"/>
          <w:szCs w:val="28"/>
        </w:rPr>
        <w:t xml:space="preserve"> </w:t>
      </w:r>
      <w:r w:rsidRPr="008E5A08">
        <w:rPr>
          <w:rFonts w:ascii="Times New Roman" w:hAnsi="Times New Roman"/>
          <w:sz w:val="28"/>
          <w:szCs w:val="28"/>
        </w:rPr>
        <w:t>обеспечивающих</w:t>
      </w:r>
      <w:r w:rsidR="008E5A08">
        <w:rPr>
          <w:rFonts w:ascii="Times New Roman" w:hAnsi="Times New Roman"/>
          <w:sz w:val="28"/>
          <w:szCs w:val="28"/>
        </w:rPr>
        <w:t xml:space="preserve"> </w:t>
      </w:r>
      <w:r w:rsidRPr="008E5A08">
        <w:rPr>
          <w:rFonts w:ascii="Times New Roman" w:hAnsi="Times New Roman"/>
          <w:sz w:val="28"/>
          <w:szCs w:val="28"/>
        </w:rPr>
        <w:t>эффективную</w:t>
      </w:r>
      <w:r w:rsidR="008E5A08">
        <w:rPr>
          <w:rFonts w:ascii="Times New Roman" w:hAnsi="Times New Roman"/>
          <w:sz w:val="28"/>
          <w:szCs w:val="28"/>
        </w:rPr>
        <w:t xml:space="preserve"> </w:t>
      </w:r>
      <w:r w:rsidRPr="008E5A08">
        <w:rPr>
          <w:rFonts w:ascii="Times New Roman" w:hAnsi="Times New Roman"/>
          <w:sz w:val="28"/>
          <w:szCs w:val="28"/>
        </w:rPr>
        <w:t xml:space="preserve">реализацию инвестиционной политики на территории </w:t>
      </w:r>
      <w:r w:rsidR="008E5A08">
        <w:rPr>
          <w:rFonts w:ascii="Times New Roman" w:hAnsi="Times New Roman"/>
          <w:sz w:val="28"/>
          <w:szCs w:val="28"/>
        </w:rPr>
        <w:t>Коченевского</w:t>
      </w:r>
      <w:r w:rsidRPr="008E5A08">
        <w:rPr>
          <w:rFonts w:ascii="Times New Roman" w:hAnsi="Times New Roman"/>
          <w:sz w:val="28"/>
          <w:szCs w:val="28"/>
        </w:rPr>
        <w:t xml:space="preserve"> района.</w:t>
      </w:r>
    </w:p>
    <w:p w:rsidR="00EB58CE" w:rsidRPr="008E5A08" w:rsidRDefault="00EB58CE" w:rsidP="00FE2E0E">
      <w:pPr>
        <w:shd w:val="clear" w:color="auto" w:fill="FFFFFF"/>
        <w:tabs>
          <w:tab w:val="left" w:pos="2146"/>
          <w:tab w:val="left" w:pos="4373"/>
          <w:tab w:val="left" w:pos="5808"/>
          <w:tab w:val="left" w:pos="8270"/>
        </w:tabs>
        <w:spacing w:after="0" w:line="240" w:lineRule="auto"/>
        <w:ind w:right="5" w:firstLine="567"/>
        <w:contextualSpacing/>
        <w:jc w:val="both"/>
        <w:rPr>
          <w:rFonts w:ascii="Times New Roman" w:hAnsi="Times New Roman"/>
          <w:sz w:val="28"/>
          <w:szCs w:val="28"/>
        </w:rPr>
      </w:pPr>
      <w:r w:rsidRPr="008E5A08">
        <w:rPr>
          <w:rFonts w:ascii="Times New Roman" w:hAnsi="Times New Roman"/>
          <w:sz w:val="28"/>
          <w:szCs w:val="28"/>
        </w:rPr>
        <w:t xml:space="preserve">В целях </w:t>
      </w:r>
      <w:proofErr w:type="gramStart"/>
      <w:r w:rsidRPr="008E5A08">
        <w:rPr>
          <w:rFonts w:ascii="Times New Roman" w:hAnsi="Times New Roman"/>
          <w:sz w:val="28"/>
          <w:szCs w:val="28"/>
        </w:rPr>
        <w:t>повышения эффективности деятельности органов местного</w:t>
      </w:r>
      <w:r w:rsidR="008E5A08" w:rsidRPr="008E5A08">
        <w:rPr>
          <w:rFonts w:ascii="Times New Roman" w:hAnsi="Times New Roman"/>
          <w:sz w:val="28"/>
          <w:szCs w:val="28"/>
        </w:rPr>
        <w:t xml:space="preserve"> </w:t>
      </w:r>
      <w:r w:rsidRPr="008E5A08">
        <w:rPr>
          <w:rFonts w:ascii="Times New Roman" w:hAnsi="Times New Roman"/>
          <w:sz w:val="28"/>
          <w:szCs w:val="28"/>
        </w:rPr>
        <w:t>самоуправления</w:t>
      </w:r>
      <w:proofErr w:type="gramEnd"/>
      <w:r w:rsidRPr="008E5A08">
        <w:rPr>
          <w:rFonts w:ascii="Times New Roman" w:hAnsi="Times New Roman"/>
          <w:sz w:val="28"/>
          <w:szCs w:val="28"/>
        </w:rPr>
        <w:t xml:space="preserve"> по привлечению инвестиций и создания благоприятных условий</w:t>
      </w:r>
      <w:r w:rsidR="008E5A08" w:rsidRPr="008E5A08">
        <w:rPr>
          <w:rFonts w:ascii="Times New Roman" w:hAnsi="Times New Roman"/>
          <w:sz w:val="28"/>
          <w:szCs w:val="28"/>
        </w:rPr>
        <w:t xml:space="preserve"> </w:t>
      </w:r>
      <w:r w:rsidRPr="008E5A08">
        <w:rPr>
          <w:rFonts w:ascii="Times New Roman" w:hAnsi="Times New Roman"/>
          <w:sz w:val="28"/>
          <w:szCs w:val="28"/>
        </w:rPr>
        <w:t xml:space="preserve">для осуществления инвестиционной деятельности в </w:t>
      </w:r>
      <w:r w:rsidR="008E5A08">
        <w:rPr>
          <w:rFonts w:ascii="Times New Roman" w:hAnsi="Times New Roman"/>
          <w:sz w:val="28"/>
          <w:szCs w:val="28"/>
        </w:rPr>
        <w:t>Коченевском</w:t>
      </w:r>
      <w:r w:rsidRPr="008E5A08">
        <w:rPr>
          <w:rFonts w:ascii="Times New Roman" w:hAnsi="Times New Roman"/>
          <w:sz w:val="28"/>
          <w:szCs w:val="28"/>
        </w:rPr>
        <w:t xml:space="preserve"> районе внедрен</w:t>
      </w:r>
      <w:r w:rsidR="008E5A08" w:rsidRPr="008E5A08">
        <w:rPr>
          <w:rFonts w:ascii="Times New Roman" w:hAnsi="Times New Roman"/>
          <w:sz w:val="28"/>
          <w:szCs w:val="28"/>
        </w:rPr>
        <w:t xml:space="preserve"> </w:t>
      </w:r>
      <w:r w:rsidRPr="008E5A08">
        <w:rPr>
          <w:rFonts w:ascii="Times New Roman" w:hAnsi="Times New Roman"/>
          <w:sz w:val="28"/>
          <w:szCs w:val="28"/>
        </w:rPr>
        <w:t>Инвестиционный</w:t>
      </w:r>
      <w:r w:rsidR="008E5A08" w:rsidRPr="008E5A08">
        <w:rPr>
          <w:rFonts w:ascii="Times New Roman" w:hAnsi="Times New Roman"/>
          <w:sz w:val="28"/>
          <w:szCs w:val="28"/>
        </w:rPr>
        <w:t xml:space="preserve"> </w:t>
      </w:r>
      <w:r w:rsidRPr="008E5A08">
        <w:rPr>
          <w:rFonts w:ascii="Times New Roman" w:hAnsi="Times New Roman"/>
          <w:sz w:val="28"/>
          <w:szCs w:val="28"/>
        </w:rPr>
        <w:t>стандарт</w:t>
      </w:r>
      <w:r w:rsidR="008E5A08" w:rsidRPr="008E5A08">
        <w:rPr>
          <w:rFonts w:ascii="Times New Roman" w:hAnsi="Times New Roman"/>
          <w:sz w:val="28"/>
          <w:szCs w:val="28"/>
        </w:rPr>
        <w:t xml:space="preserve"> </w:t>
      </w:r>
      <w:r w:rsidRPr="008E5A08">
        <w:rPr>
          <w:rFonts w:ascii="Times New Roman" w:hAnsi="Times New Roman"/>
          <w:sz w:val="28"/>
          <w:szCs w:val="28"/>
        </w:rPr>
        <w:t>Новосибирской</w:t>
      </w:r>
      <w:r w:rsidR="008E5A08" w:rsidRPr="008E5A08">
        <w:rPr>
          <w:rFonts w:ascii="Times New Roman" w:hAnsi="Times New Roman"/>
          <w:sz w:val="28"/>
          <w:szCs w:val="28"/>
        </w:rPr>
        <w:t xml:space="preserve"> </w:t>
      </w:r>
      <w:r w:rsidRPr="008E5A08">
        <w:rPr>
          <w:rFonts w:ascii="Times New Roman" w:hAnsi="Times New Roman"/>
          <w:sz w:val="28"/>
          <w:szCs w:val="28"/>
        </w:rPr>
        <w:t>области.</w:t>
      </w:r>
      <w:r w:rsidR="008E5A08" w:rsidRPr="008E5A08">
        <w:rPr>
          <w:rFonts w:ascii="Times New Roman" w:hAnsi="Times New Roman"/>
          <w:sz w:val="28"/>
          <w:szCs w:val="28"/>
        </w:rPr>
        <w:t xml:space="preserve"> </w:t>
      </w:r>
      <w:r w:rsidRPr="008E5A08">
        <w:rPr>
          <w:rFonts w:ascii="Times New Roman" w:hAnsi="Times New Roman"/>
          <w:sz w:val="28"/>
          <w:szCs w:val="28"/>
        </w:rPr>
        <w:t>Администрация</w:t>
      </w:r>
      <w:r w:rsidR="008E5A08" w:rsidRPr="008E5A08">
        <w:rPr>
          <w:rFonts w:ascii="Times New Roman" w:hAnsi="Times New Roman"/>
          <w:sz w:val="28"/>
          <w:szCs w:val="28"/>
        </w:rPr>
        <w:t xml:space="preserve"> </w:t>
      </w:r>
      <w:r w:rsidR="00BE3AFF">
        <w:rPr>
          <w:rFonts w:ascii="Times New Roman" w:hAnsi="Times New Roman"/>
          <w:sz w:val="28"/>
          <w:szCs w:val="28"/>
        </w:rPr>
        <w:t>Коченевского</w:t>
      </w:r>
      <w:r w:rsidRPr="008E5A08">
        <w:rPr>
          <w:rFonts w:ascii="Times New Roman" w:hAnsi="Times New Roman"/>
          <w:sz w:val="28"/>
          <w:szCs w:val="28"/>
        </w:rPr>
        <w:t xml:space="preserve"> района вошла в пятёрку районов лидеров по его внедрению.</w:t>
      </w:r>
    </w:p>
    <w:p w:rsidR="00EB58CE" w:rsidRDefault="00EB58CE" w:rsidP="00FE2E0E">
      <w:pPr>
        <w:spacing w:after="0" w:line="240" w:lineRule="auto"/>
        <w:ind w:right="300" w:firstLine="567"/>
        <w:contextualSpacing/>
        <w:jc w:val="both"/>
        <w:rPr>
          <w:rFonts w:ascii="Times New Roman" w:hAnsi="Times New Roman"/>
          <w:sz w:val="28"/>
          <w:szCs w:val="28"/>
        </w:rPr>
      </w:pPr>
      <w:r w:rsidRPr="00826417">
        <w:rPr>
          <w:rFonts w:ascii="Times New Roman" w:hAnsi="Times New Roman"/>
          <w:sz w:val="28"/>
          <w:szCs w:val="28"/>
        </w:rPr>
        <w:t xml:space="preserve">Важным </w:t>
      </w:r>
      <w:r w:rsidR="00826417">
        <w:rPr>
          <w:rFonts w:ascii="Times New Roman" w:hAnsi="Times New Roman"/>
          <w:sz w:val="28"/>
          <w:szCs w:val="28"/>
        </w:rPr>
        <w:t>инструментом для развития инвестиционного деятельности</w:t>
      </w:r>
      <w:r w:rsidRPr="00826417">
        <w:rPr>
          <w:rFonts w:ascii="Times New Roman" w:hAnsi="Times New Roman"/>
          <w:sz w:val="28"/>
          <w:szCs w:val="28"/>
        </w:rPr>
        <w:t xml:space="preserve"> является использование информационного ресурса. На официальном сайте администрации </w:t>
      </w:r>
      <w:r w:rsidR="00826417" w:rsidRPr="00826417">
        <w:rPr>
          <w:rFonts w:ascii="Times New Roman" w:hAnsi="Times New Roman"/>
          <w:sz w:val="28"/>
          <w:szCs w:val="28"/>
        </w:rPr>
        <w:t>Коченевского</w:t>
      </w:r>
      <w:r w:rsidRPr="00826417">
        <w:rPr>
          <w:rFonts w:ascii="Times New Roman" w:hAnsi="Times New Roman"/>
          <w:sz w:val="28"/>
          <w:szCs w:val="28"/>
        </w:rPr>
        <w:t xml:space="preserve"> района создан специализированный раздел </w:t>
      </w:r>
      <w:r w:rsidRPr="00826417">
        <w:rPr>
          <w:rFonts w:ascii="Times New Roman" w:hAnsi="Times New Roman"/>
          <w:sz w:val="28"/>
          <w:szCs w:val="28"/>
        </w:rPr>
        <w:lastRenderedPageBreak/>
        <w:t>«</w:t>
      </w:r>
      <w:r w:rsidR="00D17A56" w:rsidRPr="00D17A56">
        <w:rPr>
          <w:rFonts w:ascii="Times New Roman" w:hAnsi="Times New Roman"/>
          <w:sz w:val="28"/>
          <w:szCs w:val="28"/>
        </w:rPr>
        <w:t>Инвестиционная привлекательность Коченевского района</w:t>
      </w:r>
      <w:r w:rsidRPr="00826417">
        <w:rPr>
          <w:rFonts w:ascii="Times New Roman" w:hAnsi="Times New Roman"/>
          <w:sz w:val="28"/>
          <w:szCs w:val="28"/>
        </w:rPr>
        <w:t xml:space="preserve">», </w:t>
      </w:r>
      <w:r w:rsidR="00826417">
        <w:rPr>
          <w:rFonts w:ascii="Times New Roman" w:hAnsi="Times New Roman"/>
          <w:sz w:val="28"/>
          <w:szCs w:val="28"/>
        </w:rPr>
        <w:t>где</w:t>
      </w:r>
      <w:r w:rsidRPr="00826417">
        <w:rPr>
          <w:rFonts w:ascii="Times New Roman" w:hAnsi="Times New Roman"/>
          <w:sz w:val="28"/>
          <w:szCs w:val="28"/>
        </w:rPr>
        <w:t xml:space="preserve"> </w:t>
      </w:r>
      <w:r w:rsidR="00826417">
        <w:rPr>
          <w:rFonts w:ascii="Times New Roman" w:hAnsi="Times New Roman"/>
          <w:sz w:val="28"/>
          <w:szCs w:val="28"/>
        </w:rPr>
        <w:t xml:space="preserve">можно </w:t>
      </w:r>
      <w:r w:rsidRPr="00826417">
        <w:rPr>
          <w:rFonts w:ascii="Times New Roman" w:hAnsi="Times New Roman"/>
          <w:sz w:val="28"/>
          <w:szCs w:val="28"/>
        </w:rPr>
        <w:t xml:space="preserve">ознакомиться с отчётами инвестиционного уполномоченного, мерами поддержки инвесторов, а также </w:t>
      </w:r>
      <w:r w:rsidR="00826417">
        <w:rPr>
          <w:rFonts w:ascii="Times New Roman" w:hAnsi="Times New Roman"/>
          <w:sz w:val="28"/>
          <w:szCs w:val="28"/>
        </w:rPr>
        <w:t>д</w:t>
      </w:r>
      <w:r w:rsidR="00826417" w:rsidRPr="00826417">
        <w:rPr>
          <w:rFonts w:ascii="Times New Roman" w:hAnsi="Times New Roman"/>
          <w:sz w:val="28"/>
          <w:szCs w:val="28"/>
        </w:rPr>
        <w:t xml:space="preserve">ля решения срочных вопросов, касающихся инвестиционной деятельности в Коченевском районе, </w:t>
      </w:r>
      <w:r w:rsidR="00826417">
        <w:rPr>
          <w:rFonts w:ascii="Times New Roman" w:hAnsi="Times New Roman"/>
          <w:sz w:val="28"/>
          <w:szCs w:val="28"/>
        </w:rPr>
        <w:t>работает</w:t>
      </w:r>
      <w:r w:rsidR="00826417" w:rsidRPr="00826417">
        <w:rPr>
          <w:rFonts w:ascii="Times New Roman" w:hAnsi="Times New Roman"/>
          <w:sz w:val="28"/>
          <w:szCs w:val="28"/>
        </w:rPr>
        <w:t xml:space="preserve"> канал прямой связи с руководством администрации Коченевского района,  в виде электронной формы.</w:t>
      </w:r>
      <w:r w:rsidR="00826417">
        <w:rPr>
          <w:rFonts w:ascii="Times New Roman" w:hAnsi="Times New Roman"/>
          <w:sz w:val="28"/>
          <w:szCs w:val="28"/>
        </w:rPr>
        <w:t xml:space="preserve"> </w:t>
      </w:r>
    </w:p>
    <w:p w:rsidR="00D17A56" w:rsidRPr="00D17A56" w:rsidRDefault="00EB58CE" w:rsidP="00FE2E0E">
      <w:pPr>
        <w:spacing w:after="0" w:line="240" w:lineRule="auto"/>
        <w:ind w:right="300" w:firstLine="567"/>
        <w:contextualSpacing/>
        <w:jc w:val="both"/>
        <w:rPr>
          <w:rFonts w:ascii="Times New Roman" w:hAnsi="Times New Roman"/>
          <w:sz w:val="28"/>
          <w:szCs w:val="28"/>
        </w:rPr>
      </w:pPr>
      <w:r w:rsidRPr="00826417">
        <w:rPr>
          <w:rFonts w:ascii="Times New Roman" w:hAnsi="Times New Roman"/>
          <w:sz w:val="28"/>
          <w:szCs w:val="28"/>
        </w:rPr>
        <w:t xml:space="preserve">В целях увеличения инвестиционного потенциала </w:t>
      </w:r>
      <w:r w:rsidR="00826417">
        <w:rPr>
          <w:rFonts w:ascii="Times New Roman" w:hAnsi="Times New Roman"/>
          <w:sz w:val="28"/>
          <w:szCs w:val="28"/>
        </w:rPr>
        <w:t>Коченевского</w:t>
      </w:r>
      <w:r w:rsidRPr="00826417">
        <w:rPr>
          <w:rFonts w:ascii="Times New Roman" w:hAnsi="Times New Roman"/>
          <w:sz w:val="28"/>
          <w:szCs w:val="28"/>
        </w:rPr>
        <w:t xml:space="preserve"> района</w:t>
      </w:r>
      <w:r w:rsidR="00826417">
        <w:rPr>
          <w:rFonts w:ascii="Times New Roman" w:hAnsi="Times New Roman"/>
          <w:sz w:val="28"/>
          <w:szCs w:val="28"/>
        </w:rPr>
        <w:t xml:space="preserve"> </w:t>
      </w:r>
      <w:r w:rsidRPr="00826417">
        <w:rPr>
          <w:rFonts w:ascii="Times New Roman" w:hAnsi="Times New Roman"/>
          <w:sz w:val="28"/>
          <w:szCs w:val="28"/>
        </w:rPr>
        <w:t>сформирован</w:t>
      </w:r>
      <w:r w:rsidR="00826417">
        <w:rPr>
          <w:rFonts w:ascii="Times New Roman" w:hAnsi="Times New Roman"/>
          <w:sz w:val="28"/>
          <w:szCs w:val="28"/>
        </w:rPr>
        <w:t xml:space="preserve"> </w:t>
      </w:r>
      <w:r w:rsidRPr="00826417">
        <w:rPr>
          <w:rFonts w:ascii="Times New Roman" w:hAnsi="Times New Roman"/>
          <w:sz w:val="28"/>
          <w:szCs w:val="28"/>
        </w:rPr>
        <w:t>инвестиционный</w:t>
      </w:r>
      <w:r w:rsidR="00826417">
        <w:rPr>
          <w:rFonts w:ascii="Times New Roman" w:hAnsi="Times New Roman"/>
          <w:sz w:val="28"/>
          <w:szCs w:val="28"/>
        </w:rPr>
        <w:t xml:space="preserve"> </w:t>
      </w:r>
      <w:r w:rsidRPr="00826417">
        <w:rPr>
          <w:rFonts w:ascii="Times New Roman" w:hAnsi="Times New Roman"/>
          <w:sz w:val="28"/>
          <w:szCs w:val="28"/>
        </w:rPr>
        <w:t>паспорт</w:t>
      </w:r>
      <w:r w:rsidR="00826417">
        <w:rPr>
          <w:rFonts w:ascii="Times New Roman" w:hAnsi="Times New Roman"/>
          <w:sz w:val="28"/>
          <w:szCs w:val="28"/>
        </w:rPr>
        <w:t xml:space="preserve"> </w:t>
      </w:r>
      <w:r w:rsidRPr="00826417">
        <w:rPr>
          <w:rFonts w:ascii="Times New Roman" w:hAnsi="Times New Roman"/>
          <w:sz w:val="28"/>
          <w:szCs w:val="28"/>
        </w:rPr>
        <w:t>района,</w:t>
      </w:r>
      <w:r w:rsidR="00826417">
        <w:rPr>
          <w:rFonts w:ascii="Times New Roman" w:hAnsi="Times New Roman"/>
          <w:sz w:val="28"/>
          <w:szCs w:val="28"/>
        </w:rPr>
        <w:t xml:space="preserve"> </w:t>
      </w:r>
      <w:r w:rsidRPr="00826417">
        <w:rPr>
          <w:rFonts w:ascii="Times New Roman" w:hAnsi="Times New Roman"/>
          <w:sz w:val="28"/>
          <w:szCs w:val="28"/>
        </w:rPr>
        <w:t>который</w:t>
      </w:r>
      <w:r w:rsidR="00826417" w:rsidRPr="00826417">
        <w:rPr>
          <w:rFonts w:ascii="Times New Roman" w:hAnsi="Times New Roman"/>
          <w:sz w:val="28"/>
          <w:szCs w:val="28"/>
        </w:rPr>
        <w:t xml:space="preserve"> демонстрирует инвестору основные возможности территории, ее привлекательность, а также будущие перспективы ее развития с учетом реализации органами власти различных мероприятий по улучшению инвестиционного климата.</w:t>
      </w:r>
      <w:r w:rsidR="00826417">
        <w:rPr>
          <w:rFonts w:ascii="Times New Roman" w:hAnsi="Times New Roman"/>
          <w:sz w:val="28"/>
          <w:szCs w:val="28"/>
        </w:rPr>
        <w:t xml:space="preserve"> И</w:t>
      </w:r>
      <w:r w:rsidR="00826417" w:rsidRPr="00826417">
        <w:rPr>
          <w:rFonts w:ascii="Times New Roman" w:hAnsi="Times New Roman"/>
          <w:sz w:val="28"/>
          <w:szCs w:val="28"/>
        </w:rPr>
        <w:t>нвестиционный</w:t>
      </w:r>
      <w:r w:rsidR="00826417">
        <w:rPr>
          <w:rFonts w:ascii="Times New Roman" w:hAnsi="Times New Roman"/>
          <w:sz w:val="28"/>
          <w:szCs w:val="28"/>
        </w:rPr>
        <w:t xml:space="preserve"> </w:t>
      </w:r>
      <w:r w:rsidR="00826417" w:rsidRPr="00826417">
        <w:rPr>
          <w:rFonts w:ascii="Times New Roman" w:hAnsi="Times New Roman"/>
          <w:sz w:val="28"/>
          <w:szCs w:val="28"/>
        </w:rPr>
        <w:t>паспорт</w:t>
      </w:r>
      <w:r w:rsidR="00826417">
        <w:rPr>
          <w:rFonts w:ascii="Times New Roman" w:hAnsi="Times New Roman"/>
          <w:sz w:val="28"/>
          <w:szCs w:val="28"/>
        </w:rPr>
        <w:t xml:space="preserve"> </w:t>
      </w:r>
      <w:r w:rsidRPr="00826417">
        <w:rPr>
          <w:rFonts w:ascii="Times New Roman" w:hAnsi="Times New Roman"/>
          <w:sz w:val="28"/>
          <w:szCs w:val="28"/>
        </w:rPr>
        <w:t>содержит</w:t>
      </w:r>
      <w:r w:rsidR="00826417">
        <w:rPr>
          <w:rFonts w:ascii="Times New Roman" w:hAnsi="Times New Roman"/>
          <w:sz w:val="28"/>
          <w:szCs w:val="28"/>
        </w:rPr>
        <w:t xml:space="preserve"> </w:t>
      </w:r>
      <w:r w:rsidRPr="00826417">
        <w:rPr>
          <w:rFonts w:ascii="Times New Roman" w:hAnsi="Times New Roman"/>
          <w:sz w:val="28"/>
          <w:szCs w:val="28"/>
        </w:rPr>
        <w:t xml:space="preserve">инвестиционные предложения, </w:t>
      </w:r>
      <w:proofErr w:type="spellStart"/>
      <w:r w:rsidRPr="00826417">
        <w:rPr>
          <w:rFonts w:ascii="Times New Roman" w:hAnsi="Times New Roman"/>
          <w:sz w:val="28"/>
          <w:szCs w:val="28"/>
        </w:rPr>
        <w:t>недозагруженные</w:t>
      </w:r>
      <w:proofErr w:type="spellEnd"/>
      <w:r w:rsidRPr="00826417">
        <w:rPr>
          <w:rFonts w:ascii="Times New Roman" w:hAnsi="Times New Roman"/>
          <w:sz w:val="28"/>
          <w:szCs w:val="28"/>
        </w:rPr>
        <w:t xml:space="preserve"> производственные мощности, реестр инвестиционных площадок по типу «</w:t>
      </w:r>
      <w:proofErr w:type="spellStart"/>
      <w:r w:rsidRPr="00826417">
        <w:rPr>
          <w:rFonts w:ascii="Times New Roman" w:hAnsi="Times New Roman"/>
          <w:sz w:val="28"/>
          <w:szCs w:val="28"/>
        </w:rPr>
        <w:t>браунфилд</w:t>
      </w:r>
      <w:proofErr w:type="spellEnd"/>
      <w:r w:rsidRPr="00826417">
        <w:rPr>
          <w:rFonts w:ascii="Times New Roman" w:hAnsi="Times New Roman"/>
          <w:sz w:val="28"/>
          <w:szCs w:val="28"/>
        </w:rPr>
        <w:t>» и «</w:t>
      </w:r>
      <w:proofErr w:type="spellStart"/>
      <w:r w:rsidRPr="00826417">
        <w:rPr>
          <w:rFonts w:ascii="Times New Roman" w:hAnsi="Times New Roman"/>
          <w:sz w:val="28"/>
          <w:szCs w:val="28"/>
        </w:rPr>
        <w:t>гринфилд</w:t>
      </w:r>
      <w:proofErr w:type="spellEnd"/>
      <w:r w:rsidRPr="00826417">
        <w:rPr>
          <w:rFonts w:ascii="Times New Roman" w:hAnsi="Times New Roman"/>
          <w:sz w:val="28"/>
          <w:szCs w:val="28"/>
        </w:rPr>
        <w:t xml:space="preserve">», с указанием формы собственности на земельный участок. Инвестиционные площадки занесены на инвестиционную карту Новосибирской области. Сведения об объектах </w:t>
      </w:r>
      <w:r w:rsidR="00826417" w:rsidRPr="00826417">
        <w:rPr>
          <w:rFonts w:ascii="Times New Roman" w:hAnsi="Times New Roman"/>
          <w:sz w:val="28"/>
          <w:szCs w:val="28"/>
        </w:rPr>
        <w:t>ежемесячно</w:t>
      </w:r>
      <w:r w:rsidRPr="00826417">
        <w:rPr>
          <w:rFonts w:ascii="Times New Roman" w:hAnsi="Times New Roman"/>
          <w:sz w:val="28"/>
          <w:szCs w:val="28"/>
        </w:rPr>
        <w:t xml:space="preserve"> актуализируются. В инвестиционном паспорте описаны конкурентные преимущества и точки роста </w:t>
      </w:r>
      <w:r w:rsidR="00826417" w:rsidRPr="00826417">
        <w:rPr>
          <w:rFonts w:ascii="Times New Roman" w:hAnsi="Times New Roman"/>
          <w:sz w:val="28"/>
          <w:szCs w:val="28"/>
        </w:rPr>
        <w:t>Коченевского</w:t>
      </w:r>
      <w:r w:rsidRPr="00826417">
        <w:rPr>
          <w:rFonts w:ascii="Times New Roman" w:hAnsi="Times New Roman"/>
          <w:sz w:val="28"/>
          <w:szCs w:val="28"/>
        </w:rPr>
        <w:t xml:space="preserve"> района. Более подробно с инвестиционным паспортом можно ознакомиться на официальном сайте администрации </w:t>
      </w:r>
      <w:r w:rsidR="00826417" w:rsidRPr="00826417">
        <w:rPr>
          <w:rFonts w:ascii="Times New Roman" w:hAnsi="Times New Roman"/>
          <w:sz w:val="28"/>
          <w:szCs w:val="28"/>
        </w:rPr>
        <w:t>Коченевского</w:t>
      </w:r>
      <w:r w:rsidRPr="00826417">
        <w:rPr>
          <w:rFonts w:ascii="Times New Roman" w:hAnsi="Times New Roman"/>
          <w:sz w:val="28"/>
          <w:szCs w:val="28"/>
        </w:rPr>
        <w:t xml:space="preserve"> района в разделе </w:t>
      </w:r>
      <w:r w:rsidR="00D17A56">
        <w:rPr>
          <w:rFonts w:ascii="Times New Roman" w:hAnsi="Times New Roman"/>
          <w:sz w:val="28"/>
          <w:szCs w:val="28"/>
        </w:rPr>
        <w:t>«</w:t>
      </w:r>
      <w:hyperlink r:id="rId26" w:history="1">
        <w:r w:rsidR="00D17A56" w:rsidRPr="00D17A56">
          <w:rPr>
            <w:rFonts w:ascii="Times New Roman" w:hAnsi="Times New Roman"/>
            <w:sz w:val="28"/>
            <w:szCs w:val="28"/>
          </w:rPr>
          <w:t>Инвестиционная привлекательность Коченевского района</w:t>
        </w:r>
      </w:hyperlink>
      <w:r w:rsidR="00D17A56">
        <w:rPr>
          <w:rFonts w:ascii="Times New Roman" w:hAnsi="Times New Roman"/>
          <w:sz w:val="28"/>
          <w:szCs w:val="28"/>
        </w:rPr>
        <w:t>/</w:t>
      </w:r>
      <w:r w:rsidR="00D17A56" w:rsidRPr="00D17A56">
        <w:rPr>
          <w:rFonts w:ascii="Times New Roman" w:hAnsi="Times New Roman"/>
          <w:sz w:val="28"/>
          <w:szCs w:val="28"/>
        </w:rPr>
        <w:t>Инвестиционный паспорт</w:t>
      </w:r>
      <w:r w:rsidR="00D17A56">
        <w:rPr>
          <w:rFonts w:ascii="Times New Roman" w:hAnsi="Times New Roman"/>
          <w:sz w:val="28"/>
          <w:szCs w:val="28"/>
        </w:rPr>
        <w:t>».</w:t>
      </w:r>
    </w:p>
    <w:p w:rsidR="00EB58CE" w:rsidRPr="00D17A56" w:rsidRDefault="00D17A56" w:rsidP="00FE2E0E">
      <w:pPr>
        <w:shd w:val="clear" w:color="auto" w:fill="FFFFFF"/>
        <w:tabs>
          <w:tab w:val="left" w:pos="2054"/>
          <w:tab w:val="left" w:pos="4541"/>
          <w:tab w:val="left" w:pos="5947"/>
          <w:tab w:val="left" w:pos="7306"/>
          <w:tab w:val="left" w:pos="8779"/>
        </w:tabs>
        <w:spacing w:after="0" w:line="240" w:lineRule="auto"/>
        <w:ind w:right="5" w:firstLine="567"/>
        <w:contextualSpacing/>
        <w:jc w:val="both"/>
        <w:rPr>
          <w:rFonts w:ascii="Times New Roman" w:hAnsi="Times New Roman"/>
          <w:sz w:val="28"/>
          <w:szCs w:val="28"/>
        </w:rPr>
      </w:pPr>
      <w:r w:rsidRPr="00D17A56">
        <w:rPr>
          <w:rFonts w:ascii="Times New Roman" w:hAnsi="Times New Roman"/>
          <w:sz w:val="28"/>
          <w:szCs w:val="28"/>
        </w:rPr>
        <w:t xml:space="preserve"> </w:t>
      </w:r>
      <w:r w:rsidR="00EB58CE" w:rsidRPr="00D17A56">
        <w:rPr>
          <w:rFonts w:ascii="Times New Roman" w:hAnsi="Times New Roman"/>
          <w:sz w:val="28"/>
          <w:szCs w:val="28"/>
        </w:rPr>
        <w:t xml:space="preserve">В районе проводится реализация целевых </w:t>
      </w:r>
      <w:proofErr w:type="gramStart"/>
      <w:r w:rsidR="00EB58CE" w:rsidRPr="00D17A56">
        <w:rPr>
          <w:rFonts w:ascii="Times New Roman" w:hAnsi="Times New Roman"/>
          <w:sz w:val="28"/>
          <w:szCs w:val="28"/>
        </w:rPr>
        <w:t>моделей упрощения процедур</w:t>
      </w:r>
      <w:r w:rsidR="00EB58CE" w:rsidRPr="00F46588">
        <w:rPr>
          <w:rFonts w:eastAsia="Times New Roman"/>
          <w:color w:val="FF0000"/>
          <w:sz w:val="28"/>
          <w:szCs w:val="28"/>
        </w:rPr>
        <w:t xml:space="preserve"> </w:t>
      </w:r>
      <w:r w:rsidR="00EB58CE" w:rsidRPr="00D17A56">
        <w:rPr>
          <w:rFonts w:ascii="Times New Roman" w:hAnsi="Times New Roman"/>
          <w:sz w:val="28"/>
          <w:szCs w:val="28"/>
        </w:rPr>
        <w:t>ведения бизнеса</w:t>
      </w:r>
      <w:proofErr w:type="gramEnd"/>
      <w:r w:rsidR="00EB58CE" w:rsidRPr="00D17A56">
        <w:rPr>
          <w:rFonts w:ascii="Times New Roman" w:hAnsi="Times New Roman"/>
          <w:sz w:val="28"/>
          <w:szCs w:val="28"/>
        </w:rPr>
        <w:t xml:space="preserve"> и повышения инвестиционной привлекательности, утверждённых распоряжением правительства РФ от 31.01.2017г. № 147-р, планомерно ведется работа по приведению в соответствие с действующим законодательством административных регламентов по предоставлению муниципальных услуг, в том числе и по сокращению сроков предоставления таких услуг.</w:t>
      </w:r>
    </w:p>
    <w:p w:rsidR="00EB58CE" w:rsidRDefault="00EB58CE" w:rsidP="00FE2E0E">
      <w:pPr>
        <w:shd w:val="clear" w:color="auto" w:fill="FFFFFF"/>
        <w:spacing w:after="0" w:line="240" w:lineRule="auto"/>
        <w:ind w:firstLine="567"/>
        <w:contextualSpacing/>
        <w:jc w:val="both"/>
        <w:rPr>
          <w:rFonts w:ascii="Times New Roman" w:hAnsi="Times New Roman"/>
          <w:sz w:val="28"/>
          <w:szCs w:val="28"/>
        </w:rPr>
      </w:pPr>
      <w:r w:rsidRPr="00D17A56">
        <w:rPr>
          <w:rFonts w:ascii="Times New Roman" w:hAnsi="Times New Roman"/>
          <w:sz w:val="28"/>
          <w:szCs w:val="28"/>
        </w:rPr>
        <w:t xml:space="preserve">Неоднократно проводились мероприятия в форме круглых столов с участием инвестиционного уполномоченного, сотрудников АО «АИР» НСО, Глав сельских поселений, входящих в состав района, руководителей предприятий </w:t>
      </w:r>
      <w:r w:rsidR="00D17A56" w:rsidRPr="00D17A56">
        <w:rPr>
          <w:rFonts w:ascii="Times New Roman" w:hAnsi="Times New Roman"/>
          <w:sz w:val="28"/>
          <w:szCs w:val="28"/>
        </w:rPr>
        <w:t>Коченевского</w:t>
      </w:r>
      <w:r w:rsidRPr="00D17A56">
        <w:rPr>
          <w:rFonts w:ascii="Times New Roman" w:hAnsi="Times New Roman"/>
          <w:sz w:val="28"/>
          <w:szCs w:val="28"/>
        </w:rPr>
        <w:t xml:space="preserve"> района по вопросу инвестиционного развития нашего района, по возможности формирования территориально – отраслевых кластеров, агропромышленных парков на основе группировки сельскохозяйственных товаропроизводителей, перерабатывающих предприятий.</w:t>
      </w:r>
    </w:p>
    <w:p w:rsidR="00D17A56" w:rsidRDefault="00D17A56"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Объем инвестиционных вложений за последние 5 лет увеличился на 73% и составил по итогу 2017 года 2,4 млрд. руб.</w:t>
      </w:r>
    </w:p>
    <w:p w:rsidR="00D17A56" w:rsidRPr="009F1351" w:rsidRDefault="00D17A56" w:rsidP="00500458">
      <w:pPr>
        <w:spacing w:after="0" w:line="240" w:lineRule="auto"/>
        <w:ind w:firstLine="567"/>
        <w:contextualSpacing/>
        <w:jc w:val="both"/>
        <w:rPr>
          <w:rFonts w:ascii="Times New Roman" w:hAnsi="Times New Roman"/>
          <w:sz w:val="28"/>
          <w:szCs w:val="28"/>
        </w:rPr>
      </w:pPr>
      <w:r>
        <w:rPr>
          <w:noProof/>
          <w:lang w:eastAsia="ru-RU"/>
        </w:rPr>
        <w:lastRenderedPageBreak/>
        <w:drawing>
          <wp:inline distT="0" distB="0" distL="0" distR="0" wp14:anchorId="78AA08A7" wp14:editId="2E1AEDAC">
            <wp:extent cx="5248275" cy="274320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44F1B" w:rsidRDefault="00EB58CE" w:rsidP="00FE2E0E">
      <w:pPr>
        <w:shd w:val="clear" w:color="auto" w:fill="FFFFFF"/>
        <w:tabs>
          <w:tab w:val="left" w:pos="1234"/>
          <w:tab w:val="left" w:pos="3178"/>
          <w:tab w:val="left" w:pos="5256"/>
          <w:tab w:val="left" w:pos="7474"/>
        </w:tabs>
        <w:spacing w:after="0" w:line="240" w:lineRule="auto"/>
        <w:ind w:firstLine="567"/>
        <w:contextualSpacing/>
        <w:jc w:val="both"/>
        <w:rPr>
          <w:rFonts w:ascii="Times New Roman" w:hAnsi="Times New Roman"/>
          <w:sz w:val="28"/>
          <w:szCs w:val="28"/>
        </w:rPr>
      </w:pPr>
      <w:r w:rsidRPr="00D17A56">
        <w:rPr>
          <w:rFonts w:ascii="Times New Roman" w:hAnsi="Times New Roman"/>
          <w:sz w:val="28"/>
          <w:szCs w:val="28"/>
        </w:rPr>
        <w:t>За период 2013-2018 годов в экономику района ожидается привлечение</w:t>
      </w:r>
      <w:r w:rsidR="00D17A56" w:rsidRPr="00D17A56">
        <w:rPr>
          <w:rFonts w:ascii="Times New Roman" w:hAnsi="Times New Roman"/>
          <w:sz w:val="28"/>
          <w:szCs w:val="28"/>
        </w:rPr>
        <w:t xml:space="preserve"> </w:t>
      </w:r>
      <w:r w:rsidRPr="00D17A56">
        <w:rPr>
          <w:rFonts w:ascii="Times New Roman" w:hAnsi="Times New Roman"/>
          <w:sz w:val="28"/>
          <w:szCs w:val="28"/>
        </w:rPr>
        <w:t xml:space="preserve">около </w:t>
      </w:r>
      <w:r w:rsidR="00D17A56">
        <w:rPr>
          <w:rFonts w:ascii="Times New Roman" w:hAnsi="Times New Roman"/>
          <w:sz w:val="28"/>
          <w:szCs w:val="28"/>
        </w:rPr>
        <w:t>12</w:t>
      </w:r>
      <w:r w:rsidRPr="00D17A56">
        <w:rPr>
          <w:rFonts w:ascii="Times New Roman" w:hAnsi="Times New Roman"/>
          <w:sz w:val="28"/>
          <w:szCs w:val="28"/>
        </w:rPr>
        <w:t xml:space="preserve"> млрд. руб. инвестиций в основной капитал. Объем инвестиционных</w:t>
      </w:r>
      <w:r w:rsidR="00D17A56" w:rsidRPr="00D17A56">
        <w:rPr>
          <w:rFonts w:ascii="Times New Roman" w:hAnsi="Times New Roman"/>
          <w:sz w:val="28"/>
          <w:szCs w:val="28"/>
        </w:rPr>
        <w:t xml:space="preserve"> </w:t>
      </w:r>
      <w:r w:rsidRPr="00D17A56">
        <w:rPr>
          <w:rFonts w:ascii="Times New Roman" w:hAnsi="Times New Roman"/>
          <w:sz w:val="28"/>
          <w:szCs w:val="28"/>
        </w:rPr>
        <w:t xml:space="preserve">вливаний за 2017 год составил </w:t>
      </w:r>
      <w:r w:rsidR="00D17A56">
        <w:rPr>
          <w:rFonts w:ascii="Times New Roman" w:hAnsi="Times New Roman"/>
          <w:sz w:val="28"/>
          <w:szCs w:val="28"/>
        </w:rPr>
        <w:t>2 412</w:t>
      </w:r>
      <w:r w:rsidRPr="00D17A56">
        <w:rPr>
          <w:rFonts w:ascii="Times New Roman" w:hAnsi="Times New Roman"/>
          <w:sz w:val="28"/>
          <w:szCs w:val="28"/>
        </w:rPr>
        <w:t xml:space="preserve"> млн. руб., что на </w:t>
      </w:r>
      <w:r w:rsidR="00D17A56">
        <w:rPr>
          <w:rFonts w:ascii="Times New Roman" w:hAnsi="Times New Roman"/>
          <w:sz w:val="28"/>
          <w:szCs w:val="28"/>
        </w:rPr>
        <w:t>16</w:t>
      </w:r>
      <w:r w:rsidRPr="00D17A56">
        <w:rPr>
          <w:rFonts w:ascii="Times New Roman" w:hAnsi="Times New Roman"/>
          <w:sz w:val="28"/>
          <w:szCs w:val="28"/>
        </w:rPr>
        <w:t xml:space="preserve">% </w:t>
      </w:r>
      <w:r w:rsidR="001262FC">
        <w:rPr>
          <w:rFonts w:ascii="Times New Roman" w:hAnsi="Times New Roman"/>
          <w:sz w:val="28"/>
          <w:szCs w:val="28"/>
        </w:rPr>
        <w:t>выше</w:t>
      </w:r>
      <w:r w:rsidRPr="00D17A56">
        <w:rPr>
          <w:rFonts w:ascii="Times New Roman" w:hAnsi="Times New Roman"/>
          <w:sz w:val="28"/>
          <w:szCs w:val="28"/>
        </w:rPr>
        <w:t xml:space="preserve"> </w:t>
      </w:r>
      <w:r w:rsidR="00D17A56">
        <w:rPr>
          <w:rFonts w:ascii="Times New Roman" w:hAnsi="Times New Roman"/>
          <w:sz w:val="28"/>
          <w:szCs w:val="28"/>
        </w:rPr>
        <w:t xml:space="preserve">уровня </w:t>
      </w:r>
      <w:r w:rsidRPr="00D17A56">
        <w:rPr>
          <w:rFonts w:ascii="Times New Roman" w:hAnsi="Times New Roman"/>
          <w:sz w:val="28"/>
          <w:szCs w:val="28"/>
        </w:rPr>
        <w:t>2016 года.</w:t>
      </w:r>
      <w:r w:rsidR="00D17A56" w:rsidRPr="00D17A56">
        <w:rPr>
          <w:rFonts w:ascii="Times New Roman" w:hAnsi="Times New Roman"/>
          <w:sz w:val="28"/>
          <w:szCs w:val="28"/>
        </w:rPr>
        <w:t xml:space="preserve"> </w:t>
      </w:r>
      <w:r w:rsidRPr="00D17A56">
        <w:rPr>
          <w:rFonts w:ascii="Times New Roman" w:hAnsi="Times New Roman"/>
          <w:sz w:val="28"/>
          <w:szCs w:val="28"/>
        </w:rPr>
        <w:t xml:space="preserve">Инвестиции за счет средств бюджетов всех уровней составили в размере </w:t>
      </w:r>
      <w:r w:rsidR="001262FC">
        <w:rPr>
          <w:rFonts w:ascii="Times New Roman" w:hAnsi="Times New Roman"/>
          <w:sz w:val="28"/>
          <w:szCs w:val="28"/>
        </w:rPr>
        <w:t>322</w:t>
      </w:r>
      <w:r w:rsidR="00D17A56" w:rsidRPr="00D17A56">
        <w:rPr>
          <w:rFonts w:ascii="Times New Roman" w:hAnsi="Times New Roman"/>
          <w:sz w:val="28"/>
          <w:szCs w:val="28"/>
        </w:rPr>
        <w:t xml:space="preserve"> </w:t>
      </w:r>
      <w:r w:rsidRPr="00D17A56">
        <w:rPr>
          <w:rFonts w:ascii="Times New Roman" w:hAnsi="Times New Roman"/>
          <w:sz w:val="28"/>
          <w:szCs w:val="28"/>
        </w:rPr>
        <w:t xml:space="preserve">млн. руб., или </w:t>
      </w:r>
      <w:r w:rsidR="001262FC">
        <w:rPr>
          <w:rFonts w:ascii="Times New Roman" w:hAnsi="Times New Roman"/>
          <w:sz w:val="28"/>
          <w:szCs w:val="28"/>
        </w:rPr>
        <w:t>76</w:t>
      </w:r>
      <w:r w:rsidRPr="00D17A56">
        <w:rPr>
          <w:rFonts w:ascii="Times New Roman" w:hAnsi="Times New Roman"/>
          <w:sz w:val="28"/>
          <w:szCs w:val="28"/>
        </w:rPr>
        <w:t xml:space="preserve">% к уровню 2016г. </w:t>
      </w:r>
    </w:p>
    <w:p w:rsidR="00EB58CE" w:rsidRPr="00D17A56" w:rsidRDefault="00D44F1B" w:rsidP="00FE2E0E">
      <w:pPr>
        <w:shd w:val="clear" w:color="auto" w:fill="FFFFFF"/>
        <w:tabs>
          <w:tab w:val="left" w:pos="1234"/>
          <w:tab w:val="left" w:pos="3178"/>
          <w:tab w:val="left" w:pos="5256"/>
          <w:tab w:val="left" w:pos="7474"/>
        </w:tabs>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Увеличение объема инвестиционных вложений </w:t>
      </w:r>
      <w:r w:rsidR="00EB58CE" w:rsidRPr="00D17A56">
        <w:rPr>
          <w:rFonts w:ascii="Times New Roman" w:hAnsi="Times New Roman"/>
          <w:sz w:val="28"/>
          <w:szCs w:val="28"/>
        </w:rPr>
        <w:t>произошло</w:t>
      </w:r>
      <w:r w:rsidR="00D17A56" w:rsidRPr="00D17A56">
        <w:rPr>
          <w:rFonts w:ascii="Times New Roman" w:hAnsi="Times New Roman"/>
          <w:sz w:val="28"/>
          <w:szCs w:val="28"/>
        </w:rPr>
        <w:t xml:space="preserve"> </w:t>
      </w:r>
      <w:r w:rsidR="00EB58CE" w:rsidRPr="00D17A56">
        <w:rPr>
          <w:rFonts w:ascii="Times New Roman" w:hAnsi="Times New Roman"/>
          <w:sz w:val="28"/>
          <w:szCs w:val="28"/>
        </w:rPr>
        <w:t>за счет</w:t>
      </w:r>
      <w:r w:rsidR="00FA56A9">
        <w:rPr>
          <w:rFonts w:ascii="Times New Roman" w:hAnsi="Times New Roman"/>
          <w:sz w:val="28"/>
          <w:szCs w:val="28"/>
        </w:rPr>
        <w:t>:</w:t>
      </w:r>
      <w:r w:rsidR="00EB58CE" w:rsidRPr="00D17A56">
        <w:rPr>
          <w:rFonts w:ascii="Times New Roman" w:hAnsi="Times New Roman"/>
          <w:sz w:val="28"/>
          <w:szCs w:val="28"/>
        </w:rPr>
        <w:t xml:space="preserve"> </w:t>
      </w:r>
      <w:r w:rsidR="00FA56A9">
        <w:rPr>
          <w:rFonts w:ascii="Times New Roman" w:hAnsi="Times New Roman"/>
          <w:sz w:val="28"/>
          <w:szCs w:val="28"/>
        </w:rPr>
        <w:t xml:space="preserve">проведения работ по </w:t>
      </w:r>
      <w:r>
        <w:rPr>
          <w:rFonts w:ascii="Times New Roman" w:hAnsi="Times New Roman"/>
          <w:sz w:val="28"/>
          <w:szCs w:val="28"/>
        </w:rPr>
        <w:t>модернизации завода по нефтепереработке ООО «ВПК-Ойл»</w:t>
      </w:r>
      <w:r w:rsidR="00EB58CE" w:rsidRPr="00D17A56">
        <w:rPr>
          <w:rFonts w:ascii="Times New Roman" w:hAnsi="Times New Roman"/>
          <w:sz w:val="28"/>
          <w:szCs w:val="28"/>
        </w:rPr>
        <w:t xml:space="preserve"> </w:t>
      </w:r>
      <w:r w:rsidR="00FA56A9">
        <w:rPr>
          <w:rFonts w:ascii="Times New Roman" w:hAnsi="Times New Roman"/>
          <w:sz w:val="28"/>
          <w:szCs w:val="28"/>
        </w:rPr>
        <w:t>на</w:t>
      </w:r>
      <w:r w:rsidR="00EB58CE" w:rsidRPr="00D17A56">
        <w:rPr>
          <w:rFonts w:ascii="Times New Roman" w:hAnsi="Times New Roman"/>
          <w:sz w:val="28"/>
          <w:szCs w:val="28"/>
        </w:rPr>
        <w:t xml:space="preserve"> </w:t>
      </w:r>
      <w:r>
        <w:rPr>
          <w:rFonts w:ascii="Times New Roman" w:hAnsi="Times New Roman"/>
          <w:sz w:val="28"/>
          <w:szCs w:val="28"/>
        </w:rPr>
        <w:t>1 072</w:t>
      </w:r>
      <w:r w:rsidR="00EB58CE" w:rsidRPr="00D17A56">
        <w:rPr>
          <w:rFonts w:ascii="Times New Roman" w:hAnsi="Times New Roman"/>
          <w:sz w:val="28"/>
          <w:szCs w:val="28"/>
        </w:rPr>
        <w:t xml:space="preserve"> млн. руб. (</w:t>
      </w:r>
      <w:r>
        <w:rPr>
          <w:rFonts w:ascii="Times New Roman" w:hAnsi="Times New Roman"/>
          <w:sz w:val="28"/>
          <w:szCs w:val="28"/>
        </w:rPr>
        <w:t>44</w:t>
      </w:r>
      <w:r w:rsidR="00EB58CE" w:rsidRPr="00D17A56">
        <w:rPr>
          <w:rFonts w:ascii="Times New Roman" w:hAnsi="Times New Roman"/>
          <w:sz w:val="28"/>
          <w:szCs w:val="28"/>
        </w:rPr>
        <w:t>% от общего объема</w:t>
      </w:r>
      <w:r w:rsidR="00D17A56" w:rsidRPr="00D17A56">
        <w:rPr>
          <w:rFonts w:ascii="Times New Roman" w:hAnsi="Times New Roman"/>
          <w:sz w:val="28"/>
          <w:szCs w:val="28"/>
        </w:rPr>
        <w:t xml:space="preserve"> </w:t>
      </w:r>
      <w:r w:rsidR="00EB58CE" w:rsidRPr="00D17A56">
        <w:rPr>
          <w:rFonts w:ascii="Times New Roman" w:hAnsi="Times New Roman"/>
          <w:sz w:val="28"/>
          <w:szCs w:val="28"/>
        </w:rPr>
        <w:t xml:space="preserve">инвестиций), строительства </w:t>
      </w:r>
      <w:r>
        <w:rPr>
          <w:rFonts w:ascii="Times New Roman" w:hAnsi="Times New Roman"/>
          <w:sz w:val="28"/>
          <w:szCs w:val="28"/>
        </w:rPr>
        <w:t xml:space="preserve">культурно досугово центра </w:t>
      </w:r>
      <w:r w:rsidR="00EB58CE" w:rsidRPr="00D17A56">
        <w:rPr>
          <w:rFonts w:ascii="Times New Roman" w:hAnsi="Times New Roman"/>
          <w:sz w:val="28"/>
          <w:szCs w:val="28"/>
        </w:rPr>
        <w:t xml:space="preserve">в </w:t>
      </w:r>
      <w:proofErr w:type="spellStart"/>
      <w:r>
        <w:rPr>
          <w:rFonts w:ascii="Times New Roman" w:hAnsi="Times New Roman"/>
          <w:sz w:val="28"/>
          <w:szCs w:val="28"/>
        </w:rPr>
        <w:t>р.п</w:t>
      </w:r>
      <w:proofErr w:type="spellEnd"/>
      <w:r>
        <w:rPr>
          <w:rFonts w:ascii="Times New Roman" w:hAnsi="Times New Roman"/>
          <w:sz w:val="28"/>
          <w:szCs w:val="28"/>
        </w:rPr>
        <w:t>. Чик</w:t>
      </w:r>
      <w:r w:rsidR="00EB58CE" w:rsidRPr="00D17A56">
        <w:rPr>
          <w:rFonts w:ascii="Times New Roman" w:hAnsi="Times New Roman"/>
          <w:sz w:val="28"/>
          <w:szCs w:val="28"/>
        </w:rPr>
        <w:t xml:space="preserve"> </w:t>
      </w:r>
      <w:r>
        <w:rPr>
          <w:rFonts w:ascii="Times New Roman" w:hAnsi="Times New Roman"/>
          <w:sz w:val="28"/>
          <w:szCs w:val="28"/>
        </w:rPr>
        <w:t>Коченевского района, где за 2017 год освоено 29</w:t>
      </w:r>
      <w:r w:rsidR="00EB58CE" w:rsidRPr="00D17A56">
        <w:rPr>
          <w:rFonts w:ascii="Times New Roman" w:hAnsi="Times New Roman"/>
          <w:sz w:val="28"/>
          <w:szCs w:val="28"/>
        </w:rPr>
        <w:t xml:space="preserve"> млн. руб.</w:t>
      </w:r>
      <w:r>
        <w:rPr>
          <w:rFonts w:ascii="Times New Roman" w:hAnsi="Times New Roman"/>
          <w:sz w:val="28"/>
          <w:szCs w:val="28"/>
        </w:rPr>
        <w:t xml:space="preserve"> из областного и муниципального бюджета, а также </w:t>
      </w:r>
      <w:r w:rsidR="00FA56A9">
        <w:rPr>
          <w:rFonts w:ascii="Times New Roman" w:hAnsi="Times New Roman"/>
          <w:sz w:val="28"/>
          <w:szCs w:val="28"/>
        </w:rPr>
        <w:t>мусороперерабатывающего</w:t>
      </w:r>
      <w:r>
        <w:rPr>
          <w:rFonts w:ascii="Times New Roman" w:hAnsi="Times New Roman"/>
          <w:sz w:val="28"/>
          <w:szCs w:val="28"/>
        </w:rPr>
        <w:t xml:space="preserve"> завод</w:t>
      </w:r>
      <w:r w:rsidR="00FA56A9">
        <w:rPr>
          <w:rFonts w:ascii="Times New Roman" w:hAnsi="Times New Roman"/>
          <w:sz w:val="28"/>
          <w:szCs w:val="28"/>
        </w:rPr>
        <w:t>а</w:t>
      </w:r>
      <w:r>
        <w:rPr>
          <w:rFonts w:ascii="Times New Roman" w:hAnsi="Times New Roman"/>
          <w:sz w:val="28"/>
          <w:szCs w:val="28"/>
        </w:rPr>
        <w:t xml:space="preserve"> и полигон</w:t>
      </w:r>
      <w:r w:rsidR="00FA56A9">
        <w:rPr>
          <w:rFonts w:ascii="Times New Roman" w:hAnsi="Times New Roman"/>
          <w:sz w:val="28"/>
          <w:szCs w:val="28"/>
        </w:rPr>
        <w:t>а, где</w:t>
      </w:r>
      <w:r>
        <w:rPr>
          <w:rFonts w:ascii="Times New Roman" w:hAnsi="Times New Roman"/>
          <w:sz w:val="28"/>
          <w:szCs w:val="28"/>
        </w:rPr>
        <w:t xml:space="preserve"> было вложено 75 млн. руб. и т.д.</w:t>
      </w:r>
    </w:p>
    <w:p w:rsidR="00EB58CE" w:rsidRPr="00FA56A9" w:rsidRDefault="00EB58CE" w:rsidP="00FE2E0E">
      <w:pPr>
        <w:shd w:val="clear" w:color="auto" w:fill="FFFFFF"/>
        <w:spacing w:after="0" w:line="240" w:lineRule="auto"/>
        <w:ind w:firstLine="567"/>
        <w:contextualSpacing/>
        <w:jc w:val="both"/>
        <w:rPr>
          <w:rFonts w:ascii="Times New Roman" w:hAnsi="Times New Roman"/>
          <w:sz w:val="28"/>
          <w:szCs w:val="28"/>
        </w:rPr>
      </w:pPr>
      <w:r w:rsidRPr="00FA56A9">
        <w:rPr>
          <w:rFonts w:ascii="Times New Roman" w:hAnsi="Times New Roman"/>
          <w:sz w:val="28"/>
          <w:szCs w:val="28"/>
        </w:rPr>
        <w:t xml:space="preserve">По итогам 2017 г. объем инвестиций на душу населения составил </w:t>
      </w:r>
      <w:r w:rsidR="00FA56A9">
        <w:rPr>
          <w:rFonts w:ascii="Times New Roman" w:hAnsi="Times New Roman"/>
          <w:sz w:val="28"/>
          <w:szCs w:val="28"/>
        </w:rPr>
        <w:t>5</w:t>
      </w:r>
      <w:r w:rsidR="005B6EF7">
        <w:rPr>
          <w:rFonts w:ascii="Times New Roman" w:hAnsi="Times New Roman"/>
          <w:sz w:val="28"/>
          <w:szCs w:val="28"/>
        </w:rPr>
        <w:t>3</w:t>
      </w:r>
      <w:r w:rsidRPr="00FA56A9">
        <w:rPr>
          <w:rFonts w:ascii="Times New Roman" w:hAnsi="Times New Roman"/>
          <w:sz w:val="28"/>
          <w:szCs w:val="28"/>
        </w:rPr>
        <w:t xml:space="preserve"> тыс. руб., что в рейтинге социально - экономического развития муниципальных </w:t>
      </w:r>
      <w:r w:rsidRPr="005B6EF7">
        <w:rPr>
          <w:rFonts w:ascii="Times New Roman" w:hAnsi="Times New Roman"/>
          <w:sz w:val="28"/>
          <w:szCs w:val="28"/>
        </w:rPr>
        <w:t xml:space="preserve">образований Новосибирской области соответствует </w:t>
      </w:r>
      <w:r w:rsidR="005B6EF7" w:rsidRPr="005B6EF7">
        <w:rPr>
          <w:rFonts w:ascii="Times New Roman" w:hAnsi="Times New Roman"/>
          <w:sz w:val="28"/>
          <w:szCs w:val="28"/>
        </w:rPr>
        <w:t>6</w:t>
      </w:r>
      <w:r w:rsidRPr="005B6EF7">
        <w:rPr>
          <w:rFonts w:ascii="Times New Roman" w:hAnsi="Times New Roman"/>
          <w:sz w:val="28"/>
          <w:szCs w:val="28"/>
        </w:rPr>
        <w:t xml:space="preserve"> месту из 30. </w:t>
      </w:r>
    </w:p>
    <w:p w:rsidR="00EB58CE" w:rsidRPr="00A17AD5" w:rsidRDefault="00EB58CE" w:rsidP="00FE2E0E">
      <w:pPr>
        <w:shd w:val="clear" w:color="auto" w:fill="FFFFFF"/>
        <w:spacing w:after="0" w:line="240" w:lineRule="auto"/>
        <w:ind w:right="10" w:firstLine="567"/>
        <w:contextualSpacing/>
        <w:jc w:val="both"/>
        <w:rPr>
          <w:rFonts w:ascii="Times New Roman" w:hAnsi="Times New Roman"/>
          <w:sz w:val="28"/>
          <w:szCs w:val="28"/>
        </w:rPr>
      </w:pPr>
      <w:r w:rsidRPr="00A17AD5">
        <w:rPr>
          <w:rFonts w:ascii="Times New Roman" w:hAnsi="Times New Roman"/>
          <w:sz w:val="28"/>
          <w:szCs w:val="28"/>
        </w:rPr>
        <w:t xml:space="preserve">За 2018 год объём инвестиций ожидается в размере </w:t>
      </w:r>
      <w:r w:rsidR="00A17AD5" w:rsidRPr="00A17AD5">
        <w:rPr>
          <w:rFonts w:ascii="Times New Roman" w:hAnsi="Times New Roman"/>
          <w:sz w:val="28"/>
          <w:szCs w:val="28"/>
        </w:rPr>
        <w:t>2 500 млн. руб. (10</w:t>
      </w:r>
      <w:r w:rsidRPr="00A17AD5">
        <w:rPr>
          <w:rFonts w:ascii="Times New Roman" w:hAnsi="Times New Roman"/>
          <w:sz w:val="28"/>
          <w:szCs w:val="28"/>
        </w:rPr>
        <w:t>4% к уровню 2017 года), индекс физического объема 101,0%.</w:t>
      </w:r>
    </w:p>
    <w:p w:rsidR="00EB58CE" w:rsidRDefault="00EB58CE" w:rsidP="00FE2E0E">
      <w:pPr>
        <w:shd w:val="clear" w:color="auto" w:fill="FFFFFF"/>
        <w:spacing w:after="0" w:line="240" w:lineRule="auto"/>
        <w:ind w:right="10" w:firstLine="567"/>
        <w:contextualSpacing/>
        <w:jc w:val="both"/>
        <w:rPr>
          <w:rFonts w:ascii="Times New Roman" w:hAnsi="Times New Roman"/>
          <w:sz w:val="28"/>
          <w:szCs w:val="28"/>
        </w:rPr>
      </w:pPr>
      <w:r w:rsidRPr="00A17AD5">
        <w:rPr>
          <w:rFonts w:ascii="Times New Roman" w:hAnsi="Times New Roman"/>
          <w:sz w:val="28"/>
          <w:szCs w:val="28"/>
        </w:rPr>
        <w:t>Одной из наиболее важных задач,</w:t>
      </w:r>
      <w:r w:rsidR="00A17AD5">
        <w:rPr>
          <w:rFonts w:ascii="Times New Roman" w:hAnsi="Times New Roman"/>
          <w:sz w:val="28"/>
          <w:szCs w:val="28"/>
        </w:rPr>
        <w:t xml:space="preserve"> с</w:t>
      </w:r>
      <w:r w:rsidRPr="00A17AD5">
        <w:rPr>
          <w:rFonts w:ascii="Times New Roman" w:hAnsi="Times New Roman"/>
          <w:sz w:val="28"/>
          <w:szCs w:val="28"/>
        </w:rPr>
        <w:t>тоящих  перед  органами местного</w:t>
      </w:r>
      <w:r w:rsidR="00A17AD5">
        <w:rPr>
          <w:rFonts w:ascii="Times New Roman" w:hAnsi="Times New Roman"/>
          <w:sz w:val="28"/>
          <w:szCs w:val="28"/>
        </w:rPr>
        <w:t xml:space="preserve"> </w:t>
      </w:r>
      <w:r w:rsidRPr="00A17AD5">
        <w:rPr>
          <w:rFonts w:ascii="Times New Roman" w:hAnsi="Times New Roman"/>
          <w:sz w:val="28"/>
          <w:szCs w:val="28"/>
        </w:rPr>
        <w:t xml:space="preserve">самоуправления </w:t>
      </w:r>
      <w:r w:rsidR="000C4EF2">
        <w:rPr>
          <w:rFonts w:ascii="Times New Roman" w:hAnsi="Times New Roman"/>
          <w:sz w:val="28"/>
          <w:szCs w:val="28"/>
        </w:rPr>
        <w:t>Коченевского</w:t>
      </w:r>
      <w:r w:rsidRPr="00A17AD5">
        <w:rPr>
          <w:rFonts w:ascii="Times New Roman" w:hAnsi="Times New Roman"/>
          <w:sz w:val="28"/>
          <w:szCs w:val="28"/>
        </w:rPr>
        <w:t xml:space="preserve"> района,</w:t>
      </w:r>
      <w:r w:rsidR="00A17AD5">
        <w:rPr>
          <w:rFonts w:ascii="Times New Roman" w:hAnsi="Times New Roman"/>
          <w:sz w:val="28"/>
          <w:szCs w:val="28"/>
        </w:rPr>
        <w:t xml:space="preserve"> </w:t>
      </w:r>
      <w:r w:rsidRPr="00A17AD5">
        <w:rPr>
          <w:rFonts w:ascii="Times New Roman" w:hAnsi="Times New Roman"/>
          <w:sz w:val="28"/>
          <w:szCs w:val="28"/>
        </w:rPr>
        <w:t>является создание территории</w:t>
      </w:r>
      <w:bookmarkStart w:id="32" w:name="bookmark21"/>
      <w:r w:rsidR="00A17AD5">
        <w:rPr>
          <w:rFonts w:ascii="Times New Roman" w:hAnsi="Times New Roman"/>
          <w:sz w:val="28"/>
          <w:szCs w:val="28"/>
        </w:rPr>
        <w:t xml:space="preserve"> </w:t>
      </w:r>
      <w:r w:rsidRPr="00A17AD5">
        <w:rPr>
          <w:rFonts w:ascii="Times New Roman" w:hAnsi="Times New Roman"/>
          <w:sz w:val="28"/>
          <w:szCs w:val="28"/>
        </w:rPr>
        <w:t>м</w:t>
      </w:r>
      <w:bookmarkEnd w:id="32"/>
      <w:r w:rsidRPr="00A17AD5">
        <w:rPr>
          <w:rFonts w:ascii="Times New Roman" w:hAnsi="Times New Roman"/>
          <w:sz w:val="28"/>
          <w:szCs w:val="28"/>
        </w:rPr>
        <w:t>аксимального благоприятствования</w:t>
      </w:r>
      <w:r w:rsidR="00A17AD5">
        <w:rPr>
          <w:rFonts w:ascii="Times New Roman" w:hAnsi="Times New Roman"/>
          <w:sz w:val="28"/>
          <w:szCs w:val="28"/>
        </w:rPr>
        <w:t xml:space="preserve"> </w:t>
      </w:r>
      <w:r w:rsidRPr="00A17AD5">
        <w:rPr>
          <w:rFonts w:ascii="Times New Roman" w:hAnsi="Times New Roman"/>
          <w:sz w:val="28"/>
          <w:szCs w:val="28"/>
        </w:rPr>
        <w:t xml:space="preserve">инвестициям </w:t>
      </w:r>
      <w:r w:rsidR="00A17AD5">
        <w:rPr>
          <w:rFonts w:ascii="Times New Roman" w:hAnsi="Times New Roman"/>
          <w:sz w:val="28"/>
          <w:szCs w:val="28"/>
        </w:rPr>
        <w:t xml:space="preserve"> </w:t>
      </w:r>
      <w:r w:rsidRPr="00A17AD5">
        <w:rPr>
          <w:rFonts w:ascii="Times New Roman" w:hAnsi="Times New Roman"/>
          <w:sz w:val="28"/>
          <w:szCs w:val="28"/>
        </w:rPr>
        <w:t>и развитию</w:t>
      </w:r>
      <w:r w:rsidR="00A17AD5">
        <w:rPr>
          <w:rFonts w:ascii="Times New Roman" w:hAnsi="Times New Roman"/>
          <w:sz w:val="28"/>
          <w:szCs w:val="28"/>
        </w:rPr>
        <w:t xml:space="preserve"> </w:t>
      </w:r>
      <w:r w:rsidRPr="00A17AD5">
        <w:rPr>
          <w:rFonts w:ascii="Times New Roman" w:hAnsi="Times New Roman"/>
          <w:sz w:val="28"/>
          <w:szCs w:val="28"/>
        </w:rPr>
        <w:t>предпринимательства.</w:t>
      </w:r>
    </w:p>
    <w:p w:rsidR="00FE2E0E" w:rsidRPr="00A17AD5" w:rsidRDefault="00FE2E0E" w:rsidP="00FE2E0E">
      <w:pPr>
        <w:shd w:val="clear" w:color="auto" w:fill="FFFFFF"/>
        <w:spacing w:after="0" w:line="240" w:lineRule="auto"/>
        <w:ind w:right="10" w:firstLine="567"/>
        <w:contextualSpacing/>
        <w:jc w:val="both"/>
        <w:rPr>
          <w:rFonts w:ascii="Times New Roman" w:hAnsi="Times New Roman"/>
          <w:sz w:val="28"/>
          <w:szCs w:val="28"/>
        </w:rPr>
      </w:pPr>
    </w:p>
    <w:p w:rsidR="00EB58CE" w:rsidRPr="00FE2E0E" w:rsidRDefault="00EB58CE" w:rsidP="00FE2E0E">
      <w:pPr>
        <w:pStyle w:val="2"/>
        <w:spacing w:before="0" w:line="240" w:lineRule="auto"/>
        <w:contextualSpacing/>
        <w:rPr>
          <w:color w:val="000000" w:themeColor="text1"/>
          <w:sz w:val="28"/>
        </w:rPr>
      </w:pPr>
      <w:bookmarkStart w:id="33" w:name="_Toc533750064"/>
      <w:r w:rsidRPr="00FE2E0E">
        <w:rPr>
          <w:color w:val="000000" w:themeColor="text1"/>
          <w:sz w:val="28"/>
        </w:rPr>
        <w:t xml:space="preserve">1.5.5. </w:t>
      </w:r>
      <w:r w:rsidRPr="00FE2E0E">
        <w:rPr>
          <w:rFonts w:eastAsia="Times New Roman"/>
          <w:color w:val="000000" w:themeColor="text1"/>
          <w:sz w:val="28"/>
        </w:rPr>
        <w:t>Строительство</w:t>
      </w:r>
      <w:bookmarkEnd w:id="33"/>
    </w:p>
    <w:p w:rsidR="003F7581" w:rsidRDefault="003F7581"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Согласно результатам регионального р</w:t>
      </w:r>
      <w:r w:rsidRPr="003F7581">
        <w:rPr>
          <w:rFonts w:ascii="Times New Roman" w:hAnsi="Times New Roman"/>
          <w:sz w:val="28"/>
          <w:szCs w:val="28"/>
        </w:rPr>
        <w:t>ейтинг</w:t>
      </w:r>
      <w:r>
        <w:rPr>
          <w:rFonts w:ascii="Times New Roman" w:hAnsi="Times New Roman"/>
          <w:sz w:val="28"/>
          <w:szCs w:val="28"/>
        </w:rPr>
        <w:t>а</w:t>
      </w:r>
      <w:r w:rsidRPr="003F7581">
        <w:rPr>
          <w:rFonts w:ascii="Times New Roman" w:hAnsi="Times New Roman"/>
          <w:sz w:val="28"/>
          <w:szCs w:val="28"/>
        </w:rPr>
        <w:t xml:space="preserve"> экономического развития муниципальных районов Новосибирской области</w:t>
      </w:r>
      <w:r>
        <w:rPr>
          <w:rFonts w:ascii="Times New Roman" w:hAnsi="Times New Roman"/>
          <w:sz w:val="28"/>
          <w:szCs w:val="28"/>
        </w:rPr>
        <w:t xml:space="preserve"> составленным министерством экономического развития</w:t>
      </w:r>
      <w:r w:rsidRPr="009F1351">
        <w:rPr>
          <w:rFonts w:ascii="Times New Roman" w:hAnsi="Times New Roman"/>
          <w:sz w:val="28"/>
          <w:szCs w:val="28"/>
        </w:rPr>
        <w:t xml:space="preserve"> </w:t>
      </w:r>
      <w:r>
        <w:rPr>
          <w:rFonts w:ascii="Times New Roman" w:hAnsi="Times New Roman"/>
          <w:sz w:val="28"/>
          <w:szCs w:val="28"/>
        </w:rPr>
        <w:t>Новосибирской</w:t>
      </w:r>
      <w:r w:rsidRPr="009F1351">
        <w:rPr>
          <w:rFonts w:ascii="Times New Roman" w:hAnsi="Times New Roman"/>
          <w:sz w:val="28"/>
          <w:szCs w:val="28"/>
        </w:rPr>
        <w:t xml:space="preserve"> области</w:t>
      </w:r>
      <w:r>
        <w:rPr>
          <w:rFonts w:ascii="Times New Roman" w:hAnsi="Times New Roman"/>
          <w:sz w:val="28"/>
          <w:szCs w:val="28"/>
        </w:rPr>
        <w:t xml:space="preserve"> за 2017 год, </w:t>
      </w:r>
      <w:proofErr w:type="spellStart"/>
      <w:r>
        <w:rPr>
          <w:rFonts w:ascii="Times New Roman" w:hAnsi="Times New Roman"/>
          <w:sz w:val="28"/>
          <w:szCs w:val="28"/>
        </w:rPr>
        <w:t>Коченевский</w:t>
      </w:r>
      <w:proofErr w:type="spellEnd"/>
      <w:r>
        <w:rPr>
          <w:rFonts w:ascii="Times New Roman" w:hAnsi="Times New Roman"/>
          <w:sz w:val="28"/>
          <w:szCs w:val="28"/>
        </w:rPr>
        <w:t xml:space="preserve"> район занимает 3 место по уровню о</w:t>
      </w:r>
      <w:r w:rsidRPr="003F7581">
        <w:rPr>
          <w:rFonts w:ascii="Times New Roman" w:hAnsi="Times New Roman"/>
          <w:sz w:val="28"/>
          <w:szCs w:val="28"/>
        </w:rPr>
        <w:t>бъем работ по виду деятельности "строительство"</w:t>
      </w:r>
      <w:r>
        <w:rPr>
          <w:rFonts w:ascii="Times New Roman" w:hAnsi="Times New Roman"/>
          <w:sz w:val="28"/>
          <w:szCs w:val="28"/>
        </w:rPr>
        <w:t xml:space="preserve"> из 30 муниципальных районов.</w:t>
      </w:r>
      <w:r w:rsidRPr="009F1351">
        <w:rPr>
          <w:rFonts w:ascii="Times New Roman" w:hAnsi="Times New Roman"/>
          <w:sz w:val="28"/>
          <w:szCs w:val="28"/>
        </w:rPr>
        <w:t xml:space="preserve"> </w:t>
      </w:r>
    </w:p>
    <w:p w:rsidR="003F7581" w:rsidRDefault="003B2593"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w:t>
      </w:r>
      <w:r w:rsidR="00EA577D" w:rsidRPr="003F7581">
        <w:rPr>
          <w:rFonts w:ascii="Times New Roman" w:hAnsi="Times New Roman"/>
          <w:sz w:val="28"/>
          <w:szCs w:val="28"/>
        </w:rPr>
        <w:t>бъем работ по виду деятельности "строительство"</w:t>
      </w:r>
      <w:r w:rsidR="00EA577D">
        <w:rPr>
          <w:rFonts w:ascii="Times New Roman" w:hAnsi="Times New Roman"/>
          <w:sz w:val="28"/>
          <w:szCs w:val="28"/>
        </w:rPr>
        <w:t xml:space="preserve"> </w:t>
      </w:r>
      <w:r w:rsidR="003F7581">
        <w:rPr>
          <w:rFonts w:ascii="Times New Roman" w:hAnsi="Times New Roman"/>
          <w:sz w:val="28"/>
          <w:szCs w:val="28"/>
        </w:rPr>
        <w:t xml:space="preserve">за последние 5 лет увеличился </w:t>
      </w:r>
      <w:r w:rsidR="00EA577D">
        <w:rPr>
          <w:rFonts w:ascii="Times New Roman" w:hAnsi="Times New Roman"/>
          <w:sz w:val="28"/>
          <w:szCs w:val="28"/>
        </w:rPr>
        <w:t xml:space="preserve">в 4 раза </w:t>
      </w:r>
      <w:r w:rsidR="003F7581">
        <w:rPr>
          <w:rFonts w:ascii="Times New Roman" w:hAnsi="Times New Roman"/>
          <w:sz w:val="28"/>
          <w:szCs w:val="28"/>
        </w:rPr>
        <w:t xml:space="preserve"> и составил по итогу 2017 года 2,</w:t>
      </w:r>
      <w:r w:rsidR="00EA577D">
        <w:rPr>
          <w:rFonts w:ascii="Times New Roman" w:hAnsi="Times New Roman"/>
          <w:sz w:val="28"/>
          <w:szCs w:val="28"/>
        </w:rPr>
        <w:t>38</w:t>
      </w:r>
      <w:r w:rsidR="003F7581">
        <w:rPr>
          <w:rFonts w:ascii="Times New Roman" w:hAnsi="Times New Roman"/>
          <w:sz w:val="28"/>
          <w:szCs w:val="28"/>
        </w:rPr>
        <w:t xml:space="preserve"> млрд. руб.</w:t>
      </w:r>
    </w:p>
    <w:p w:rsidR="003F7581" w:rsidRDefault="003F7581"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0D198F" w:rsidRDefault="000D198F" w:rsidP="00500458">
      <w:pPr>
        <w:shd w:val="clear" w:color="auto" w:fill="FFFFFF"/>
        <w:spacing w:line="240" w:lineRule="auto"/>
        <w:ind w:left="115" w:right="5" w:firstLine="567"/>
        <w:contextualSpacing/>
        <w:jc w:val="both"/>
      </w:pPr>
    </w:p>
    <w:p w:rsidR="00EB58CE" w:rsidRPr="00F22D11" w:rsidRDefault="003F7581" w:rsidP="00500458">
      <w:pPr>
        <w:shd w:val="clear" w:color="auto" w:fill="FFFFFF"/>
        <w:spacing w:line="240" w:lineRule="auto"/>
        <w:ind w:left="115" w:right="5" w:firstLine="567"/>
        <w:contextualSpacing/>
        <w:jc w:val="both"/>
        <w:rPr>
          <w:rFonts w:ascii="Arial" w:hAnsi="Arial" w:cs="Arial"/>
          <w:sz w:val="2"/>
          <w:szCs w:val="2"/>
        </w:rPr>
      </w:pPr>
      <w:r>
        <w:rPr>
          <w:noProof/>
          <w:lang w:eastAsia="ru-RU"/>
        </w:rPr>
        <w:drawing>
          <wp:anchor distT="0" distB="0" distL="114300" distR="114300" simplePos="0" relativeHeight="251697152" behindDoc="0" locked="0" layoutInCell="1" allowOverlap="1" wp14:anchorId="5A1CB4D4" wp14:editId="1A51FE96">
            <wp:simplePos x="0" y="0"/>
            <wp:positionH relativeFrom="column">
              <wp:posOffset>434759</wp:posOffset>
            </wp:positionH>
            <wp:positionV relativeFrom="paragraph">
              <wp:posOffset>-2582257</wp:posOffset>
            </wp:positionV>
            <wp:extent cx="5638800" cy="2743200"/>
            <wp:effectExtent l="0" t="0" r="0" b="0"/>
            <wp:wrapNone/>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tbl>
      <w:tblPr>
        <w:tblW w:w="9355" w:type="dxa"/>
        <w:tblInd w:w="324" w:type="dxa"/>
        <w:tblLayout w:type="fixed"/>
        <w:tblCellMar>
          <w:left w:w="40" w:type="dxa"/>
          <w:right w:w="40" w:type="dxa"/>
        </w:tblCellMar>
        <w:tblLook w:val="0000" w:firstRow="0" w:lastRow="0" w:firstColumn="0" w:lastColumn="0" w:noHBand="0" w:noVBand="0"/>
      </w:tblPr>
      <w:tblGrid>
        <w:gridCol w:w="2835"/>
        <w:gridCol w:w="992"/>
        <w:gridCol w:w="992"/>
        <w:gridCol w:w="1134"/>
        <w:gridCol w:w="1134"/>
        <w:gridCol w:w="1134"/>
        <w:gridCol w:w="1134"/>
      </w:tblGrid>
      <w:tr w:rsidR="00FE089A" w:rsidRPr="00FE089A" w:rsidTr="004B792D">
        <w:trPr>
          <w:trHeight w:hRule="exact" w:val="566"/>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tabs>
                <w:tab w:val="left" w:pos="2755"/>
                <w:tab w:val="left" w:pos="2795"/>
              </w:tabs>
              <w:spacing w:line="240" w:lineRule="auto"/>
              <w:ind w:right="-40"/>
              <w:contextualSpacing/>
              <w:jc w:val="center"/>
              <w:rPr>
                <w:rFonts w:ascii="Times New Roman" w:hAnsi="Times New Roman" w:cs="Times New Roman"/>
              </w:rPr>
            </w:pPr>
            <w:r w:rsidRPr="00FE089A">
              <w:rPr>
                <w:rFonts w:ascii="Times New Roman" w:eastAsia="Times New Roman" w:hAnsi="Times New Roman" w:cs="Times New Roman"/>
                <w:spacing w:val="-2"/>
                <w:sz w:val="24"/>
                <w:szCs w:val="24"/>
              </w:rPr>
              <w:t xml:space="preserve">Наименование </w:t>
            </w:r>
            <w:r w:rsidRPr="00FE089A">
              <w:rPr>
                <w:rFonts w:ascii="Times New Roman" w:eastAsia="Times New Roman" w:hAnsi="Times New Roman" w:cs="Times New Roman"/>
                <w:sz w:val="24"/>
                <w:szCs w:val="24"/>
              </w:rPr>
              <w:t>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contextualSpacing/>
              <w:jc w:val="center"/>
              <w:rPr>
                <w:rFonts w:ascii="Times New Roman" w:hAnsi="Times New Roman" w:cs="Times New Roman"/>
              </w:rPr>
            </w:pPr>
            <w:r w:rsidRPr="00FE089A">
              <w:rPr>
                <w:rFonts w:ascii="Times New Roman" w:hAnsi="Times New Roman" w:cs="Times New Roman"/>
                <w:sz w:val="24"/>
                <w:szCs w:val="24"/>
              </w:rPr>
              <w:t xml:space="preserve">2013 </w:t>
            </w:r>
            <w:r w:rsidRPr="00FE089A">
              <w:rPr>
                <w:rFonts w:ascii="Times New Roman" w:eastAsia="Times New Roman" w:hAnsi="Times New Roman" w:cs="Times New Roman"/>
                <w:sz w:val="24"/>
                <w:szCs w:val="24"/>
              </w:rPr>
              <w:t>г.</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contextualSpacing/>
              <w:jc w:val="center"/>
              <w:rPr>
                <w:rFonts w:ascii="Times New Roman" w:hAnsi="Times New Roman" w:cs="Times New Roman"/>
              </w:rPr>
            </w:pPr>
            <w:r w:rsidRPr="00FE089A">
              <w:rPr>
                <w:rFonts w:ascii="Times New Roman" w:hAnsi="Times New Roman" w:cs="Times New Roman"/>
                <w:sz w:val="24"/>
                <w:szCs w:val="24"/>
              </w:rPr>
              <w:t xml:space="preserve">2014 </w:t>
            </w:r>
            <w:r w:rsidRPr="00FE089A">
              <w:rPr>
                <w:rFonts w:ascii="Times New Roman" w:eastAsia="Times New Roman" w:hAnsi="Times New Roman" w:cs="Times New Roman"/>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contextualSpacing/>
              <w:jc w:val="center"/>
              <w:rPr>
                <w:rFonts w:ascii="Times New Roman" w:hAnsi="Times New Roman" w:cs="Times New Roman"/>
              </w:rPr>
            </w:pPr>
            <w:r w:rsidRPr="00FE089A">
              <w:rPr>
                <w:rFonts w:ascii="Times New Roman" w:hAnsi="Times New Roman" w:cs="Times New Roman"/>
                <w:sz w:val="24"/>
                <w:szCs w:val="24"/>
              </w:rPr>
              <w:t xml:space="preserve">2015 </w:t>
            </w:r>
            <w:r w:rsidRPr="00FE089A">
              <w:rPr>
                <w:rFonts w:ascii="Times New Roman" w:eastAsia="Times New Roman" w:hAnsi="Times New Roman" w:cs="Times New Roman"/>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contextualSpacing/>
              <w:jc w:val="center"/>
              <w:rPr>
                <w:rFonts w:ascii="Times New Roman" w:hAnsi="Times New Roman" w:cs="Times New Roman"/>
              </w:rPr>
            </w:pPr>
            <w:r w:rsidRPr="00FE089A">
              <w:rPr>
                <w:rFonts w:ascii="Times New Roman" w:hAnsi="Times New Roman" w:cs="Times New Roman"/>
                <w:sz w:val="24"/>
                <w:szCs w:val="24"/>
              </w:rPr>
              <w:t xml:space="preserve">2016 </w:t>
            </w:r>
            <w:r w:rsidRPr="00FE089A">
              <w:rPr>
                <w:rFonts w:ascii="Times New Roman" w:eastAsia="Times New Roman" w:hAnsi="Times New Roman" w:cs="Times New Roman"/>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contextualSpacing/>
              <w:jc w:val="center"/>
              <w:rPr>
                <w:rFonts w:ascii="Times New Roman" w:hAnsi="Times New Roman" w:cs="Times New Roman"/>
              </w:rPr>
            </w:pPr>
            <w:r w:rsidRPr="00FE089A">
              <w:rPr>
                <w:rFonts w:ascii="Times New Roman" w:hAnsi="Times New Roman" w:cs="Times New Roman"/>
                <w:sz w:val="24"/>
                <w:szCs w:val="24"/>
              </w:rPr>
              <w:t xml:space="preserve">2017 </w:t>
            </w:r>
            <w:r w:rsidRPr="00FE089A">
              <w:rPr>
                <w:rFonts w:ascii="Times New Roman" w:eastAsia="Times New Roman" w:hAnsi="Times New Roman" w:cs="Times New Roman"/>
                <w:sz w:val="24"/>
                <w:szCs w:val="24"/>
              </w:rPr>
              <w:t>г</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EB58CE" w:rsidRPr="00FE089A" w:rsidRDefault="00EB58CE" w:rsidP="004B792D">
            <w:pPr>
              <w:shd w:val="clear" w:color="auto" w:fill="FFFFFF"/>
              <w:spacing w:line="240" w:lineRule="auto"/>
              <w:ind w:right="139"/>
              <w:contextualSpacing/>
              <w:jc w:val="center"/>
              <w:rPr>
                <w:rFonts w:ascii="Times New Roman" w:hAnsi="Times New Roman" w:cs="Times New Roman"/>
              </w:rPr>
            </w:pPr>
            <w:r w:rsidRPr="00FE089A">
              <w:rPr>
                <w:rFonts w:ascii="Times New Roman" w:hAnsi="Times New Roman" w:cs="Times New Roman"/>
                <w:sz w:val="24"/>
                <w:szCs w:val="24"/>
              </w:rPr>
              <w:t xml:space="preserve">2018 </w:t>
            </w:r>
            <w:r w:rsidRPr="00FE089A">
              <w:rPr>
                <w:rFonts w:ascii="Times New Roman" w:eastAsia="Times New Roman" w:hAnsi="Times New Roman" w:cs="Times New Roman"/>
                <w:sz w:val="24"/>
                <w:szCs w:val="24"/>
              </w:rPr>
              <w:t xml:space="preserve">г. </w:t>
            </w:r>
            <w:r w:rsidRPr="00FE089A">
              <w:rPr>
                <w:rFonts w:ascii="Times New Roman" w:eastAsia="Times New Roman" w:hAnsi="Times New Roman" w:cs="Times New Roman"/>
                <w:spacing w:val="-2"/>
                <w:sz w:val="24"/>
                <w:szCs w:val="24"/>
              </w:rPr>
              <w:t>(</w:t>
            </w:r>
            <w:proofErr w:type="spellStart"/>
            <w:r w:rsidRPr="00FE089A">
              <w:rPr>
                <w:rFonts w:ascii="Times New Roman" w:eastAsia="Times New Roman" w:hAnsi="Times New Roman" w:cs="Times New Roman"/>
                <w:spacing w:val="-2"/>
                <w:sz w:val="24"/>
                <w:szCs w:val="24"/>
              </w:rPr>
              <w:t>ожид</w:t>
            </w:r>
            <w:proofErr w:type="spellEnd"/>
            <w:r w:rsidRPr="00FE089A">
              <w:rPr>
                <w:rFonts w:ascii="Times New Roman" w:eastAsia="Times New Roman" w:hAnsi="Times New Roman" w:cs="Times New Roman"/>
                <w:spacing w:val="-2"/>
                <w:sz w:val="24"/>
                <w:szCs w:val="24"/>
              </w:rPr>
              <w:t>.)</w:t>
            </w:r>
          </w:p>
        </w:tc>
      </w:tr>
      <w:tr w:rsidR="00FE089A" w:rsidRPr="00FE089A" w:rsidTr="004B792D">
        <w:trPr>
          <w:trHeight w:hRule="exact" w:val="57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E089A" w:rsidRPr="00FE089A" w:rsidRDefault="00FE089A" w:rsidP="006C5ED2">
            <w:pPr>
              <w:shd w:val="clear" w:color="auto" w:fill="FFFFFF"/>
              <w:tabs>
                <w:tab w:val="left" w:pos="2755"/>
                <w:tab w:val="left" w:pos="2795"/>
              </w:tabs>
              <w:spacing w:line="240" w:lineRule="auto"/>
              <w:contextualSpacing/>
              <w:rPr>
                <w:rFonts w:ascii="Times New Roman" w:hAnsi="Times New Roman" w:cs="Times New Roman"/>
              </w:rPr>
            </w:pPr>
            <w:r w:rsidRPr="00FE089A">
              <w:rPr>
                <w:rFonts w:ascii="Times New Roman" w:eastAsia="Times New Roman" w:hAnsi="Times New Roman" w:cs="Times New Roman"/>
                <w:sz w:val="24"/>
                <w:szCs w:val="24"/>
              </w:rPr>
              <w:t xml:space="preserve">Введено в эксплуатацию </w:t>
            </w:r>
            <w:r w:rsidR="006C5ED2">
              <w:rPr>
                <w:rFonts w:ascii="Times New Roman" w:eastAsia="Times New Roman" w:hAnsi="Times New Roman" w:cs="Times New Roman"/>
                <w:sz w:val="24"/>
                <w:szCs w:val="24"/>
              </w:rPr>
              <w:t>ж</w:t>
            </w:r>
            <w:r w:rsidRPr="00FE089A">
              <w:rPr>
                <w:rFonts w:ascii="Times New Roman" w:eastAsia="Times New Roman" w:hAnsi="Times New Roman" w:cs="Times New Roman"/>
                <w:sz w:val="24"/>
                <w:szCs w:val="24"/>
              </w:rPr>
              <w:t>илья, кв.</w:t>
            </w:r>
            <w:r w:rsidR="00184EA7">
              <w:rPr>
                <w:rFonts w:ascii="Times New Roman" w:eastAsia="Times New Roman" w:hAnsi="Times New Roman" w:cs="Times New Roman"/>
                <w:sz w:val="24"/>
                <w:szCs w:val="24"/>
              </w:rPr>
              <w:t xml:space="preserve"> </w:t>
            </w:r>
            <w:r w:rsidRPr="00FE089A">
              <w:rPr>
                <w:rFonts w:ascii="Times New Roman" w:eastAsia="Times New Roman" w:hAnsi="Times New Roman" w:cs="Times New Roman"/>
                <w:sz w:val="24"/>
                <w:szCs w:val="24"/>
              </w:rPr>
              <w:t>м.</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15</w:t>
            </w:r>
            <w:r w:rsidR="003B2593">
              <w:rPr>
                <w:rFonts w:ascii="Times New Roman" w:hAnsi="Times New Roman" w:cs="Times New Roman"/>
              </w:rPr>
              <w:t xml:space="preserve"> </w:t>
            </w:r>
            <w:r w:rsidRPr="00FE089A">
              <w:rPr>
                <w:rFonts w:ascii="Times New Roman" w:hAnsi="Times New Roman" w:cs="Times New Roman"/>
              </w:rPr>
              <w:t>310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20</w:t>
            </w:r>
            <w:r w:rsidR="003B2593">
              <w:rPr>
                <w:rFonts w:ascii="Times New Roman" w:hAnsi="Times New Roman" w:cs="Times New Roman"/>
              </w:rPr>
              <w:t xml:space="preserve"> </w:t>
            </w:r>
            <w:r w:rsidRPr="00FE089A">
              <w:rPr>
                <w:rFonts w:ascii="Times New Roman" w:hAnsi="Times New Roman" w:cs="Times New Roman"/>
              </w:rPr>
              <w:t>500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21</w:t>
            </w:r>
            <w:r w:rsidR="003B2593">
              <w:rPr>
                <w:rFonts w:ascii="Times New Roman" w:hAnsi="Times New Roman" w:cs="Times New Roman"/>
              </w:rPr>
              <w:t xml:space="preserve"> </w:t>
            </w:r>
            <w:r w:rsidRPr="00FE089A">
              <w:rPr>
                <w:rFonts w:ascii="Times New Roman" w:hAnsi="Times New Roman" w:cs="Times New Roman"/>
              </w:rPr>
              <w:t>307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10</w:t>
            </w:r>
            <w:r w:rsidR="003B2593">
              <w:rPr>
                <w:rFonts w:ascii="Times New Roman" w:hAnsi="Times New Roman" w:cs="Times New Roman"/>
              </w:rPr>
              <w:t xml:space="preserve"> </w:t>
            </w:r>
            <w:r w:rsidRPr="00FE089A">
              <w:rPr>
                <w:rFonts w:ascii="Times New Roman" w:hAnsi="Times New Roman" w:cs="Times New Roman"/>
              </w:rPr>
              <w:t>950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20</w:t>
            </w:r>
            <w:r w:rsidR="003B2593">
              <w:rPr>
                <w:rFonts w:ascii="Times New Roman" w:hAnsi="Times New Roman" w:cs="Times New Roman"/>
              </w:rPr>
              <w:t xml:space="preserve"> </w:t>
            </w:r>
            <w:r w:rsidRPr="00FE089A">
              <w:rPr>
                <w:rFonts w:ascii="Times New Roman" w:hAnsi="Times New Roman" w:cs="Times New Roman"/>
              </w:rPr>
              <w:t>886</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21</w:t>
            </w:r>
            <w:r w:rsidR="003B2593">
              <w:rPr>
                <w:rFonts w:ascii="Times New Roman" w:hAnsi="Times New Roman" w:cs="Times New Roman"/>
              </w:rPr>
              <w:t xml:space="preserve"> </w:t>
            </w:r>
            <w:r w:rsidRPr="00FE089A">
              <w:rPr>
                <w:rFonts w:ascii="Times New Roman" w:hAnsi="Times New Roman" w:cs="Times New Roman"/>
              </w:rPr>
              <w:t>000</w:t>
            </w:r>
          </w:p>
        </w:tc>
      </w:tr>
      <w:tr w:rsidR="00FE089A" w:rsidRPr="00FE089A" w:rsidTr="004B792D">
        <w:trPr>
          <w:trHeight w:hRule="exact" w:val="840"/>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E089A" w:rsidRPr="00FE089A" w:rsidRDefault="00FE089A" w:rsidP="006C5ED2">
            <w:pPr>
              <w:shd w:val="clear" w:color="auto" w:fill="FFFFFF"/>
              <w:tabs>
                <w:tab w:val="left" w:pos="2755"/>
                <w:tab w:val="left" w:pos="2795"/>
              </w:tabs>
              <w:spacing w:line="240" w:lineRule="auto"/>
              <w:ind w:right="19"/>
              <w:contextualSpacing/>
              <w:rPr>
                <w:rFonts w:ascii="Times New Roman" w:hAnsi="Times New Roman" w:cs="Times New Roman"/>
              </w:rPr>
            </w:pPr>
            <w:r w:rsidRPr="00FE089A">
              <w:rPr>
                <w:rFonts w:ascii="Times New Roman" w:eastAsia="Times New Roman" w:hAnsi="Times New Roman" w:cs="Times New Roman"/>
                <w:sz w:val="24"/>
                <w:szCs w:val="24"/>
              </w:rPr>
              <w:t xml:space="preserve">В том числе индивидуальных </w:t>
            </w:r>
            <w:r w:rsidRPr="00FE089A">
              <w:rPr>
                <w:rFonts w:ascii="Times New Roman" w:eastAsia="Times New Roman" w:hAnsi="Times New Roman" w:cs="Times New Roman"/>
                <w:spacing w:val="-2"/>
                <w:sz w:val="24"/>
                <w:szCs w:val="24"/>
              </w:rPr>
              <w:t>жилых домов, кв.</w:t>
            </w:r>
            <w:r w:rsidR="00184EA7">
              <w:rPr>
                <w:rFonts w:ascii="Times New Roman" w:eastAsia="Times New Roman" w:hAnsi="Times New Roman" w:cs="Times New Roman"/>
                <w:spacing w:val="-2"/>
                <w:sz w:val="24"/>
                <w:szCs w:val="24"/>
              </w:rPr>
              <w:t xml:space="preserve"> </w:t>
            </w:r>
            <w:r w:rsidRPr="00FE089A">
              <w:rPr>
                <w:rFonts w:ascii="Times New Roman" w:eastAsia="Times New Roman" w:hAnsi="Times New Roman" w:cs="Times New Roman"/>
                <w:spacing w:val="-2"/>
                <w:sz w:val="24"/>
                <w:szCs w:val="24"/>
              </w:rPr>
              <w:t>м.</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14</w:t>
            </w:r>
            <w:r w:rsidR="003B2593">
              <w:rPr>
                <w:rFonts w:ascii="Times New Roman" w:hAnsi="Times New Roman" w:cs="Times New Roman"/>
              </w:rPr>
              <w:t xml:space="preserve"> </w:t>
            </w:r>
            <w:r w:rsidRPr="00FE089A">
              <w:rPr>
                <w:rFonts w:ascii="Times New Roman" w:hAnsi="Times New Roman" w:cs="Times New Roman"/>
              </w:rPr>
              <w:t>547</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19</w:t>
            </w:r>
            <w:r w:rsidR="003B2593">
              <w:rPr>
                <w:rFonts w:ascii="Times New Roman" w:hAnsi="Times New Roman" w:cs="Times New Roman"/>
              </w:rPr>
              <w:t xml:space="preserve"> </w:t>
            </w:r>
            <w:r w:rsidRPr="00FE089A">
              <w:rPr>
                <w:rFonts w:ascii="Times New Roman" w:hAnsi="Times New Roman" w:cs="Times New Roman"/>
              </w:rPr>
              <w:t>300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16</w:t>
            </w:r>
            <w:r w:rsidR="003B2593">
              <w:rPr>
                <w:rFonts w:ascii="Times New Roman" w:hAnsi="Times New Roman" w:cs="Times New Roman"/>
              </w:rPr>
              <w:t xml:space="preserve"> </w:t>
            </w:r>
            <w:r w:rsidRPr="00FE089A">
              <w:rPr>
                <w:rFonts w:ascii="Times New Roman" w:hAnsi="Times New Roman" w:cs="Times New Roman"/>
              </w:rPr>
              <w:t>507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9</w:t>
            </w:r>
            <w:r w:rsidR="003B2593">
              <w:rPr>
                <w:rFonts w:ascii="Times New Roman" w:hAnsi="Times New Roman" w:cs="Times New Roman"/>
              </w:rPr>
              <w:t xml:space="preserve"> </w:t>
            </w:r>
            <w:r w:rsidRPr="00FE089A">
              <w:rPr>
                <w:rFonts w:ascii="Times New Roman" w:hAnsi="Times New Roman" w:cs="Times New Roman"/>
              </w:rPr>
              <w:t>160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19</w:t>
            </w:r>
            <w:r w:rsidR="003B2593">
              <w:rPr>
                <w:rFonts w:ascii="Times New Roman" w:hAnsi="Times New Roman" w:cs="Times New Roman"/>
              </w:rPr>
              <w:t xml:space="preserve"> </w:t>
            </w:r>
            <w:r w:rsidRPr="00FE089A">
              <w:rPr>
                <w:rFonts w:ascii="Times New Roman" w:hAnsi="Times New Roman" w:cs="Times New Roman"/>
              </w:rPr>
              <w:t>184</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089A" w:rsidRPr="00FE089A" w:rsidRDefault="00FE089A" w:rsidP="006C5ED2">
            <w:pPr>
              <w:spacing w:line="240" w:lineRule="auto"/>
              <w:contextualSpacing/>
              <w:jc w:val="center"/>
              <w:rPr>
                <w:rFonts w:ascii="Times New Roman" w:hAnsi="Times New Roman" w:cs="Times New Roman"/>
                <w:sz w:val="24"/>
                <w:szCs w:val="24"/>
              </w:rPr>
            </w:pPr>
            <w:r w:rsidRPr="00FE089A">
              <w:rPr>
                <w:rFonts w:ascii="Times New Roman" w:hAnsi="Times New Roman" w:cs="Times New Roman"/>
              </w:rPr>
              <w:t>20</w:t>
            </w:r>
            <w:r w:rsidR="003B2593">
              <w:rPr>
                <w:rFonts w:ascii="Times New Roman" w:hAnsi="Times New Roman" w:cs="Times New Roman"/>
              </w:rPr>
              <w:t xml:space="preserve"> </w:t>
            </w:r>
            <w:r w:rsidRPr="00FE089A">
              <w:rPr>
                <w:rFonts w:ascii="Times New Roman" w:hAnsi="Times New Roman" w:cs="Times New Roman"/>
              </w:rPr>
              <w:t>000</w:t>
            </w:r>
          </w:p>
        </w:tc>
      </w:tr>
    </w:tbl>
    <w:p w:rsidR="002251C2" w:rsidRDefault="002251C2" w:rsidP="00500458">
      <w:pPr>
        <w:spacing w:after="0" w:line="240" w:lineRule="auto"/>
        <w:ind w:firstLine="567"/>
        <w:contextualSpacing/>
        <w:jc w:val="both"/>
        <w:rPr>
          <w:rFonts w:ascii="Times New Roman" w:eastAsia="Times New Roman" w:hAnsi="Times New Roman"/>
          <w:sz w:val="28"/>
          <w:szCs w:val="28"/>
        </w:rPr>
      </w:pPr>
    </w:p>
    <w:p w:rsidR="003B2593" w:rsidRPr="00F46588" w:rsidRDefault="002251C2" w:rsidP="00FE2E0E">
      <w:pPr>
        <w:shd w:val="clear" w:color="auto" w:fill="FFFFFF"/>
        <w:spacing w:after="0" w:line="240" w:lineRule="auto"/>
        <w:ind w:right="5" w:firstLine="567"/>
        <w:contextualSpacing/>
        <w:jc w:val="both"/>
        <w:rPr>
          <w:color w:val="FF0000"/>
        </w:rPr>
      </w:pPr>
      <w:r>
        <w:rPr>
          <w:rFonts w:ascii="Times New Roman" w:eastAsia="Times New Roman" w:hAnsi="Times New Roman"/>
          <w:sz w:val="28"/>
          <w:szCs w:val="28"/>
        </w:rPr>
        <w:t>В 2017 году о</w:t>
      </w:r>
      <w:r w:rsidRPr="000A3693">
        <w:rPr>
          <w:rFonts w:ascii="Times New Roman" w:eastAsia="Times New Roman" w:hAnsi="Times New Roman"/>
          <w:sz w:val="28"/>
          <w:szCs w:val="28"/>
        </w:rPr>
        <w:t xml:space="preserve">бщая площадь введенного в эксплуатацию жилья составила 20 886 кв. метров. Введен в эксплуатацию 32-х квартирный 4-х этажный жилой дом в </w:t>
      </w:r>
      <w:proofErr w:type="spellStart"/>
      <w:r w:rsidRPr="000A3693">
        <w:rPr>
          <w:rFonts w:ascii="Times New Roman" w:eastAsia="Times New Roman" w:hAnsi="Times New Roman"/>
          <w:sz w:val="28"/>
          <w:szCs w:val="28"/>
        </w:rPr>
        <w:t>р.п</w:t>
      </w:r>
      <w:proofErr w:type="spellEnd"/>
      <w:r w:rsidRPr="000A3693">
        <w:rPr>
          <w:rFonts w:ascii="Times New Roman" w:eastAsia="Times New Roman" w:hAnsi="Times New Roman"/>
          <w:sz w:val="28"/>
          <w:szCs w:val="28"/>
        </w:rPr>
        <w:t xml:space="preserve">. Коченево. Индивидуальных жилых дома, построенных населением за свой счет и с помощью кредитов введено площадью </w:t>
      </w:r>
      <w:r>
        <w:rPr>
          <w:rFonts w:ascii="Times New Roman" w:eastAsia="Times New Roman" w:hAnsi="Times New Roman"/>
          <w:sz w:val="28"/>
          <w:szCs w:val="28"/>
        </w:rPr>
        <w:t>1</w:t>
      </w:r>
      <w:r w:rsidRPr="000A3693">
        <w:rPr>
          <w:rFonts w:ascii="Times New Roman" w:eastAsia="Times New Roman" w:hAnsi="Times New Roman"/>
          <w:sz w:val="28"/>
          <w:szCs w:val="28"/>
        </w:rPr>
        <w:t>9 1</w:t>
      </w:r>
      <w:r>
        <w:rPr>
          <w:rFonts w:ascii="Times New Roman" w:eastAsia="Times New Roman" w:hAnsi="Times New Roman"/>
          <w:sz w:val="28"/>
          <w:szCs w:val="28"/>
        </w:rPr>
        <w:t>84</w:t>
      </w:r>
      <w:r w:rsidRPr="000A3693">
        <w:rPr>
          <w:rFonts w:ascii="Times New Roman" w:eastAsia="Times New Roman" w:hAnsi="Times New Roman"/>
          <w:sz w:val="28"/>
          <w:szCs w:val="28"/>
        </w:rPr>
        <w:t xml:space="preserve">  кв. метров. </w:t>
      </w:r>
      <w:r w:rsidR="003B2593" w:rsidRPr="003B2593">
        <w:rPr>
          <w:rFonts w:ascii="Times New Roman" w:eastAsia="Times New Roman" w:hAnsi="Times New Roman"/>
          <w:sz w:val="28"/>
          <w:szCs w:val="28"/>
        </w:rPr>
        <w:t>Вместе с тем, низкий платежеспособный спрос населения является одним из основных факторов, сдерживающих развитие жилищной инфраструктуры района.</w:t>
      </w:r>
    </w:p>
    <w:p w:rsidR="002251C2" w:rsidRPr="00F605F5" w:rsidRDefault="002251C2" w:rsidP="00FE2E0E">
      <w:pPr>
        <w:spacing w:after="0" w:line="240" w:lineRule="auto"/>
        <w:ind w:firstLine="567"/>
        <w:contextualSpacing/>
        <w:jc w:val="both"/>
        <w:rPr>
          <w:rFonts w:ascii="Times New Roman" w:eastAsia="Times New Roman" w:hAnsi="Times New Roman"/>
          <w:sz w:val="28"/>
          <w:szCs w:val="28"/>
          <w:highlight w:val="yellow"/>
        </w:rPr>
      </w:pPr>
      <w:r w:rsidRPr="000A3693">
        <w:rPr>
          <w:rFonts w:ascii="Times New Roman" w:eastAsia="Times New Roman" w:hAnsi="Times New Roman"/>
          <w:sz w:val="28"/>
          <w:szCs w:val="28"/>
        </w:rPr>
        <w:t>По программе переселения из ветхого и аварийного жилья  были выделены  997 кв. метров.</w:t>
      </w:r>
    </w:p>
    <w:p w:rsidR="002251C2" w:rsidRDefault="002251C2" w:rsidP="00FE2E0E">
      <w:pPr>
        <w:spacing w:after="0" w:line="240" w:lineRule="auto"/>
        <w:ind w:firstLine="567"/>
        <w:contextualSpacing/>
        <w:jc w:val="both"/>
        <w:rPr>
          <w:rFonts w:ascii="Times New Roman" w:hAnsi="Times New Roman"/>
          <w:sz w:val="28"/>
          <w:szCs w:val="28"/>
        </w:rPr>
      </w:pPr>
      <w:r w:rsidRPr="00296E14">
        <w:rPr>
          <w:rFonts w:ascii="Times New Roman" w:hAnsi="Times New Roman"/>
          <w:sz w:val="28"/>
          <w:szCs w:val="28"/>
        </w:rPr>
        <w:t>В рамках действующих программ по улучшению жилищных условий поддержку получили  7 человек, сумма поддержки составила 12,73 млн. руб.</w:t>
      </w:r>
    </w:p>
    <w:p w:rsidR="002251C2" w:rsidRPr="00296E14" w:rsidRDefault="002251C2" w:rsidP="00FE2E0E">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Для детей сирот была приобретена 21 квартира на общую сумму 26,8 млн. руб.</w:t>
      </w:r>
    </w:p>
    <w:p w:rsidR="00EB58CE" w:rsidRPr="00EC1847" w:rsidRDefault="00EB58CE" w:rsidP="001655FB">
      <w:pPr>
        <w:pStyle w:val="2"/>
        <w:rPr>
          <w:color w:val="000000" w:themeColor="text1"/>
        </w:rPr>
      </w:pPr>
      <w:bookmarkStart w:id="34" w:name="_Toc533750065"/>
      <w:r w:rsidRPr="00EC1847">
        <w:rPr>
          <w:color w:val="000000" w:themeColor="text1"/>
        </w:rPr>
        <w:t xml:space="preserve">1.5.6. </w:t>
      </w:r>
      <w:r w:rsidRPr="00EC1847">
        <w:rPr>
          <w:rFonts w:eastAsia="Times New Roman"/>
          <w:color w:val="000000" w:themeColor="text1"/>
        </w:rPr>
        <w:t>Жилищно-коммунальное хозяйство</w:t>
      </w:r>
      <w:bookmarkEnd w:id="34"/>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Финансовое положение предприятий коммунального хозяйства остается сложным. Анализ финансово-хозяйственной деятельности коммунальных организаций района показал, что на протяжении 5 лет ситуация в коммунальных предприятиях не улучшилась. Расходы продолжают превышать доходы.</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В целом дебиторская задолженность жилищно-коммунальной сферы Коченевского района по сравнению с 2016 годом увеличилась на 12 %. При этом задолженность населения за потребленные жилищно-коммунальные услуги за тот же период возросла на 8 %, тогда как собираемость платежей с населения за жилищно-коммунальные услуги с учетом льгот и субсидий составила 97%.</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На территории района ведется строительство газопроводов и водопроводных сетей. Ежегодно проводится капитальный ремонт жилых домов.</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На территории Коченевского района протяженность водопроводных сетей </w:t>
      </w:r>
      <w:r w:rsidRPr="00953604">
        <w:rPr>
          <w:rFonts w:ascii="Times New Roman" w:eastAsia="Times New Roman" w:hAnsi="Times New Roman" w:cs="Times New Roman"/>
          <w:color w:val="000000" w:themeColor="text1"/>
          <w:sz w:val="28"/>
          <w:szCs w:val="28"/>
          <w:lang w:eastAsia="ru-RU"/>
        </w:rPr>
        <w:lastRenderedPageBreak/>
        <w:t>составляет 206,9 км, из них ветхих 114,6 км, водоснабжение осуществляется от 111 водозаборных скважин (из них 82 муниципальной собственности) и двух станций второго подъема.</w:t>
      </w:r>
    </w:p>
    <w:p w:rsidR="00953604" w:rsidRPr="00953604" w:rsidRDefault="00953604" w:rsidP="00953604">
      <w:pPr>
        <w:widowControl w:val="0"/>
        <w:shd w:val="clear" w:color="auto" w:fill="FFFFFF"/>
        <w:tabs>
          <w:tab w:val="left" w:pos="1704"/>
          <w:tab w:val="left" w:pos="8731"/>
        </w:tabs>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В поселениях Коченевского района холодная вода не соответствует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кроме тех, где по подпрограмме «Чистая вода» государственной </w:t>
      </w:r>
      <w:r w:rsidRPr="00953604">
        <w:rPr>
          <w:rFonts w:ascii="Times New Roman" w:eastAsia="Times New Roman" w:hAnsi="Times New Roman" w:cs="Times New Roman"/>
          <w:color w:val="000000" w:themeColor="text1"/>
          <w:spacing w:val="-2"/>
          <w:sz w:val="28"/>
          <w:szCs w:val="28"/>
          <w:lang w:eastAsia="ru-RU"/>
        </w:rPr>
        <w:t xml:space="preserve">программы </w:t>
      </w:r>
      <w:r w:rsidRPr="00953604">
        <w:rPr>
          <w:rFonts w:ascii="Times New Roman" w:eastAsia="Times New Roman" w:hAnsi="Times New Roman" w:cs="Times New Roman"/>
          <w:color w:val="000000" w:themeColor="text1"/>
          <w:spacing w:val="-8"/>
          <w:sz w:val="28"/>
          <w:szCs w:val="28"/>
          <w:lang w:eastAsia="ru-RU"/>
        </w:rPr>
        <w:t>Новосибирской        области        «Жилищно-коммунальное</w:t>
      </w:r>
      <w:r w:rsidRPr="00953604">
        <w:rPr>
          <w:rFonts w:ascii="Times New Roman" w:eastAsia="Times New Roman" w:hAnsi="Times New Roman" w:cs="Times New Roman"/>
          <w:color w:val="000000" w:themeColor="text1"/>
          <w:sz w:val="28"/>
          <w:szCs w:val="28"/>
          <w:lang w:eastAsia="ru-RU"/>
        </w:rPr>
        <w:tab/>
      </w:r>
      <w:r w:rsidRPr="00953604">
        <w:rPr>
          <w:rFonts w:ascii="Times New Roman" w:eastAsia="Times New Roman" w:hAnsi="Times New Roman" w:cs="Times New Roman"/>
          <w:color w:val="000000" w:themeColor="text1"/>
          <w:spacing w:val="-2"/>
          <w:sz w:val="28"/>
          <w:szCs w:val="28"/>
          <w:lang w:eastAsia="ru-RU"/>
        </w:rPr>
        <w:t xml:space="preserve">хозяйство </w:t>
      </w:r>
      <w:r w:rsidRPr="00953604">
        <w:rPr>
          <w:rFonts w:ascii="Times New Roman" w:eastAsia="Times New Roman" w:hAnsi="Times New Roman" w:cs="Times New Roman"/>
          <w:color w:val="000000" w:themeColor="text1"/>
          <w:sz w:val="28"/>
          <w:szCs w:val="28"/>
          <w:lang w:eastAsia="ru-RU"/>
        </w:rPr>
        <w:t>Новосибирской области в 2015-2020 годах (далее - программа «Чистая вода») были установлены системы водоподготовки (2 из 58) поэтому необходимо строительство водоочистных сооружений.</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На сегодняшний день через Фонд модернизации и развития жилищно-коммунального хозяйства муниципальных образований Новосибирской области реализуются следующие проекты:</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pacing w:val="-10"/>
          <w:sz w:val="28"/>
          <w:szCs w:val="28"/>
          <w:lang w:eastAsia="ru-RU"/>
        </w:rPr>
        <w:t xml:space="preserve">- по государственной программе Новосибирской области «Жилищно-коммунальное хозяйство Новосибирской области в 2015-2020 годах» </w:t>
      </w:r>
      <w:proofErr w:type="gramStart"/>
      <w:r w:rsidRPr="00953604">
        <w:rPr>
          <w:rFonts w:ascii="Times New Roman" w:eastAsia="Times New Roman" w:hAnsi="Times New Roman" w:cs="Times New Roman"/>
          <w:color w:val="000000" w:themeColor="text1"/>
          <w:spacing w:val="-10"/>
          <w:sz w:val="28"/>
          <w:szCs w:val="28"/>
          <w:lang w:eastAsia="ru-RU"/>
        </w:rPr>
        <w:t>в</w:t>
      </w:r>
      <w:proofErr w:type="gramEnd"/>
      <w:r w:rsidRPr="00953604">
        <w:rPr>
          <w:rFonts w:ascii="Times New Roman" w:eastAsia="Times New Roman" w:hAnsi="Times New Roman" w:cs="Times New Roman"/>
          <w:color w:val="000000" w:themeColor="text1"/>
          <w:spacing w:val="-10"/>
          <w:sz w:val="28"/>
          <w:szCs w:val="28"/>
          <w:lang w:eastAsia="ru-RU"/>
        </w:rPr>
        <w:t xml:space="preserve"> с. </w:t>
      </w:r>
      <w:proofErr w:type="spellStart"/>
      <w:r w:rsidRPr="00953604">
        <w:rPr>
          <w:rFonts w:ascii="Times New Roman" w:eastAsia="Times New Roman" w:hAnsi="Times New Roman" w:cs="Times New Roman"/>
          <w:color w:val="000000" w:themeColor="text1"/>
          <w:spacing w:val="-10"/>
          <w:sz w:val="28"/>
          <w:szCs w:val="28"/>
          <w:lang w:eastAsia="ru-RU"/>
        </w:rPr>
        <w:t>Прокудское</w:t>
      </w:r>
      <w:proofErr w:type="spellEnd"/>
      <w:r w:rsidRPr="00953604">
        <w:rPr>
          <w:rFonts w:ascii="Times New Roman" w:eastAsia="Times New Roman" w:hAnsi="Times New Roman" w:cs="Times New Roman"/>
          <w:color w:val="000000" w:themeColor="text1"/>
          <w:spacing w:val="-10"/>
          <w:sz w:val="28"/>
          <w:szCs w:val="28"/>
          <w:lang w:eastAsia="ru-RU"/>
        </w:rPr>
        <w:t xml:space="preserve"> </w:t>
      </w:r>
      <w:proofErr w:type="gramStart"/>
      <w:r w:rsidRPr="00953604">
        <w:rPr>
          <w:rFonts w:ascii="Times New Roman" w:eastAsia="Times New Roman" w:hAnsi="Times New Roman" w:cs="Times New Roman"/>
          <w:color w:val="000000" w:themeColor="text1"/>
          <w:spacing w:val="-10"/>
          <w:sz w:val="28"/>
          <w:szCs w:val="28"/>
          <w:lang w:eastAsia="ru-RU"/>
        </w:rPr>
        <w:t>построена</w:t>
      </w:r>
      <w:proofErr w:type="gramEnd"/>
      <w:r w:rsidRPr="00953604">
        <w:rPr>
          <w:rFonts w:ascii="Times New Roman" w:eastAsia="Times New Roman" w:hAnsi="Times New Roman" w:cs="Times New Roman"/>
          <w:color w:val="000000" w:themeColor="text1"/>
          <w:spacing w:val="-10"/>
          <w:sz w:val="28"/>
          <w:szCs w:val="28"/>
          <w:lang w:eastAsia="ru-RU"/>
        </w:rPr>
        <w:t xml:space="preserve"> водозаборная скважина </w:t>
      </w:r>
      <w:r w:rsidRPr="00953604">
        <w:rPr>
          <w:rFonts w:ascii="Times New Roman" w:eastAsia="Times New Roman" w:hAnsi="Times New Roman" w:cs="Times New Roman"/>
          <w:color w:val="000000" w:themeColor="text1"/>
          <w:spacing w:val="-1"/>
          <w:sz w:val="28"/>
          <w:szCs w:val="28"/>
          <w:lang w:eastAsia="ru-RU"/>
        </w:rPr>
        <w:t xml:space="preserve">производительностью 15 м3/час </w:t>
      </w:r>
      <w:r w:rsidRPr="00953604">
        <w:rPr>
          <w:rFonts w:ascii="Times New Roman" w:eastAsia="Times New Roman" w:hAnsi="Times New Roman" w:cs="Times New Roman"/>
          <w:color w:val="000000" w:themeColor="text1"/>
          <w:spacing w:val="-10"/>
          <w:sz w:val="28"/>
          <w:szCs w:val="28"/>
          <w:lang w:eastAsia="ru-RU"/>
        </w:rPr>
        <w:t>с водоподготовкой и водопроводной сетью протяженностью более 2-х километров, в эксплуатацию введена, Стоимость выполнения работ составила 10 913 298,41 рубля.</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pacing w:val="-10"/>
          <w:sz w:val="28"/>
          <w:szCs w:val="28"/>
          <w:lang w:eastAsia="ru-RU"/>
        </w:rPr>
        <w:t xml:space="preserve">- </w:t>
      </w:r>
      <w:r w:rsidRPr="00953604">
        <w:rPr>
          <w:rFonts w:ascii="Times New Roman" w:eastAsia="Times New Roman" w:hAnsi="Times New Roman" w:cs="Times New Roman"/>
          <w:color w:val="000000" w:themeColor="text1"/>
          <w:sz w:val="28"/>
          <w:szCs w:val="28"/>
          <w:lang w:eastAsia="ru-RU"/>
        </w:rPr>
        <w:t xml:space="preserve">строительство водозаборной скважины </w:t>
      </w:r>
      <w:r w:rsidRPr="00953604">
        <w:rPr>
          <w:rFonts w:ascii="Times New Roman" w:eastAsia="Times New Roman" w:hAnsi="Times New Roman" w:cs="Times New Roman"/>
          <w:color w:val="000000" w:themeColor="text1"/>
          <w:spacing w:val="-1"/>
          <w:sz w:val="28"/>
          <w:szCs w:val="28"/>
          <w:lang w:eastAsia="ru-RU"/>
        </w:rPr>
        <w:t>с модульной установкой водоподготовки производительностью 10м3/час и строительством</w:t>
      </w:r>
      <w:r w:rsidRPr="00953604">
        <w:rPr>
          <w:rFonts w:ascii="Times New Roman" w:eastAsia="Times New Roman" w:hAnsi="Times New Roman" w:cs="Times New Roman"/>
          <w:color w:val="000000" w:themeColor="text1"/>
          <w:sz w:val="28"/>
          <w:szCs w:val="28"/>
          <w:lang w:eastAsia="ru-RU"/>
        </w:rPr>
        <w:t xml:space="preserve"> водопровода в д. </w:t>
      </w:r>
      <w:proofErr w:type="spellStart"/>
      <w:r w:rsidRPr="00953604">
        <w:rPr>
          <w:rFonts w:ascii="Times New Roman" w:eastAsia="Times New Roman" w:hAnsi="Times New Roman" w:cs="Times New Roman"/>
          <w:color w:val="000000" w:themeColor="text1"/>
          <w:sz w:val="28"/>
          <w:szCs w:val="28"/>
          <w:lang w:eastAsia="ru-RU"/>
        </w:rPr>
        <w:t>Буньково</w:t>
      </w:r>
      <w:proofErr w:type="spellEnd"/>
      <w:r w:rsidRPr="00953604">
        <w:rPr>
          <w:rFonts w:ascii="Times New Roman" w:eastAsia="Times New Roman" w:hAnsi="Times New Roman" w:cs="Times New Roman"/>
          <w:color w:val="000000" w:themeColor="text1"/>
          <w:sz w:val="28"/>
          <w:szCs w:val="28"/>
          <w:lang w:eastAsia="ru-RU"/>
        </w:rPr>
        <w:t xml:space="preserve"> </w:t>
      </w:r>
      <w:r w:rsidRPr="00953604">
        <w:rPr>
          <w:rFonts w:ascii="Times New Roman" w:eastAsia="Times New Roman" w:hAnsi="Times New Roman" w:cs="Times New Roman"/>
          <w:color w:val="000000" w:themeColor="text1"/>
          <w:spacing w:val="-10"/>
          <w:sz w:val="28"/>
          <w:szCs w:val="28"/>
          <w:lang w:eastAsia="ru-RU"/>
        </w:rPr>
        <w:t>Коченевского района;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z w:val="28"/>
          <w:szCs w:val="28"/>
          <w:lang w:eastAsia="ru-RU"/>
        </w:rPr>
        <w:t xml:space="preserve">- строительство водозаборной скважины </w:t>
      </w:r>
      <w:r w:rsidRPr="00953604">
        <w:rPr>
          <w:rFonts w:ascii="Times New Roman" w:eastAsia="Times New Roman" w:hAnsi="Times New Roman" w:cs="Times New Roman"/>
          <w:color w:val="000000" w:themeColor="text1"/>
          <w:spacing w:val="-1"/>
          <w:sz w:val="28"/>
          <w:szCs w:val="28"/>
          <w:lang w:eastAsia="ru-RU"/>
        </w:rPr>
        <w:t>с модульной установкой водоподготовки производительностью 6м3/час и строительством</w:t>
      </w:r>
      <w:r w:rsidRPr="00953604">
        <w:rPr>
          <w:rFonts w:ascii="Times New Roman" w:eastAsia="Times New Roman" w:hAnsi="Times New Roman" w:cs="Times New Roman"/>
          <w:color w:val="000000" w:themeColor="text1"/>
          <w:sz w:val="28"/>
          <w:szCs w:val="28"/>
          <w:lang w:eastAsia="ru-RU"/>
        </w:rPr>
        <w:t xml:space="preserve"> водопровода в д. Чик </w:t>
      </w:r>
      <w:r w:rsidRPr="00953604">
        <w:rPr>
          <w:rFonts w:ascii="Times New Roman" w:eastAsia="Times New Roman" w:hAnsi="Times New Roman" w:cs="Times New Roman"/>
          <w:color w:val="000000" w:themeColor="text1"/>
          <w:spacing w:val="-10"/>
          <w:sz w:val="28"/>
          <w:szCs w:val="28"/>
          <w:lang w:eastAsia="ru-RU"/>
        </w:rPr>
        <w:t xml:space="preserve">Коченевского   района.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pacing w:val="-10"/>
          <w:sz w:val="28"/>
          <w:szCs w:val="28"/>
          <w:lang w:eastAsia="ru-RU"/>
        </w:rPr>
        <w:t>В рамках программы «Чистая вода» 2017г. построены и в 2018 введены в эксплуатацию:</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pacing w:val="-10"/>
          <w:sz w:val="28"/>
          <w:szCs w:val="28"/>
          <w:lang w:eastAsia="ru-RU"/>
        </w:rPr>
        <w:t xml:space="preserve">- модульная установка  водоподготовки в </w:t>
      </w:r>
      <w:proofErr w:type="spellStart"/>
      <w:r w:rsidRPr="00953604">
        <w:rPr>
          <w:rFonts w:ascii="Times New Roman" w:eastAsia="Times New Roman" w:hAnsi="Times New Roman" w:cs="Times New Roman"/>
          <w:color w:val="000000" w:themeColor="text1"/>
          <w:spacing w:val="-10"/>
          <w:sz w:val="28"/>
          <w:szCs w:val="28"/>
          <w:lang w:eastAsia="ru-RU"/>
        </w:rPr>
        <w:t>р.п</w:t>
      </w:r>
      <w:proofErr w:type="gramStart"/>
      <w:r w:rsidRPr="00953604">
        <w:rPr>
          <w:rFonts w:ascii="Times New Roman" w:eastAsia="Times New Roman" w:hAnsi="Times New Roman" w:cs="Times New Roman"/>
          <w:color w:val="000000" w:themeColor="text1"/>
          <w:spacing w:val="-10"/>
          <w:sz w:val="28"/>
          <w:szCs w:val="28"/>
          <w:lang w:eastAsia="ru-RU"/>
        </w:rPr>
        <w:t>.К</w:t>
      </w:r>
      <w:proofErr w:type="gramEnd"/>
      <w:r w:rsidRPr="00953604">
        <w:rPr>
          <w:rFonts w:ascii="Times New Roman" w:eastAsia="Times New Roman" w:hAnsi="Times New Roman" w:cs="Times New Roman"/>
          <w:color w:val="000000" w:themeColor="text1"/>
          <w:spacing w:val="-10"/>
          <w:sz w:val="28"/>
          <w:szCs w:val="28"/>
          <w:lang w:eastAsia="ru-RU"/>
        </w:rPr>
        <w:t>оченево</w:t>
      </w:r>
      <w:proofErr w:type="spellEnd"/>
      <w:r w:rsidRPr="00953604">
        <w:rPr>
          <w:rFonts w:ascii="Times New Roman" w:eastAsia="Times New Roman" w:hAnsi="Times New Roman" w:cs="Times New Roman"/>
          <w:color w:val="000000" w:themeColor="text1"/>
          <w:spacing w:val="-10"/>
          <w:sz w:val="28"/>
          <w:szCs w:val="28"/>
          <w:lang w:eastAsia="ru-RU"/>
        </w:rPr>
        <w:t>;</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pacing w:val="-10"/>
          <w:sz w:val="28"/>
          <w:szCs w:val="28"/>
          <w:lang w:eastAsia="ru-RU"/>
        </w:rPr>
      </w:pPr>
      <w:r w:rsidRPr="00953604">
        <w:rPr>
          <w:rFonts w:ascii="Times New Roman" w:eastAsia="Times New Roman" w:hAnsi="Times New Roman" w:cs="Times New Roman"/>
          <w:color w:val="000000" w:themeColor="text1"/>
          <w:spacing w:val="-10"/>
          <w:sz w:val="28"/>
          <w:szCs w:val="28"/>
          <w:lang w:eastAsia="ru-RU"/>
        </w:rPr>
        <w:t xml:space="preserve">- водозаборная скважина в комплексе с </w:t>
      </w:r>
      <w:proofErr w:type="spellStart"/>
      <w:r w:rsidRPr="00953604">
        <w:rPr>
          <w:rFonts w:ascii="Times New Roman" w:eastAsia="Times New Roman" w:hAnsi="Times New Roman" w:cs="Times New Roman"/>
          <w:color w:val="000000" w:themeColor="text1"/>
          <w:spacing w:val="-10"/>
          <w:sz w:val="28"/>
          <w:szCs w:val="28"/>
          <w:lang w:eastAsia="ru-RU"/>
        </w:rPr>
        <w:t>блочно</w:t>
      </w:r>
      <w:proofErr w:type="spellEnd"/>
      <w:r w:rsidRPr="00953604">
        <w:rPr>
          <w:rFonts w:ascii="Times New Roman" w:eastAsia="Times New Roman" w:hAnsi="Times New Roman" w:cs="Times New Roman"/>
          <w:color w:val="000000" w:themeColor="text1"/>
          <w:spacing w:val="-10"/>
          <w:sz w:val="28"/>
          <w:szCs w:val="28"/>
          <w:lang w:eastAsia="ru-RU"/>
        </w:rPr>
        <w:t xml:space="preserve">-модульной станцией водоподготовки и водопровод протяженностью 230 метров в </w:t>
      </w:r>
      <w:proofErr w:type="spellStart"/>
      <w:r w:rsidRPr="00953604">
        <w:rPr>
          <w:rFonts w:ascii="Times New Roman" w:eastAsia="Times New Roman" w:hAnsi="Times New Roman" w:cs="Times New Roman"/>
          <w:color w:val="000000" w:themeColor="text1"/>
          <w:spacing w:val="-10"/>
          <w:sz w:val="28"/>
          <w:szCs w:val="28"/>
          <w:lang w:eastAsia="ru-RU"/>
        </w:rPr>
        <w:t>р.п</w:t>
      </w:r>
      <w:proofErr w:type="gramStart"/>
      <w:r w:rsidRPr="00953604">
        <w:rPr>
          <w:rFonts w:ascii="Times New Roman" w:eastAsia="Times New Roman" w:hAnsi="Times New Roman" w:cs="Times New Roman"/>
          <w:color w:val="000000" w:themeColor="text1"/>
          <w:spacing w:val="-10"/>
          <w:sz w:val="28"/>
          <w:szCs w:val="28"/>
          <w:lang w:eastAsia="ru-RU"/>
        </w:rPr>
        <w:t>.Ч</w:t>
      </w:r>
      <w:proofErr w:type="gramEnd"/>
      <w:r w:rsidRPr="00953604">
        <w:rPr>
          <w:rFonts w:ascii="Times New Roman" w:eastAsia="Times New Roman" w:hAnsi="Times New Roman" w:cs="Times New Roman"/>
          <w:color w:val="000000" w:themeColor="text1"/>
          <w:spacing w:val="-10"/>
          <w:sz w:val="28"/>
          <w:szCs w:val="28"/>
          <w:lang w:eastAsia="ru-RU"/>
        </w:rPr>
        <w:t>ик</w:t>
      </w:r>
      <w:proofErr w:type="spellEnd"/>
      <w:r w:rsidRPr="00953604">
        <w:rPr>
          <w:rFonts w:ascii="Times New Roman" w:eastAsia="Times New Roman" w:hAnsi="Times New Roman" w:cs="Times New Roman"/>
          <w:color w:val="000000" w:themeColor="text1"/>
          <w:spacing w:val="-10"/>
          <w:sz w:val="28"/>
          <w:szCs w:val="28"/>
          <w:lang w:eastAsia="ru-RU"/>
        </w:rPr>
        <w:t xml:space="preserve"> по </w:t>
      </w:r>
      <w:proofErr w:type="spellStart"/>
      <w:r w:rsidRPr="00953604">
        <w:rPr>
          <w:rFonts w:ascii="Times New Roman" w:eastAsia="Times New Roman" w:hAnsi="Times New Roman" w:cs="Times New Roman"/>
          <w:color w:val="000000" w:themeColor="text1"/>
          <w:spacing w:val="-10"/>
          <w:sz w:val="28"/>
          <w:szCs w:val="28"/>
          <w:lang w:eastAsia="ru-RU"/>
        </w:rPr>
        <w:t>ул.Комсомольская</w:t>
      </w:r>
      <w:proofErr w:type="spellEnd"/>
      <w:r w:rsidRPr="00953604">
        <w:rPr>
          <w:rFonts w:ascii="Times New Roman" w:eastAsia="Times New Roman" w:hAnsi="Times New Roman" w:cs="Times New Roman"/>
          <w:color w:val="000000" w:themeColor="text1"/>
          <w:spacing w:val="-10"/>
          <w:sz w:val="28"/>
          <w:szCs w:val="28"/>
          <w:lang w:eastAsia="ru-RU"/>
        </w:rPr>
        <w:t xml:space="preserve">,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pacing w:val="-10"/>
          <w:sz w:val="28"/>
          <w:szCs w:val="28"/>
          <w:lang w:eastAsia="ru-RU"/>
        </w:rPr>
        <w:t xml:space="preserve">- водозаборная скважина и модульная станция водоподготовки в </w:t>
      </w:r>
      <w:proofErr w:type="spellStart"/>
      <w:r w:rsidRPr="00953604">
        <w:rPr>
          <w:rFonts w:ascii="Times New Roman" w:eastAsia="Times New Roman" w:hAnsi="Times New Roman" w:cs="Times New Roman"/>
          <w:color w:val="000000" w:themeColor="text1"/>
          <w:spacing w:val="-10"/>
          <w:sz w:val="28"/>
          <w:szCs w:val="28"/>
          <w:lang w:eastAsia="ru-RU"/>
        </w:rPr>
        <w:t>с</w:t>
      </w:r>
      <w:proofErr w:type="gramStart"/>
      <w:r w:rsidRPr="00953604">
        <w:rPr>
          <w:rFonts w:ascii="Times New Roman" w:eastAsia="Times New Roman" w:hAnsi="Times New Roman" w:cs="Times New Roman"/>
          <w:color w:val="000000" w:themeColor="text1"/>
          <w:spacing w:val="-10"/>
          <w:sz w:val="28"/>
          <w:szCs w:val="28"/>
          <w:lang w:eastAsia="ru-RU"/>
        </w:rPr>
        <w:t>.Ш</w:t>
      </w:r>
      <w:proofErr w:type="gramEnd"/>
      <w:r w:rsidRPr="00953604">
        <w:rPr>
          <w:rFonts w:ascii="Times New Roman" w:eastAsia="Times New Roman" w:hAnsi="Times New Roman" w:cs="Times New Roman"/>
          <w:color w:val="000000" w:themeColor="text1"/>
          <w:spacing w:val="-10"/>
          <w:sz w:val="28"/>
          <w:szCs w:val="28"/>
          <w:lang w:eastAsia="ru-RU"/>
        </w:rPr>
        <w:t>агалово</w:t>
      </w:r>
      <w:proofErr w:type="spellEnd"/>
      <w:r w:rsidRPr="00953604">
        <w:rPr>
          <w:rFonts w:ascii="Times New Roman" w:eastAsia="Times New Roman" w:hAnsi="Times New Roman" w:cs="Times New Roman"/>
          <w:color w:val="000000" w:themeColor="text1"/>
          <w:spacing w:val="-10"/>
          <w:sz w:val="28"/>
          <w:szCs w:val="28"/>
          <w:lang w:eastAsia="ru-RU"/>
        </w:rPr>
        <w:t xml:space="preserve">  производительностью 1м3/час с водопроводом.</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hAnsi="Times New Roman" w:cs="Times New Roman"/>
          <w:color w:val="000000" w:themeColor="text1"/>
          <w:sz w:val="28"/>
          <w:szCs w:val="28"/>
          <w:lang w:eastAsia="ru-RU"/>
        </w:rPr>
        <w:t xml:space="preserve">Ведутся работы по подаче заявки на разработку проектно-сметной документации по строительству высокодебитной скважины на территории </w:t>
      </w:r>
      <w:proofErr w:type="spellStart"/>
      <w:r w:rsidRPr="00953604">
        <w:rPr>
          <w:rFonts w:ascii="Times New Roman" w:hAnsi="Times New Roman" w:cs="Times New Roman"/>
          <w:color w:val="000000" w:themeColor="text1"/>
          <w:sz w:val="28"/>
          <w:szCs w:val="28"/>
          <w:lang w:eastAsia="ru-RU"/>
        </w:rPr>
        <w:t>р.п</w:t>
      </w:r>
      <w:proofErr w:type="gramStart"/>
      <w:r w:rsidRPr="00953604">
        <w:rPr>
          <w:rFonts w:ascii="Times New Roman" w:hAnsi="Times New Roman" w:cs="Times New Roman"/>
          <w:color w:val="000000" w:themeColor="text1"/>
          <w:sz w:val="28"/>
          <w:szCs w:val="28"/>
          <w:lang w:eastAsia="ru-RU"/>
        </w:rPr>
        <w:t>.К</w:t>
      </w:r>
      <w:proofErr w:type="gramEnd"/>
      <w:r w:rsidRPr="00953604">
        <w:rPr>
          <w:rFonts w:ascii="Times New Roman" w:hAnsi="Times New Roman" w:cs="Times New Roman"/>
          <w:color w:val="000000" w:themeColor="text1"/>
          <w:sz w:val="28"/>
          <w:szCs w:val="28"/>
          <w:lang w:eastAsia="ru-RU"/>
        </w:rPr>
        <w:t>оченево</w:t>
      </w:r>
      <w:proofErr w:type="spellEnd"/>
      <w:r w:rsidRPr="00953604">
        <w:rPr>
          <w:rFonts w:ascii="Times New Roman" w:hAnsi="Times New Roman" w:cs="Times New Roman"/>
          <w:color w:val="000000" w:themeColor="text1"/>
          <w:sz w:val="28"/>
          <w:szCs w:val="28"/>
          <w:lang w:eastAsia="ru-RU"/>
        </w:rPr>
        <w:t>.</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На территории Коченевского района остро стоит вопрос с обеспечением жителей качественной питьевой водой. Имеется разработанная проектно-сметная документация на строительство скважин с использованием водоподготовки и строительство  водопровода по </w:t>
      </w:r>
      <w:proofErr w:type="spellStart"/>
      <w:r w:rsidRPr="00953604">
        <w:rPr>
          <w:rFonts w:ascii="Times New Roman" w:eastAsia="Times New Roman" w:hAnsi="Times New Roman" w:cs="Times New Roman"/>
          <w:color w:val="000000" w:themeColor="text1"/>
          <w:sz w:val="28"/>
          <w:szCs w:val="28"/>
          <w:lang w:eastAsia="ru-RU"/>
        </w:rPr>
        <w:t>ул</w:t>
      </w:r>
      <w:proofErr w:type="gramStart"/>
      <w:r w:rsidRPr="00953604">
        <w:rPr>
          <w:rFonts w:ascii="Times New Roman" w:eastAsia="Times New Roman" w:hAnsi="Times New Roman" w:cs="Times New Roman"/>
          <w:color w:val="000000" w:themeColor="text1"/>
          <w:sz w:val="28"/>
          <w:szCs w:val="28"/>
          <w:lang w:eastAsia="ru-RU"/>
        </w:rPr>
        <w:t>.Б</w:t>
      </w:r>
      <w:proofErr w:type="gramEnd"/>
      <w:r w:rsidRPr="00953604">
        <w:rPr>
          <w:rFonts w:ascii="Times New Roman" w:eastAsia="Times New Roman" w:hAnsi="Times New Roman" w:cs="Times New Roman"/>
          <w:color w:val="000000" w:themeColor="text1"/>
          <w:sz w:val="28"/>
          <w:szCs w:val="28"/>
          <w:lang w:eastAsia="ru-RU"/>
        </w:rPr>
        <w:t>ереговая</w:t>
      </w:r>
      <w:proofErr w:type="spellEnd"/>
      <w:r w:rsidRPr="00953604">
        <w:rPr>
          <w:rFonts w:ascii="Times New Roman" w:eastAsia="Times New Roman" w:hAnsi="Times New Roman" w:cs="Times New Roman"/>
          <w:color w:val="000000" w:themeColor="text1"/>
          <w:sz w:val="28"/>
          <w:szCs w:val="28"/>
          <w:lang w:eastAsia="ru-RU"/>
        </w:rPr>
        <w:t xml:space="preserve">, </w:t>
      </w:r>
      <w:proofErr w:type="spellStart"/>
      <w:r w:rsidRPr="00953604">
        <w:rPr>
          <w:rFonts w:ascii="Times New Roman" w:eastAsia="Times New Roman" w:hAnsi="Times New Roman" w:cs="Times New Roman"/>
          <w:color w:val="000000" w:themeColor="text1"/>
          <w:sz w:val="28"/>
          <w:szCs w:val="28"/>
          <w:lang w:eastAsia="ru-RU"/>
        </w:rPr>
        <w:t>ул.Зеленая</w:t>
      </w:r>
      <w:proofErr w:type="spellEnd"/>
      <w:r w:rsidRPr="00953604">
        <w:rPr>
          <w:rFonts w:ascii="Times New Roman" w:eastAsia="Times New Roman" w:hAnsi="Times New Roman" w:cs="Times New Roman"/>
          <w:color w:val="000000" w:themeColor="text1"/>
          <w:sz w:val="28"/>
          <w:szCs w:val="28"/>
          <w:lang w:eastAsia="ru-RU"/>
        </w:rPr>
        <w:t xml:space="preserve"> в </w:t>
      </w:r>
      <w:proofErr w:type="spellStart"/>
      <w:r w:rsidRPr="00953604">
        <w:rPr>
          <w:rFonts w:ascii="Times New Roman" w:eastAsia="Times New Roman" w:hAnsi="Times New Roman" w:cs="Times New Roman"/>
          <w:color w:val="000000" w:themeColor="text1"/>
          <w:sz w:val="28"/>
          <w:szCs w:val="28"/>
          <w:lang w:eastAsia="ru-RU"/>
        </w:rPr>
        <w:t>д.Белобородово</w:t>
      </w:r>
      <w:proofErr w:type="spellEnd"/>
      <w:r w:rsidRPr="00953604">
        <w:rPr>
          <w:rFonts w:ascii="Times New Roman" w:eastAsia="Times New Roman" w:hAnsi="Times New Roman" w:cs="Times New Roman"/>
          <w:color w:val="000000" w:themeColor="text1"/>
          <w:sz w:val="28"/>
          <w:szCs w:val="28"/>
          <w:lang w:eastAsia="ru-RU"/>
        </w:rPr>
        <w:t xml:space="preserve"> (проект на сумму 3294,30 </w:t>
      </w:r>
      <w:proofErr w:type="spellStart"/>
      <w:r w:rsidRPr="00953604">
        <w:rPr>
          <w:rFonts w:ascii="Times New Roman" w:eastAsia="Times New Roman" w:hAnsi="Times New Roman" w:cs="Times New Roman"/>
          <w:color w:val="000000" w:themeColor="text1"/>
          <w:sz w:val="28"/>
          <w:szCs w:val="28"/>
          <w:lang w:eastAsia="ru-RU"/>
        </w:rPr>
        <w:t>тыс.рублей</w:t>
      </w:r>
      <w:proofErr w:type="spellEnd"/>
      <w:r w:rsidRPr="00953604">
        <w:rPr>
          <w:rFonts w:ascii="Times New Roman" w:eastAsia="Times New Roman" w:hAnsi="Times New Roman" w:cs="Times New Roman"/>
          <w:color w:val="000000" w:themeColor="text1"/>
          <w:sz w:val="28"/>
          <w:szCs w:val="28"/>
          <w:lang w:eastAsia="ru-RU"/>
        </w:rPr>
        <w:t xml:space="preserve"> по данным 10.06.2015г.), по </w:t>
      </w:r>
      <w:proofErr w:type="spellStart"/>
      <w:r w:rsidRPr="00953604">
        <w:rPr>
          <w:rFonts w:ascii="Times New Roman" w:eastAsia="Times New Roman" w:hAnsi="Times New Roman" w:cs="Times New Roman"/>
          <w:color w:val="000000" w:themeColor="text1"/>
          <w:sz w:val="28"/>
          <w:szCs w:val="28"/>
          <w:lang w:eastAsia="ru-RU"/>
        </w:rPr>
        <w:t>ул.Береговая</w:t>
      </w:r>
      <w:proofErr w:type="spellEnd"/>
      <w:r w:rsidRPr="00953604">
        <w:rPr>
          <w:rFonts w:ascii="Times New Roman" w:eastAsia="Times New Roman" w:hAnsi="Times New Roman" w:cs="Times New Roman"/>
          <w:color w:val="000000" w:themeColor="text1"/>
          <w:sz w:val="28"/>
          <w:szCs w:val="28"/>
          <w:lang w:eastAsia="ru-RU"/>
        </w:rPr>
        <w:t xml:space="preserve"> </w:t>
      </w:r>
      <w:proofErr w:type="spellStart"/>
      <w:r w:rsidRPr="00953604">
        <w:rPr>
          <w:rFonts w:ascii="Times New Roman" w:eastAsia="Times New Roman" w:hAnsi="Times New Roman" w:cs="Times New Roman"/>
          <w:color w:val="000000" w:themeColor="text1"/>
          <w:sz w:val="28"/>
          <w:szCs w:val="28"/>
          <w:lang w:eastAsia="ru-RU"/>
        </w:rPr>
        <w:t>д.Белобородово</w:t>
      </w:r>
      <w:proofErr w:type="spellEnd"/>
      <w:r w:rsidRPr="00953604">
        <w:rPr>
          <w:rFonts w:ascii="Times New Roman" w:eastAsia="Times New Roman" w:hAnsi="Times New Roman" w:cs="Times New Roman"/>
          <w:color w:val="000000" w:themeColor="text1"/>
          <w:sz w:val="28"/>
          <w:szCs w:val="28"/>
          <w:lang w:eastAsia="ru-RU"/>
        </w:rPr>
        <w:t xml:space="preserve"> от ж/д5 до ж/д 79 (проект на сумму 7733,77 </w:t>
      </w:r>
      <w:proofErr w:type="spellStart"/>
      <w:r w:rsidRPr="00953604">
        <w:rPr>
          <w:rFonts w:ascii="Times New Roman" w:eastAsia="Times New Roman" w:hAnsi="Times New Roman" w:cs="Times New Roman"/>
          <w:color w:val="000000" w:themeColor="text1"/>
          <w:sz w:val="28"/>
          <w:szCs w:val="28"/>
          <w:lang w:eastAsia="ru-RU"/>
        </w:rPr>
        <w:t>тыс.рублей</w:t>
      </w:r>
      <w:proofErr w:type="spellEnd"/>
      <w:r w:rsidRPr="00953604">
        <w:rPr>
          <w:rFonts w:ascii="Times New Roman" w:eastAsia="Times New Roman" w:hAnsi="Times New Roman" w:cs="Times New Roman"/>
          <w:color w:val="000000" w:themeColor="text1"/>
          <w:sz w:val="28"/>
          <w:szCs w:val="28"/>
          <w:lang w:eastAsia="ru-RU"/>
        </w:rPr>
        <w:t xml:space="preserve"> по данным от 05.09.2018), а также строительство водопровода по ул.9-ая, 10-ая Полевая в </w:t>
      </w:r>
      <w:proofErr w:type="spellStart"/>
      <w:r w:rsidRPr="00953604">
        <w:rPr>
          <w:rFonts w:ascii="Times New Roman" w:eastAsia="Times New Roman" w:hAnsi="Times New Roman" w:cs="Times New Roman"/>
          <w:color w:val="000000" w:themeColor="text1"/>
          <w:sz w:val="28"/>
          <w:szCs w:val="28"/>
          <w:lang w:eastAsia="ru-RU"/>
        </w:rPr>
        <w:t>р.п</w:t>
      </w:r>
      <w:proofErr w:type="gramStart"/>
      <w:r w:rsidRPr="00953604">
        <w:rPr>
          <w:rFonts w:ascii="Times New Roman" w:eastAsia="Times New Roman" w:hAnsi="Times New Roman" w:cs="Times New Roman"/>
          <w:color w:val="000000" w:themeColor="text1"/>
          <w:sz w:val="28"/>
          <w:szCs w:val="28"/>
          <w:lang w:eastAsia="ru-RU"/>
        </w:rPr>
        <w:t>.К</w:t>
      </w:r>
      <w:proofErr w:type="gramEnd"/>
      <w:r w:rsidRPr="00953604">
        <w:rPr>
          <w:rFonts w:ascii="Times New Roman" w:eastAsia="Times New Roman" w:hAnsi="Times New Roman" w:cs="Times New Roman"/>
          <w:color w:val="000000" w:themeColor="text1"/>
          <w:sz w:val="28"/>
          <w:szCs w:val="28"/>
          <w:lang w:eastAsia="ru-RU"/>
        </w:rPr>
        <w:t>оченево</w:t>
      </w:r>
      <w:proofErr w:type="spellEnd"/>
      <w:r w:rsidRPr="00953604">
        <w:rPr>
          <w:rFonts w:ascii="Times New Roman" w:eastAsia="Times New Roman" w:hAnsi="Times New Roman" w:cs="Times New Roman"/>
          <w:color w:val="000000" w:themeColor="text1"/>
          <w:sz w:val="28"/>
          <w:szCs w:val="28"/>
          <w:lang w:eastAsia="ru-RU"/>
        </w:rPr>
        <w:t xml:space="preserve"> (проект на сумму 3890,74 </w:t>
      </w:r>
      <w:proofErr w:type="spellStart"/>
      <w:r w:rsidRPr="00953604">
        <w:rPr>
          <w:rFonts w:ascii="Times New Roman" w:eastAsia="Times New Roman" w:hAnsi="Times New Roman" w:cs="Times New Roman"/>
          <w:color w:val="000000" w:themeColor="text1"/>
          <w:sz w:val="28"/>
          <w:szCs w:val="28"/>
          <w:lang w:eastAsia="ru-RU"/>
        </w:rPr>
        <w:t>тыс.рублей</w:t>
      </w:r>
      <w:proofErr w:type="spellEnd"/>
      <w:r w:rsidRPr="00953604">
        <w:rPr>
          <w:rFonts w:ascii="Times New Roman" w:eastAsia="Times New Roman" w:hAnsi="Times New Roman" w:cs="Times New Roman"/>
          <w:color w:val="000000" w:themeColor="text1"/>
          <w:sz w:val="28"/>
          <w:szCs w:val="28"/>
          <w:lang w:eastAsia="ru-RU"/>
        </w:rPr>
        <w:t xml:space="preserve"> от </w:t>
      </w:r>
      <w:r w:rsidRPr="00953604">
        <w:rPr>
          <w:rFonts w:ascii="Times New Roman" w:eastAsia="Times New Roman" w:hAnsi="Times New Roman" w:cs="Times New Roman"/>
          <w:color w:val="000000" w:themeColor="text1"/>
          <w:sz w:val="28"/>
          <w:szCs w:val="28"/>
          <w:lang w:eastAsia="ru-RU"/>
        </w:rPr>
        <w:lastRenderedPageBreak/>
        <w:t xml:space="preserve">22.06.2016).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Протяженность магистральных сетей водоотведения составляет 15,2 км (8,1 км на территории </w:t>
      </w:r>
      <w:proofErr w:type="spellStart"/>
      <w:r w:rsidRPr="00953604">
        <w:rPr>
          <w:rFonts w:ascii="Times New Roman" w:eastAsia="Times New Roman" w:hAnsi="Times New Roman" w:cs="Times New Roman"/>
          <w:color w:val="000000" w:themeColor="text1"/>
          <w:sz w:val="28"/>
          <w:szCs w:val="28"/>
          <w:lang w:eastAsia="ru-RU"/>
        </w:rPr>
        <w:t>р.п</w:t>
      </w:r>
      <w:proofErr w:type="gramStart"/>
      <w:r w:rsidRPr="00953604">
        <w:rPr>
          <w:rFonts w:ascii="Times New Roman" w:eastAsia="Times New Roman" w:hAnsi="Times New Roman" w:cs="Times New Roman"/>
          <w:color w:val="000000" w:themeColor="text1"/>
          <w:sz w:val="28"/>
          <w:szCs w:val="28"/>
          <w:lang w:eastAsia="ru-RU"/>
        </w:rPr>
        <w:t>.К</w:t>
      </w:r>
      <w:proofErr w:type="gramEnd"/>
      <w:r w:rsidRPr="00953604">
        <w:rPr>
          <w:rFonts w:ascii="Times New Roman" w:eastAsia="Times New Roman" w:hAnsi="Times New Roman" w:cs="Times New Roman"/>
          <w:color w:val="000000" w:themeColor="text1"/>
          <w:sz w:val="28"/>
          <w:szCs w:val="28"/>
          <w:lang w:eastAsia="ru-RU"/>
        </w:rPr>
        <w:t>оченево</w:t>
      </w:r>
      <w:proofErr w:type="spellEnd"/>
      <w:r w:rsidRPr="00953604">
        <w:rPr>
          <w:rFonts w:ascii="Times New Roman" w:eastAsia="Times New Roman" w:hAnsi="Times New Roman" w:cs="Times New Roman"/>
          <w:color w:val="000000" w:themeColor="text1"/>
          <w:sz w:val="28"/>
          <w:szCs w:val="28"/>
          <w:lang w:eastAsia="ru-RU"/>
        </w:rPr>
        <w:t xml:space="preserve">, из них 1,6км ветхие сети и 7,1 км. На территории </w:t>
      </w:r>
      <w:proofErr w:type="spellStart"/>
      <w:r w:rsidRPr="00953604">
        <w:rPr>
          <w:rFonts w:ascii="Times New Roman" w:eastAsia="Times New Roman" w:hAnsi="Times New Roman" w:cs="Times New Roman"/>
          <w:color w:val="000000" w:themeColor="text1"/>
          <w:sz w:val="28"/>
          <w:szCs w:val="28"/>
          <w:lang w:eastAsia="ru-RU"/>
        </w:rPr>
        <w:t>р.п</w:t>
      </w:r>
      <w:proofErr w:type="gramStart"/>
      <w:r w:rsidRPr="00953604">
        <w:rPr>
          <w:rFonts w:ascii="Times New Roman" w:eastAsia="Times New Roman" w:hAnsi="Times New Roman" w:cs="Times New Roman"/>
          <w:color w:val="000000" w:themeColor="text1"/>
          <w:sz w:val="28"/>
          <w:szCs w:val="28"/>
          <w:lang w:eastAsia="ru-RU"/>
        </w:rPr>
        <w:t>.Ч</w:t>
      </w:r>
      <w:proofErr w:type="gramEnd"/>
      <w:r w:rsidRPr="00953604">
        <w:rPr>
          <w:rFonts w:ascii="Times New Roman" w:eastAsia="Times New Roman" w:hAnsi="Times New Roman" w:cs="Times New Roman"/>
          <w:color w:val="000000" w:themeColor="text1"/>
          <w:sz w:val="28"/>
          <w:szCs w:val="28"/>
          <w:lang w:eastAsia="ru-RU"/>
        </w:rPr>
        <w:t>ик</w:t>
      </w:r>
      <w:proofErr w:type="spellEnd"/>
      <w:r w:rsidRPr="00953604">
        <w:rPr>
          <w:rFonts w:ascii="Times New Roman" w:eastAsia="Times New Roman" w:hAnsi="Times New Roman" w:cs="Times New Roman"/>
          <w:color w:val="000000" w:themeColor="text1"/>
          <w:sz w:val="28"/>
          <w:szCs w:val="28"/>
          <w:lang w:eastAsia="ru-RU"/>
        </w:rPr>
        <w:t xml:space="preserve">, из них 3,5 км ветхие). Проведены работы по капитальному ремонту канализации по </w:t>
      </w:r>
      <w:proofErr w:type="spellStart"/>
      <w:r w:rsidRPr="00953604">
        <w:rPr>
          <w:rFonts w:ascii="Times New Roman" w:eastAsia="Times New Roman" w:hAnsi="Times New Roman" w:cs="Times New Roman"/>
          <w:color w:val="000000" w:themeColor="text1"/>
          <w:sz w:val="28"/>
          <w:szCs w:val="28"/>
          <w:lang w:eastAsia="ru-RU"/>
        </w:rPr>
        <w:t>ул</w:t>
      </w:r>
      <w:proofErr w:type="gramStart"/>
      <w:r w:rsidRPr="00953604">
        <w:rPr>
          <w:rFonts w:ascii="Times New Roman" w:eastAsia="Times New Roman" w:hAnsi="Times New Roman" w:cs="Times New Roman"/>
          <w:color w:val="000000" w:themeColor="text1"/>
          <w:sz w:val="28"/>
          <w:szCs w:val="28"/>
          <w:lang w:eastAsia="ru-RU"/>
        </w:rPr>
        <w:t>.П</w:t>
      </w:r>
      <w:proofErr w:type="gramEnd"/>
      <w:r w:rsidRPr="00953604">
        <w:rPr>
          <w:rFonts w:ascii="Times New Roman" w:eastAsia="Times New Roman" w:hAnsi="Times New Roman" w:cs="Times New Roman"/>
          <w:color w:val="000000" w:themeColor="text1"/>
          <w:sz w:val="28"/>
          <w:szCs w:val="28"/>
          <w:lang w:eastAsia="ru-RU"/>
        </w:rPr>
        <w:t>обеды</w:t>
      </w:r>
      <w:proofErr w:type="spellEnd"/>
      <w:r w:rsidRPr="00953604">
        <w:rPr>
          <w:rFonts w:ascii="Times New Roman" w:eastAsia="Times New Roman" w:hAnsi="Times New Roman" w:cs="Times New Roman"/>
          <w:color w:val="000000" w:themeColor="text1"/>
          <w:sz w:val="28"/>
          <w:szCs w:val="28"/>
          <w:lang w:eastAsia="ru-RU"/>
        </w:rPr>
        <w:t xml:space="preserve"> </w:t>
      </w:r>
      <w:proofErr w:type="spellStart"/>
      <w:r w:rsidRPr="00953604">
        <w:rPr>
          <w:rFonts w:ascii="Times New Roman" w:eastAsia="Times New Roman" w:hAnsi="Times New Roman" w:cs="Times New Roman"/>
          <w:color w:val="000000" w:themeColor="text1"/>
          <w:sz w:val="28"/>
          <w:szCs w:val="28"/>
          <w:lang w:eastAsia="ru-RU"/>
        </w:rPr>
        <w:t>р.п.Коченево</w:t>
      </w:r>
      <w:proofErr w:type="spellEnd"/>
      <w:r w:rsidRPr="00953604">
        <w:rPr>
          <w:rFonts w:ascii="Times New Roman" w:eastAsia="Times New Roman" w:hAnsi="Times New Roman" w:cs="Times New Roman"/>
          <w:color w:val="000000" w:themeColor="text1"/>
          <w:sz w:val="28"/>
          <w:szCs w:val="28"/>
          <w:lang w:eastAsia="ru-RU"/>
        </w:rPr>
        <w:t xml:space="preserve"> за счет средств Фонда модернизации в объёме </w:t>
      </w:r>
      <w:r w:rsidRPr="00953604">
        <w:rPr>
          <w:rFonts w:ascii="Times New Roman" w:hAnsi="Times New Roman" w:cs="Times New Roman"/>
          <w:color w:val="000000" w:themeColor="text1"/>
          <w:sz w:val="28"/>
          <w:szCs w:val="28"/>
          <w:lang w:eastAsia="ru-RU"/>
        </w:rPr>
        <w:t xml:space="preserve">5 </w:t>
      </w:r>
      <w:proofErr w:type="spellStart"/>
      <w:r w:rsidRPr="00953604">
        <w:rPr>
          <w:rFonts w:ascii="Times New Roman" w:hAnsi="Times New Roman" w:cs="Times New Roman"/>
          <w:color w:val="000000" w:themeColor="text1"/>
          <w:sz w:val="28"/>
          <w:szCs w:val="28"/>
          <w:lang w:eastAsia="ru-RU"/>
        </w:rPr>
        <w:t>млн.рублей</w:t>
      </w:r>
      <w:proofErr w:type="spellEnd"/>
      <w:r w:rsidRPr="00953604">
        <w:rPr>
          <w:rFonts w:ascii="Times New Roman" w:hAnsi="Times New Roman" w:cs="Times New Roman"/>
          <w:color w:val="000000" w:themeColor="text1"/>
          <w:sz w:val="28"/>
          <w:szCs w:val="28"/>
          <w:lang w:eastAsia="ru-RU"/>
        </w:rPr>
        <w:t xml:space="preserve"> и средств бюджета администрации </w:t>
      </w:r>
      <w:proofErr w:type="spellStart"/>
      <w:r w:rsidRPr="00953604">
        <w:rPr>
          <w:rFonts w:ascii="Times New Roman" w:hAnsi="Times New Roman" w:cs="Times New Roman"/>
          <w:color w:val="000000" w:themeColor="text1"/>
          <w:sz w:val="28"/>
          <w:szCs w:val="28"/>
          <w:lang w:eastAsia="ru-RU"/>
        </w:rPr>
        <w:t>р.п</w:t>
      </w:r>
      <w:proofErr w:type="spellEnd"/>
      <w:r w:rsidRPr="00953604">
        <w:rPr>
          <w:rFonts w:ascii="Times New Roman" w:hAnsi="Times New Roman" w:cs="Times New Roman"/>
          <w:color w:val="000000" w:themeColor="text1"/>
          <w:sz w:val="28"/>
          <w:szCs w:val="28"/>
          <w:lang w:eastAsia="ru-RU"/>
        </w:rPr>
        <w:t>. Коченево в объеме 884 800 рублей. Замена канализационных труб протяженностью 633 метра.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hAnsi="Times New Roman" w:cs="Times New Roman"/>
          <w:color w:val="000000" w:themeColor="text1"/>
          <w:sz w:val="28"/>
          <w:szCs w:val="28"/>
          <w:lang w:eastAsia="ru-RU"/>
        </w:rPr>
        <w:t xml:space="preserve">Большой проблемой в области водоотведения </w:t>
      </w:r>
      <w:proofErr w:type="spellStart"/>
      <w:r w:rsidRPr="00953604">
        <w:rPr>
          <w:rFonts w:ascii="Times New Roman" w:hAnsi="Times New Roman" w:cs="Times New Roman"/>
          <w:color w:val="000000" w:themeColor="text1"/>
          <w:sz w:val="28"/>
          <w:szCs w:val="28"/>
          <w:lang w:eastAsia="ru-RU"/>
        </w:rPr>
        <w:t>р.п</w:t>
      </w:r>
      <w:proofErr w:type="gramStart"/>
      <w:r w:rsidRPr="00953604">
        <w:rPr>
          <w:rFonts w:ascii="Times New Roman" w:hAnsi="Times New Roman" w:cs="Times New Roman"/>
          <w:color w:val="000000" w:themeColor="text1"/>
          <w:sz w:val="28"/>
          <w:szCs w:val="28"/>
          <w:lang w:eastAsia="ru-RU"/>
        </w:rPr>
        <w:t>.К</w:t>
      </w:r>
      <w:proofErr w:type="gramEnd"/>
      <w:r w:rsidRPr="00953604">
        <w:rPr>
          <w:rFonts w:ascii="Times New Roman" w:hAnsi="Times New Roman" w:cs="Times New Roman"/>
          <w:color w:val="000000" w:themeColor="text1"/>
          <w:sz w:val="28"/>
          <w:szCs w:val="28"/>
          <w:lang w:eastAsia="ru-RU"/>
        </w:rPr>
        <w:t>оченево</w:t>
      </w:r>
      <w:proofErr w:type="spellEnd"/>
      <w:r w:rsidRPr="00953604">
        <w:rPr>
          <w:rFonts w:ascii="Times New Roman" w:hAnsi="Times New Roman" w:cs="Times New Roman"/>
          <w:color w:val="000000" w:themeColor="text1"/>
          <w:sz w:val="28"/>
          <w:szCs w:val="28"/>
          <w:lang w:eastAsia="ru-RU"/>
        </w:rPr>
        <w:t xml:space="preserve"> является отсутствие очистных канализационных сооружений. Для решения данной проблемы администрацией </w:t>
      </w:r>
      <w:proofErr w:type="spellStart"/>
      <w:r w:rsidRPr="00953604">
        <w:rPr>
          <w:rFonts w:ascii="Times New Roman" w:hAnsi="Times New Roman" w:cs="Times New Roman"/>
          <w:color w:val="000000" w:themeColor="text1"/>
          <w:sz w:val="28"/>
          <w:szCs w:val="28"/>
          <w:lang w:eastAsia="ru-RU"/>
        </w:rPr>
        <w:t>р.п</w:t>
      </w:r>
      <w:proofErr w:type="gramStart"/>
      <w:r w:rsidRPr="00953604">
        <w:rPr>
          <w:rFonts w:ascii="Times New Roman" w:hAnsi="Times New Roman" w:cs="Times New Roman"/>
          <w:color w:val="000000" w:themeColor="text1"/>
          <w:sz w:val="28"/>
          <w:szCs w:val="28"/>
          <w:lang w:eastAsia="ru-RU"/>
        </w:rPr>
        <w:t>.К</w:t>
      </w:r>
      <w:proofErr w:type="gramEnd"/>
      <w:r w:rsidRPr="00953604">
        <w:rPr>
          <w:rFonts w:ascii="Times New Roman" w:hAnsi="Times New Roman" w:cs="Times New Roman"/>
          <w:color w:val="000000" w:themeColor="text1"/>
          <w:sz w:val="28"/>
          <w:szCs w:val="28"/>
          <w:lang w:eastAsia="ru-RU"/>
        </w:rPr>
        <w:t>оченево</w:t>
      </w:r>
      <w:proofErr w:type="spellEnd"/>
      <w:r w:rsidRPr="00953604">
        <w:rPr>
          <w:rFonts w:ascii="Times New Roman" w:hAnsi="Times New Roman" w:cs="Times New Roman"/>
          <w:color w:val="000000" w:themeColor="text1"/>
          <w:sz w:val="28"/>
          <w:szCs w:val="28"/>
          <w:lang w:eastAsia="ru-RU"/>
        </w:rPr>
        <w:t xml:space="preserve"> разработано и согласовано с министерством </w:t>
      </w:r>
      <w:proofErr w:type="spellStart"/>
      <w:r w:rsidRPr="00953604">
        <w:rPr>
          <w:rFonts w:ascii="Times New Roman" w:hAnsi="Times New Roman" w:cs="Times New Roman"/>
          <w:color w:val="000000" w:themeColor="text1"/>
          <w:sz w:val="28"/>
          <w:szCs w:val="28"/>
          <w:lang w:eastAsia="ru-RU"/>
        </w:rPr>
        <w:t>ЖКХиЭ</w:t>
      </w:r>
      <w:proofErr w:type="spellEnd"/>
      <w:r w:rsidRPr="00953604">
        <w:rPr>
          <w:rFonts w:ascii="Times New Roman" w:hAnsi="Times New Roman" w:cs="Times New Roman"/>
          <w:color w:val="000000" w:themeColor="text1"/>
          <w:sz w:val="28"/>
          <w:szCs w:val="28"/>
          <w:lang w:eastAsia="ru-RU"/>
        </w:rPr>
        <w:t xml:space="preserve"> Новосибирской области техническое задание на проектирование. Выполнение проектных работ запланировано на 2019 год.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hAnsi="Times New Roman" w:cs="Times New Roman"/>
          <w:color w:val="000000" w:themeColor="text1"/>
          <w:sz w:val="28"/>
          <w:szCs w:val="28"/>
          <w:lang w:eastAsia="ru-RU"/>
        </w:rPr>
        <w:t xml:space="preserve">На территории </w:t>
      </w:r>
      <w:proofErr w:type="spellStart"/>
      <w:r w:rsidRPr="00953604">
        <w:rPr>
          <w:rFonts w:ascii="Times New Roman" w:hAnsi="Times New Roman" w:cs="Times New Roman"/>
          <w:color w:val="000000" w:themeColor="text1"/>
          <w:sz w:val="28"/>
          <w:szCs w:val="28"/>
          <w:lang w:eastAsia="ru-RU"/>
        </w:rPr>
        <w:t>р.п</w:t>
      </w:r>
      <w:proofErr w:type="gramStart"/>
      <w:r w:rsidRPr="00953604">
        <w:rPr>
          <w:rFonts w:ascii="Times New Roman" w:hAnsi="Times New Roman" w:cs="Times New Roman"/>
          <w:color w:val="000000" w:themeColor="text1"/>
          <w:sz w:val="28"/>
          <w:szCs w:val="28"/>
          <w:lang w:eastAsia="ru-RU"/>
        </w:rPr>
        <w:t>.Ч</w:t>
      </w:r>
      <w:proofErr w:type="gramEnd"/>
      <w:r w:rsidRPr="00953604">
        <w:rPr>
          <w:rFonts w:ascii="Times New Roman" w:hAnsi="Times New Roman" w:cs="Times New Roman"/>
          <w:color w:val="000000" w:themeColor="text1"/>
          <w:sz w:val="28"/>
          <w:szCs w:val="28"/>
          <w:lang w:eastAsia="ru-RU"/>
        </w:rPr>
        <w:t>ик</w:t>
      </w:r>
      <w:proofErr w:type="spellEnd"/>
      <w:r w:rsidRPr="00953604">
        <w:rPr>
          <w:rFonts w:ascii="Times New Roman" w:hAnsi="Times New Roman" w:cs="Times New Roman"/>
          <w:color w:val="000000" w:themeColor="text1"/>
          <w:sz w:val="28"/>
          <w:szCs w:val="28"/>
          <w:lang w:eastAsia="ru-RU"/>
        </w:rPr>
        <w:t xml:space="preserve"> износ существующих очистных канализационных сооружений составляет 95%.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Теплоснабжение в Коченевском районе осуществляется от 30 котельных, из них 7 газовых, 22 угольных и 1 котельная на нефти. Протяженность тепловых сетей в районе составляет 90,6 км, из них ветхие 42,57 км.</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В настоящее время ведется работа по оформлению объектов ЖКХ в муниципальную собственность для последующей передачи в собственность Коченевского района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В 2018 году ведутся работы:</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 разработана проектно-сметная документация по реконструкции котельной в </w:t>
      </w:r>
      <w:proofErr w:type="spellStart"/>
      <w:r w:rsidRPr="00953604">
        <w:rPr>
          <w:rFonts w:ascii="Times New Roman" w:eastAsia="Times New Roman" w:hAnsi="Times New Roman" w:cs="Times New Roman"/>
          <w:color w:val="000000" w:themeColor="text1"/>
          <w:sz w:val="28"/>
          <w:szCs w:val="28"/>
          <w:lang w:eastAsia="ru-RU"/>
        </w:rPr>
        <w:t>с</w:t>
      </w:r>
      <w:proofErr w:type="gramStart"/>
      <w:r w:rsidRPr="00953604">
        <w:rPr>
          <w:rFonts w:ascii="Times New Roman" w:eastAsia="Times New Roman" w:hAnsi="Times New Roman" w:cs="Times New Roman"/>
          <w:color w:val="000000" w:themeColor="text1"/>
          <w:sz w:val="28"/>
          <w:szCs w:val="28"/>
          <w:lang w:eastAsia="ru-RU"/>
        </w:rPr>
        <w:t>.Ф</w:t>
      </w:r>
      <w:proofErr w:type="gramEnd"/>
      <w:r w:rsidRPr="00953604">
        <w:rPr>
          <w:rFonts w:ascii="Times New Roman" w:eastAsia="Times New Roman" w:hAnsi="Times New Roman" w:cs="Times New Roman"/>
          <w:color w:val="000000" w:themeColor="text1"/>
          <w:sz w:val="28"/>
          <w:szCs w:val="28"/>
          <w:lang w:eastAsia="ru-RU"/>
        </w:rPr>
        <w:t>едосиха</w:t>
      </w:r>
      <w:proofErr w:type="spellEnd"/>
      <w:r w:rsidRPr="00953604">
        <w:rPr>
          <w:rFonts w:ascii="Times New Roman" w:eastAsia="Times New Roman" w:hAnsi="Times New Roman" w:cs="Times New Roman"/>
          <w:color w:val="000000" w:themeColor="text1"/>
          <w:sz w:val="28"/>
          <w:szCs w:val="28"/>
          <w:lang w:eastAsia="ru-RU"/>
        </w:rPr>
        <w:t xml:space="preserve"> Коченевского района Новосибирской области;</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 в рамках мероприятий Фонда модернизации ЖКХ МО НСО построена котельная по </w:t>
      </w:r>
      <w:proofErr w:type="spellStart"/>
      <w:r w:rsidRPr="00953604">
        <w:rPr>
          <w:rFonts w:ascii="Times New Roman" w:eastAsia="Times New Roman" w:hAnsi="Times New Roman" w:cs="Times New Roman"/>
          <w:color w:val="000000" w:themeColor="text1"/>
          <w:sz w:val="28"/>
          <w:szCs w:val="28"/>
          <w:lang w:eastAsia="ru-RU"/>
        </w:rPr>
        <w:t>ул</w:t>
      </w:r>
      <w:proofErr w:type="gramStart"/>
      <w:r w:rsidRPr="00953604">
        <w:rPr>
          <w:rFonts w:ascii="Times New Roman" w:eastAsia="Times New Roman" w:hAnsi="Times New Roman" w:cs="Times New Roman"/>
          <w:color w:val="000000" w:themeColor="text1"/>
          <w:sz w:val="28"/>
          <w:szCs w:val="28"/>
          <w:lang w:eastAsia="ru-RU"/>
        </w:rPr>
        <w:t>.В</w:t>
      </w:r>
      <w:proofErr w:type="gramEnd"/>
      <w:r w:rsidRPr="00953604">
        <w:rPr>
          <w:rFonts w:ascii="Times New Roman" w:eastAsia="Times New Roman" w:hAnsi="Times New Roman" w:cs="Times New Roman"/>
          <w:color w:val="000000" w:themeColor="text1"/>
          <w:sz w:val="28"/>
          <w:szCs w:val="28"/>
          <w:lang w:eastAsia="ru-RU"/>
        </w:rPr>
        <w:t>осточная</w:t>
      </w:r>
      <w:proofErr w:type="spellEnd"/>
      <w:r w:rsidRPr="00953604">
        <w:rPr>
          <w:rFonts w:ascii="Times New Roman" w:eastAsia="Times New Roman" w:hAnsi="Times New Roman" w:cs="Times New Roman"/>
          <w:color w:val="000000" w:themeColor="text1"/>
          <w:sz w:val="28"/>
          <w:szCs w:val="28"/>
          <w:lang w:eastAsia="ru-RU"/>
        </w:rPr>
        <w:t xml:space="preserve"> </w:t>
      </w:r>
      <w:proofErr w:type="spellStart"/>
      <w:r w:rsidRPr="00953604">
        <w:rPr>
          <w:rFonts w:ascii="Times New Roman" w:eastAsia="Times New Roman" w:hAnsi="Times New Roman" w:cs="Times New Roman"/>
          <w:color w:val="000000" w:themeColor="text1"/>
          <w:sz w:val="28"/>
          <w:szCs w:val="28"/>
          <w:lang w:eastAsia="ru-RU"/>
        </w:rPr>
        <w:t>р.п.Коченево</w:t>
      </w:r>
      <w:proofErr w:type="spellEnd"/>
      <w:r w:rsidRPr="00953604">
        <w:rPr>
          <w:rFonts w:ascii="Times New Roman" w:eastAsia="Times New Roman" w:hAnsi="Times New Roman" w:cs="Times New Roman"/>
          <w:color w:val="000000" w:themeColor="text1"/>
          <w:sz w:val="28"/>
          <w:szCs w:val="28"/>
          <w:lang w:eastAsia="ru-RU"/>
        </w:rPr>
        <w:t xml:space="preserve"> мощность 1,32МВт. Сумма затрат 18,8 млн. рублей, в том числе средства областного бюджета 17,9 млн. рублей;</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 выставлено на торги на строительство </w:t>
      </w:r>
      <w:proofErr w:type="spellStart"/>
      <w:r w:rsidRPr="00953604">
        <w:rPr>
          <w:rFonts w:ascii="Times New Roman" w:eastAsia="Times New Roman" w:hAnsi="Times New Roman" w:cs="Times New Roman"/>
          <w:color w:val="000000" w:themeColor="text1"/>
          <w:sz w:val="28"/>
          <w:szCs w:val="28"/>
          <w:lang w:eastAsia="ru-RU"/>
        </w:rPr>
        <w:t>газомодульной</w:t>
      </w:r>
      <w:proofErr w:type="spellEnd"/>
      <w:r w:rsidRPr="00953604">
        <w:rPr>
          <w:rFonts w:ascii="Times New Roman" w:eastAsia="Times New Roman" w:hAnsi="Times New Roman" w:cs="Times New Roman"/>
          <w:color w:val="000000" w:themeColor="text1"/>
          <w:sz w:val="28"/>
          <w:szCs w:val="28"/>
          <w:lang w:eastAsia="ru-RU"/>
        </w:rPr>
        <w:t xml:space="preserve"> котельной на сумму 4218827,17 рублей в </w:t>
      </w:r>
      <w:proofErr w:type="spellStart"/>
      <w:r w:rsidRPr="00953604">
        <w:rPr>
          <w:rFonts w:ascii="Times New Roman" w:eastAsia="Times New Roman" w:hAnsi="Times New Roman" w:cs="Times New Roman"/>
          <w:color w:val="000000" w:themeColor="text1"/>
          <w:sz w:val="28"/>
          <w:szCs w:val="28"/>
          <w:lang w:eastAsia="ru-RU"/>
        </w:rPr>
        <w:t>п</w:t>
      </w:r>
      <w:proofErr w:type="gramStart"/>
      <w:r w:rsidRPr="00953604">
        <w:rPr>
          <w:rFonts w:ascii="Times New Roman" w:eastAsia="Times New Roman" w:hAnsi="Times New Roman" w:cs="Times New Roman"/>
          <w:color w:val="000000" w:themeColor="text1"/>
          <w:sz w:val="28"/>
          <w:szCs w:val="28"/>
          <w:lang w:eastAsia="ru-RU"/>
        </w:rPr>
        <w:t>.С</w:t>
      </w:r>
      <w:proofErr w:type="gramEnd"/>
      <w:r w:rsidRPr="00953604">
        <w:rPr>
          <w:rFonts w:ascii="Times New Roman" w:eastAsia="Times New Roman" w:hAnsi="Times New Roman" w:cs="Times New Roman"/>
          <w:color w:val="000000" w:themeColor="text1"/>
          <w:sz w:val="28"/>
          <w:szCs w:val="28"/>
          <w:lang w:eastAsia="ru-RU"/>
        </w:rPr>
        <w:t>ветлый</w:t>
      </w:r>
      <w:proofErr w:type="spellEnd"/>
      <w:r w:rsidRPr="00953604">
        <w:rPr>
          <w:rFonts w:ascii="Times New Roman" w:eastAsia="Times New Roman" w:hAnsi="Times New Roman" w:cs="Times New Roman"/>
          <w:color w:val="000000" w:themeColor="text1"/>
          <w:sz w:val="28"/>
          <w:szCs w:val="28"/>
          <w:lang w:eastAsia="ru-RU"/>
        </w:rPr>
        <w:t xml:space="preserve"> мощность 0,199МВт в целях проведения мероприятия по повышению эффективности предприятия. ( ПСД </w:t>
      </w:r>
      <w:proofErr w:type="gramStart"/>
      <w:r w:rsidRPr="00953604">
        <w:rPr>
          <w:rFonts w:ascii="Times New Roman" w:eastAsia="Times New Roman" w:hAnsi="Times New Roman" w:cs="Times New Roman"/>
          <w:color w:val="000000" w:themeColor="text1"/>
          <w:sz w:val="28"/>
          <w:szCs w:val="28"/>
          <w:lang w:eastAsia="ru-RU"/>
        </w:rPr>
        <w:t>получена</w:t>
      </w:r>
      <w:proofErr w:type="gramEnd"/>
      <w:r w:rsidRPr="00953604">
        <w:rPr>
          <w:rFonts w:ascii="Times New Roman" w:eastAsia="Times New Roman" w:hAnsi="Times New Roman" w:cs="Times New Roman"/>
          <w:color w:val="000000" w:themeColor="text1"/>
          <w:sz w:val="28"/>
          <w:szCs w:val="28"/>
          <w:lang w:eastAsia="ru-RU"/>
        </w:rPr>
        <w:t>, экспертное заключение получено);</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Запланировано Строительство котельной мощностью 8 МВт                                                                        40,0 млн. руб., ПСД в работе (с. </w:t>
      </w:r>
      <w:proofErr w:type="spellStart"/>
      <w:r w:rsidRPr="00953604">
        <w:rPr>
          <w:rFonts w:ascii="Times New Roman" w:eastAsia="Times New Roman" w:hAnsi="Times New Roman" w:cs="Times New Roman"/>
          <w:color w:val="000000" w:themeColor="text1"/>
          <w:sz w:val="28"/>
          <w:szCs w:val="28"/>
          <w:lang w:eastAsia="ru-RU"/>
        </w:rPr>
        <w:t>Прокудское</w:t>
      </w:r>
      <w:proofErr w:type="spellEnd"/>
      <w:r w:rsidRPr="00953604">
        <w:rPr>
          <w:rFonts w:ascii="Times New Roman" w:eastAsia="Times New Roman" w:hAnsi="Times New Roman" w:cs="Times New Roman"/>
          <w:color w:val="000000" w:themeColor="text1"/>
          <w:sz w:val="28"/>
          <w:szCs w:val="28"/>
          <w:lang w:eastAsia="ru-RU"/>
        </w:rPr>
        <w:t>) на 2020-2021 года.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На территории </w:t>
      </w:r>
      <w:proofErr w:type="spellStart"/>
      <w:r w:rsidRPr="00953604">
        <w:rPr>
          <w:rFonts w:ascii="Times New Roman" w:eastAsia="Times New Roman" w:hAnsi="Times New Roman" w:cs="Times New Roman"/>
          <w:color w:val="000000" w:themeColor="text1"/>
          <w:sz w:val="28"/>
          <w:szCs w:val="28"/>
          <w:lang w:eastAsia="ru-RU"/>
        </w:rPr>
        <w:t>р.п</w:t>
      </w:r>
      <w:proofErr w:type="gramStart"/>
      <w:r w:rsidRPr="00953604">
        <w:rPr>
          <w:rFonts w:ascii="Times New Roman" w:eastAsia="Times New Roman" w:hAnsi="Times New Roman" w:cs="Times New Roman"/>
          <w:color w:val="000000" w:themeColor="text1"/>
          <w:sz w:val="28"/>
          <w:szCs w:val="28"/>
          <w:lang w:eastAsia="ru-RU"/>
        </w:rPr>
        <w:t>.К</w:t>
      </w:r>
      <w:proofErr w:type="gramEnd"/>
      <w:r w:rsidRPr="00953604">
        <w:rPr>
          <w:rFonts w:ascii="Times New Roman" w:eastAsia="Times New Roman" w:hAnsi="Times New Roman" w:cs="Times New Roman"/>
          <w:color w:val="000000" w:themeColor="text1"/>
          <w:sz w:val="28"/>
          <w:szCs w:val="28"/>
          <w:lang w:eastAsia="ru-RU"/>
        </w:rPr>
        <w:t>оченево</w:t>
      </w:r>
      <w:proofErr w:type="spellEnd"/>
      <w:r w:rsidRPr="00953604">
        <w:rPr>
          <w:rFonts w:ascii="Times New Roman" w:eastAsia="Times New Roman" w:hAnsi="Times New Roman" w:cs="Times New Roman"/>
          <w:color w:val="000000" w:themeColor="text1"/>
          <w:sz w:val="28"/>
          <w:szCs w:val="28"/>
          <w:lang w:eastAsia="ru-RU"/>
        </w:rPr>
        <w:t xml:space="preserve"> по </w:t>
      </w:r>
      <w:proofErr w:type="spellStart"/>
      <w:r w:rsidRPr="00953604">
        <w:rPr>
          <w:rFonts w:ascii="Times New Roman" w:eastAsia="Times New Roman" w:hAnsi="Times New Roman" w:cs="Times New Roman"/>
          <w:color w:val="000000" w:themeColor="text1"/>
          <w:sz w:val="28"/>
          <w:szCs w:val="28"/>
          <w:lang w:eastAsia="ru-RU"/>
        </w:rPr>
        <w:t>ул.Юбилейной</w:t>
      </w:r>
      <w:proofErr w:type="spellEnd"/>
      <w:r w:rsidRPr="00953604">
        <w:rPr>
          <w:rFonts w:ascii="Times New Roman" w:eastAsia="Times New Roman" w:hAnsi="Times New Roman" w:cs="Times New Roman"/>
          <w:color w:val="000000" w:themeColor="text1"/>
          <w:sz w:val="28"/>
          <w:szCs w:val="28"/>
          <w:lang w:eastAsia="ru-RU"/>
        </w:rPr>
        <w:t xml:space="preserve"> целесообразно строительство газовой котельной 1,3 МВТ взамен угольной котельной Восток </w:t>
      </w:r>
      <w:proofErr w:type="spellStart"/>
      <w:r w:rsidRPr="00953604">
        <w:rPr>
          <w:rFonts w:ascii="Times New Roman" w:eastAsia="Times New Roman" w:hAnsi="Times New Roman" w:cs="Times New Roman"/>
          <w:color w:val="000000" w:themeColor="text1"/>
          <w:sz w:val="28"/>
          <w:szCs w:val="28"/>
          <w:lang w:eastAsia="ru-RU"/>
        </w:rPr>
        <w:t>р.п.Коченево</w:t>
      </w:r>
      <w:proofErr w:type="spellEnd"/>
      <w:r w:rsidRPr="00953604">
        <w:rPr>
          <w:rFonts w:ascii="Times New Roman" w:eastAsia="Times New Roman" w:hAnsi="Times New Roman" w:cs="Times New Roman"/>
          <w:color w:val="000000" w:themeColor="text1"/>
          <w:sz w:val="28"/>
          <w:szCs w:val="28"/>
          <w:lang w:eastAsia="ru-RU"/>
        </w:rPr>
        <w:t xml:space="preserve"> в связи с переходом населения на индивидуальные газовые котлы для теплоснабжения 3 двухэтажных МКД по </w:t>
      </w:r>
      <w:proofErr w:type="spellStart"/>
      <w:r w:rsidRPr="00953604">
        <w:rPr>
          <w:rFonts w:ascii="Times New Roman" w:eastAsia="Times New Roman" w:hAnsi="Times New Roman" w:cs="Times New Roman"/>
          <w:color w:val="000000" w:themeColor="text1"/>
          <w:sz w:val="28"/>
          <w:szCs w:val="28"/>
          <w:lang w:eastAsia="ru-RU"/>
        </w:rPr>
        <w:t>ул.Юбиленая</w:t>
      </w:r>
      <w:proofErr w:type="spellEnd"/>
      <w:r w:rsidRPr="00953604">
        <w:rPr>
          <w:rFonts w:ascii="Times New Roman" w:eastAsia="Times New Roman" w:hAnsi="Times New Roman" w:cs="Times New Roman"/>
          <w:color w:val="000000" w:themeColor="text1"/>
          <w:sz w:val="28"/>
          <w:szCs w:val="28"/>
          <w:lang w:eastAsia="ru-RU"/>
        </w:rPr>
        <w:t xml:space="preserve"> </w:t>
      </w:r>
      <w:proofErr w:type="spellStart"/>
      <w:r w:rsidRPr="00953604">
        <w:rPr>
          <w:rFonts w:ascii="Times New Roman" w:eastAsia="Times New Roman" w:hAnsi="Times New Roman" w:cs="Times New Roman"/>
          <w:color w:val="000000" w:themeColor="text1"/>
          <w:sz w:val="28"/>
          <w:szCs w:val="28"/>
          <w:lang w:eastAsia="ru-RU"/>
        </w:rPr>
        <w:t>р.п.Коченево</w:t>
      </w:r>
      <w:proofErr w:type="spellEnd"/>
      <w:r w:rsidRPr="00953604">
        <w:rPr>
          <w:rFonts w:ascii="Times New Roman" w:eastAsia="Times New Roman" w:hAnsi="Times New Roman" w:cs="Times New Roman"/>
          <w:color w:val="000000" w:themeColor="text1"/>
          <w:sz w:val="28"/>
          <w:szCs w:val="28"/>
          <w:lang w:eastAsia="ru-RU"/>
        </w:rPr>
        <w:t>.</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В районе проводится значительный объем работ, направленный на энергосбережение топливно-энергетических ресурсов. В жилищной сфере к этому, в первую очередь, относится оснащение приборами учета потребляемых ресурсов.</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proofErr w:type="spellStart"/>
      <w:r w:rsidRPr="00953604">
        <w:rPr>
          <w:rFonts w:ascii="Times New Roman" w:eastAsia="Times New Roman" w:hAnsi="Times New Roman" w:cs="Times New Roman"/>
          <w:sz w:val="28"/>
          <w:szCs w:val="28"/>
          <w:lang w:eastAsia="ru-RU"/>
        </w:rPr>
        <w:t>Большенство</w:t>
      </w:r>
      <w:proofErr w:type="spellEnd"/>
      <w:r w:rsidRPr="00953604">
        <w:rPr>
          <w:rFonts w:ascii="Times New Roman" w:eastAsia="Times New Roman" w:hAnsi="Times New Roman" w:cs="Times New Roman"/>
          <w:sz w:val="28"/>
          <w:szCs w:val="28"/>
          <w:lang w:eastAsia="ru-RU"/>
        </w:rPr>
        <w:t xml:space="preserve"> учреждений образования Коченевского района полностью переведены на коммерческий учет энергоресурсов. Оснащенность энергосберегающими лампами учреждений составляет более 75%.</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 xml:space="preserve">В жилищной сфере оснащенность общедомовыми приборами учета составляет в целом по району: 70% - по холодному водоснабжению, 82% - по </w:t>
      </w:r>
      <w:r w:rsidRPr="00953604">
        <w:rPr>
          <w:rFonts w:ascii="Times New Roman" w:eastAsia="Times New Roman" w:hAnsi="Times New Roman" w:cs="Times New Roman"/>
          <w:sz w:val="28"/>
          <w:szCs w:val="28"/>
          <w:lang w:eastAsia="ru-RU"/>
        </w:rPr>
        <w:lastRenderedPageBreak/>
        <w:t>горячему водоснабжению и отоплению.</w:t>
      </w:r>
    </w:p>
    <w:p w:rsidR="00EB58CE" w:rsidRPr="00FE2E0E" w:rsidRDefault="00EB58CE" w:rsidP="001655FB">
      <w:pPr>
        <w:pStyle w:val="2"/>
        <w:rPr>
          <w:color w:val="000000" w:themeColor="text1"/>
          <w:sz w:val="28"/>
        </w:rPr>
      </w:pPr>
      <w:bookmarkStart w:id="35" w:name="_Toc533750066"/>
      <w:r w:rsidRPr="00FE2E0E">
        <w:rPr>
          <w:color w:val="000000" w:themeColor="text1"/>
          <w:sz w:val="28"/>
        </w:rPr>
        <w:t xml:space="preserve">1.5.7. </w:t>
      </w:r>
      <w:r w:rsidRPr="00FE2E0E">
        <w:rPr>
          <w:rFonts w:eastAsia="Times New Roman"/>
          <w:color w:val="000000" w:themeColor="text1"/>
          <w:sz w:val="28"/>
        </w:rPr>
        <w:t>Телекоммуникационные услуги</w:t>
      </w:r>
      <w:bookmarkEnd w:id="35"/>
    </w:p>
    <w:p w:rsidR="005D60B8" w:rsidRPr="005D60B8" w:rsidRDefault="005D60B8" w:rsidP="00FE2E0E">
      <w:pPr>
        <w:shd w:val="clear" w:color="auto" w:fill="FFFFFF"/>
        <w:tabs>
          <w:tab w:val="left" w:pos="4186"/>
          <w:tab w:val="left" w:pos="8530"/>
        </w:tabs>
        <w:spacing w:after="0" w:line="240" w:lineRule="auto"/>
        <w:ind w:right="5" w:firstLine="567"/>
        <w:contextualSpacing/>
        <w:jc w:val="both"/>
        <w:rPr>
          <w:rFonts w:ascii="Times New Roman" w:hAnsi="Times New Roman"/>
          <w:sz w:val="28"/>
          <w:szCs w:val="28"/>
        </w:rPr>
      </w:pPr>
      <w:r w:rsidRPr="005D60B8">
        <w:rPr>
          <w:rFonts w:ascii="Times New Roman" w:hAnsi="Times New Roman"/>
          <w:sz w:val="28"/>
          <w:szCs w:val="28"/>
        </w:rPr>
        <w:t xml:space="preserve">В настоящее время населению </w:t>
      </w:r>
      <w:r>
        <w:rPr>
          <w:rFonts w:ascii="Times New Roman" w:hAnsi="Times New Roman"/>
          <w:sz w:val="28"/>
          <w:szCs w:val="28"/>
        </w:rPr>
        <w:t>Коченевского</w:t>
      </w:r>
      <w:r w:rsidRPr="005D60B8">
        <w:rPr>
          <w:rFonts w:ascii="Times New Roman" w:hAnsi="Times New Roman"/>
          <w:sz w:val="28"/>
          <w:szCs w:val="28"/>
        </w:rPr>
        <w:t xml:space="preserve"> района предоставляются</w:t>
      </w:r>
      <w:r>
        <w:rPr>
          <w:rFonts w:ascii="Times New Roman" w:hAnsi="Times New Roman"/>
          <w:sz w:val="28"/>
          <w:szCs w:val="28"/>
        </w:rPr>
        <w:t xml:space="preserve"> следующие основные </w:t>
      </w:r>
      <w:r w:rsidRPr="005D60B8">
        <w:rPr>
          <w:rFonts w:ascii="Times New Roman" w:hAnsi="Times New Roman"/>
          <w:sz w:val="28"/>
          <w:szCs w:val="28"/>
        </w:rPr>
        <w:t>виды</w:t>
      </w:r>
      <w:r>
        <w:rPr>
          <w:rFonts w:ascii="Times New Roman" w:hAnsi="Times New Roman"/>
          <w:sz w:val="28"/>
          <w:szCs w:val="28"/>
        </w:rPr>
        <w:t xml:space="preserve"> телекоммуникационных </w:t>
      </w:r>
      <w:r w:rsidRPr="005D60B8">
        <w:rPr>
          <w:rFonts w:ascii="Times New Roman" w:hAnsi="Times New Roman"/>
          <w:sz w:val="28"/>
          <w:szCs w:val="28"/>
        </w:rPr>
        <w:t>услуг:</w:t>
      </w:r>
      <w:r>
        <w:rPr>
          <w:rFonts w:ascii="Times New Roman" w:hAnsi="Times New Roman"/>
          <w:sz w:val="28"/>
          <w:szCs w:val="28"/>
        </w:rPr>
        <w:t xml:space="preserve"> </w:t>
      </w:r>
      <w:r w:rsidRPr="005D60B8">
        <w:rPr>
          <w:rFonts w:ascii="Times New Roman" w:hAnsi="Times New Roman"/>
          <w:sz w:val="28"/>
          <w:szCs w:val="28"/>
        </w:rPr>
        <w:t>телефонная</w:t>
      </w:r>
      <w:r>
        <w:rPr>
          <w:rFonts w:ascii="Times New Roman" w:hAnsi="Times New Roman"/>
          <w:sz w:val="28"/>
          <w:szCs w:val="28"/>
        </w:rPr>
        <w:t xml:space="preserve"> </w:t>
      </w:r>
      <w:r w:rsidRPr="005D60B8">
        <w:rPr>
          <w:rFonts w:ascii="Times New Roman" w:hAnsi="Times New Roman"/>
          <w:sz w:val="28"/>
          <w:szCs w:val="28"/>
        </w:rPr>
        <w:t>фиксированная (стационарная) связь, услуги сети сотовой подвижной связи, почтовая связь, телевещание, услуги интернет.</w:t>
      </w:r>
    </w:p>
    <w:p w:rsidR="005D60B8" w:rsidRPr="00D05515" w:rsidRDefault="005D60B8" w:rsidP="00FE2E0E">
      <w:pPr>
        <w:spacing w:after="0" w:line="240" w:lineRule="auto"/>
        <w:ind w:firstLine="567"/>
        <w:contextualSpacing/>
        <w:jc w:val="both"/>
        <w:rPr>
          <w:rFonts w:ascii="Times New Roman" w:hAnsi="Times New Roman"/>
          <w:bCs/>
          <w:sz w:val="28"/>
          <w:szCs w:val="28"/>
        </w:rPr>
      </w:pPr>
      <w:r w:rsidRPr="00D05515">
        <w:rPr>
          <w:rFonts w:ascii="Times New Roman" w:hAnsi="Times New Roman"/>
          <w:sz w:val="28"/>
          <w:szCs w:val="28"/>
        </w:rPr>
        <w:t>Основная  телекоммуникационная сеть района –</w:t>
      </w:r>
      <w:r w:rsidR="003246C9">
        <w:rPr>
          <w:rFonts w:ascii="Times New Roman" w:hAnsi="Times New Roman"/>
          <w:sz w:val="28"/>
          <w:szCs w:val="28"/>
        </w:rPr>
        <w:t xml:space="preserve"> это</w:t>
      </w:r>
      <w:r w:rsidRPr="00D05515">
        <w:rPr>
          <w:rFonts w:ascii="Times New Roman" w:hAnsi="Times New Roman"/>
          <w:sz w:val="28"/>
          <w:szCs w:val="28"/>
        </w:rPr>
        <w:t xml:space="preserve"> предприятие связи (филиал </w:t>
      </w:r>
      <w:r w:rsidR="003246C9">
        <w:rPr>
          <w:rFonts w:ascii="Times New Roman" w:hAnsi="Times New Roman"/>
          <w:sz w:val="28"/>
          <w:szCs w:val="28"/>
        </w:rPr>
        <w:t xml:space="preserve">ПАО </w:t>
      </w:r>
      <w:r w:rsidRPr="00D05515">
        <w:rPr>
          <w:rFonts w:ascii="Times New Roman" w:hAnsi="Times New Roman"/>
          <w:sz w:val="28"/>
          <w:szCs w:val="28"/>
        </w:rPr>
        <w:t xml:space="preserve"> «Ростелеком»), занимающееся </w:t>
      </w:r>
      <w:r w:rsidR="003246C9">
        <w:rPr>
          <w:rFonts w:ascii="Times New Roman" w:hAnsi="Times New Roman"/>
          <w:sz w:val="28"/>
          <w:szCs w:val="28"/>
        </w:rPr>
        <w:t xml:space="preserve">предоставлением населению услуг связи, а так же </w:t>
      </w:r>
      <w:r w:rsidRPr="00D05515">
        <w:rPr>
          <w:rFonts w:ascii="Times New Roman" w:hAnsi="Times New Roman"/>
          <w:sz w:val="28"/>
          <w:szCs w:val="28"/>
        </w:rPr>
        <w:t xml:space="preserve">обслуживанием </w:t>
      </w:r>
      <w:r w:rsidR="003246C9">
        <w:rPr>
          <w:rFonts w:ascii="Times New Roman" w:hAnsi="Times New Roman"/>
          <w:sz w:val="28"/>
          <w:szCs w:val="28"/>
        </w:rPr>
        <w:t xml:space="preserve">международных и междугородних оптических и радиорелейных </w:t>
      </w:r>
      <w:r w:rsidRPr="00D05515">
        <w:rPr>
          <w:rFonts w:ascii="Times New Roman" w:hAnsi="Times New Roman"/>
          <w:sz w:val="28"/>
          <w:szCs w:val="28"/>
        </w:rPr>
        <w:t>линии связи.</w:t>
      </w:r>
      <w:r w:rsidR="003246C9">
        <w:rPr>
          <w:rFonts w:ascii="Times New Roman" w:hAnsi="Times New Roman"/>
          <w:sz w:val="28"/>
          <w:szCs w:val="28"/>
        </w:rPr>
        <w:t xml:space="preserve"> Так же в 2017 году в </w:t>
      </w:r>
      <w:proofErr w:type="spellStart"/>
      <w:r w:rsidR="003246C9">
        <w:rPr>
          <w:rFonts w:ascii="Times New Roman" w:hAnsi="Times New Roman"/>
          <w:sz w:val="28"/>
          <w:szCs w:val="28"/>
        </w:rPr>
        <w:t>Коченевский</w:t>
      </w:r>
      <w:proofErr w:type="spellEnd"/>
      <w:r w:rsidR="003246C9">
        <w:rPr>
          <w:rFonts w:ascii="Times New Roman" w:hAnsi="Times New Roman"/>
          <w:sz w:val="28"/>
          <w:szCs w:val="28"/>
        </w:rPr>
        <w:t xml:space="preserve"> район для предоставления услуг интернет и телевидения посредством оптических линий связи</w:t>
      </w:r>
      <w:r w:rsidR="003246C9" w:rsidRPr="003246C9">
        <w:rPr>
          <w:rFonts w:ascii="Times New Roman" w:hAnsi="Times New Roman"/>
          <w:sz w:val="28"/>
          <w:szCs w:val="28"/>
        </w:rPr>
        <w:t xml:space="preserve"> </w:t>
      </w:r>
      <w:r w:rsidR="003246C9">
        <w:rPr>
          <w:rFonts w:ascii="Times New Roman" w:hAnsi="Times New Roman"/>
          <w:sz w:val="28"/>
          <w:szCs w:val="28"/>
        </w:rPr>
        <w:t>пришла компания ООО «</w:t>
      </w:r>
      <w:proofErr w:type="spellStart"/>
      <w:r w:rsidR="003246C9">
        <w:rPr>
          <w:rFonts w:ascii="Times New Roman" w:hAnsi="Times New Roman"/>
          <w:sz w:val="28"/>
          <w:szCs w:val="28"/>
        </w:rPr>
        <w:t>Инетика</w:t>
      </w:r>
      <w:proofErr w:type="spellEnd"/>
      <w:r w:rsidR="003246C9">
        <w:rPr>
          <w:rFonts w:ascii="Times New Roman" w:hAnsi="Times New Roman"/>
          <w:sz w:val="28"/>
          <w:szCs w:val="28"/>
        </w:rPr>
        <w:t xml:space="preserve">». </w:t>
      </w:r>
    </w:p>
    <w:p w:rsidR="005D60B8" w:rsidRPr="00D05515" w:rsidRDefault="005D60B8" w:rsidP="00FE2E0E">
      <w:pPr>
        <w:spacing w:after="0" w:line="240" w:lineRule="auto"/>
        <w:ind w:firstLine="567"/>
        <w:contextualSpacing/>
        <w:jc w:val="both"/>
        <w:rPr>
          <w:rFonts w:ascii="Times New Roman" w:hAnsi="Times New Roman"/>
          <w:sz w:val="28"/>
          <w:szCs w:val="28"/>
        </w:rPr>
      </w:pPr>
      <w:r w:rsidRPr="00D05515">
        <w:rPr>
          <w:rFonts w:ascii="Times New Roman" w:hAnsi="Times New Roman"/>
          <w:sz w:val="28"/>
          <w:szCs w:val="28"/>
        </w:rPr>
        <w:t>На территории Коченевского района расположено п</w:t>
      </w:r>
      <w:r w:rsidR="003246C9">
        <w:rPr>
          <w:rFonts w:ascii="Times New Roman" w:hAnsi="Times New Roman"/>
          <w:sz w:val="28"/>
          <w:szCs w:val="28"/>
        </w:rPr>
        <w:t>редприятие «</w:t>
      </w:r>
      <w:proofErr w:type="spellStart"/>
      <w:r w:rsidR="003246C9">
        <w:rPr>
          <w:rFonts w:ascii="Times New Roman" w:hAnsi="Times New Roman"/>
          <w:sz w:val="28"/>
          <w:szCs w:val="28"/>
        </w:rPr>
        <w:t>ГлобалТел</w:t>
      </w:r>
      <w:proofErr w:type="spellEnd"/>
      <w:r w:rsidRPr="00D05515">
        <w:rPr>
          <w:rFonts w:ascii="Times New Roman" w:hAnsi="Times New Roman"/>
          <w:sz w:val="28"/>
          <w:szCs w:val="28"/>
        </w:rPr>
        <w:t xml:space="preserve">», обеспечивающее мобильную космическую связь. На предприятии установлено уникальнейшее оборудование, позволяющее нашей стране полноправно участвовать в мировой коммуникационной </w:t>
      </w:r>
      <w:r w:rsidR="003246C9">
        <w:rPr>
          <w:rFonts w:ascii="Times New Roman" w:hAnsi="Times New Roman"/>
          <w:sz w:val="28"/>
          <w:szCs w:val="28"/>
        </w:rPr>
        <w:t xml:space="preserve">спутниковой </w:t>
      </w:r>
      <w:r w:rsidRPr="00D05515">
        <w:rPr>
          <w:rFonts w:ascii="Times New Roman" w:hAnsi="Times New Roman"/>
          <w:sz w:val="28"/>
          <w:szCs w:val="28"/>
        </w:rPr>
        <w:t>системе</w:t>
      </w:r>
      <w:r w:rsidR="003246C9">
        <w:rPr>
          <w:rFonts w:ascii="Times New Roman" w:hAnsi="Times New Roman"/>
          <w:sz w:val="28"/>
          <w:szCs w:val="28"/>
        </w:rPr>
        <w:t>, которая покрывает 99% площади земного шара</w:t>
      </w:r>
      <w:r w:rsidRPr="00D05515">
        <w:rPr>
          <w:rFonts w:ascii="Times New Roman" w:hAnsi="Times New Roman"/>
          <w:sz w:val="28"/>
          <w:szCs w:val="28"/>
        </w:rPr>
        <w:t>.</w:t>
      </w:r>
    </w:p>
    <w:p w:rsidR="005D60B8" w:rsidRPr="00D05515" w:rsidRDefault="005D60B8" w:rsidP="00FE2E0E">
      <w:pPr>
        <w:spacing w:after="0" w:line="240" w:lineRule="auto"/>
        <w:ind w:firstLine="567"/>
        <w:contextualSpacing/>
        <w:jc w:val="both"/>
        <w:rPr>
          <w:rFonts w:ascii="Times New Roman" w:hAnsi="Times New Roman"/>
          <w:sz w:val="28"/>
          <w:szCs w:val="28"/>
        </w:rPr>
      </w:pPr>
      <w:proofErr w:type="gramStart"/>
      <w:r w:rsidRPr="00D05515">
        <w:rPr>
          <w:rFonts w:ascii="Times New Roman" w:hAnsi="Times New Roman"/>
          <w:sz w:val="28"/>
          <w:szCs w:val="28"/>
        </w:rPr>
        <w:t>Всего в России таких станций три — в пригородах Москвы (г. Павловский Посад), Новосибирска (</w:t>
      </w:r>
      <w:proofErr w:type="spellStart"/>
      <w:r w:rsidRPr="00D05515">
        <w:rPr>
          <w:rFonts w:ascii="Times New Roman" w:hAnsi="Times New Roman"/>
          <w:sz w:val="28"/>
          <w:szCs w:val="28"/>
        </w:rPr>
        <w:t>р.п</w:t>
      </w:r>
      <w:proofErr w:type="spellEnd"/>
      <w:r w:rsidRPr="00D05515">
        <w:rPr>
          <w:rFonts w:ascii="Times New Roman" w:hAnsi="Times New Roman"/>
          <w:sz w:val="28"/>
          <w:szCs w:val="28"/>
        </w:rPr>
        <w:t>.</w:t>
      </w:r>
      <w:proofErr w:type="gramEnd"/>
      <w:r w:rsidRPr="00D05515">
        <w:rPr>
          <w:rFonts w:ascii="Times New Roman" w:hAnsi="Times New Roman"/>
          <w:sz w:val="28"/>
          <w:szCs w:val="28"/>
        </w:rPr>
        <w:t xml:space="preserve"> </w:t>
      </w:r>
      <w:proofErr w:type="gramStart"/>
      <w:r w:rsidRPr="00D05515">
        <w:rPr>
          <w:rFonts w:ascii="Times New Roman" w:hAnsi="Times New Roman"/>
          <w:sz w:val="28"/>
          <w:szCs w:val="28"/>
        </w:rPr>
        <w:t>Коченево) и Хабаровска (п. Князе-</w:t>
      </w:r>
      <w:proofErr w:type="spellStart"/>
      <w:r w:rsidRPr="00D05515">
        <w:rPr>
          <w:rFonts w:ascii="Times New Roman" w:hAnsi="Times New Roman"/>
          <w:sz w:val="28"/>
          <w:szCs w:val="28"/>
        </w:rPr>
        <w:t>Волконское</w:t>
      </w:r>
      <w:proofErr w:type="spellEnd"/>
      <w:r w:rsidRPr="00D05515">
        <w:rPr>
          <w:rFonts w:ascii="Times New Roman" w:hAnsi="Times New Roman"/>
          <w:sz w:val="28"/>
          <w:szCs w:val="28"/>
        </w:rPr>
        <w:t>).</w:t>
      </w:r>
      <w:proofErr w:type="gramEnd"/>
      <w:r w:rsidRPr="00D05515">
        <w:rPr>
          <w:rFonts w:ascii="Times New Roman" w:hAnsi="Times New Roman"/>
          <w:sz w:val="28"/>
          <w:szCs w:val="28"/>
        </w:rPr>
        <w:t xml:space="preserve"> Наша (</w:t>
      </w:r>
      <w:proofErr w:type="spellStart"/>
      <w:r w:rsidR="003246C9" w:rsidRPr="00D05515">
        <w:rPr>
          <w:rFonts w:ascii="Times New Roman" w:hAnsi="Times New Roman"/>
          <w:sz w:val="28"/>
          <w:szCs w:val="28"/>
        </w:rPr>
        <w:t>Коченевская</w:t>
      </w:r>
      <w:proofErr w:type="spellEnd"/>
      <w:r w:rsidRPr="00D05515">
        <w:rPr>
          <w:rFonts w:ascii="Times New Roman" w:hAnsi="Times New Roman"/>
          <w:sz w:val="28"/>
          <w:szCs w:val="28"/>
        </w:rPr>
        <w:t>) станция охватывает территорию от Урала до самого Байкала.</w:t>
      </w:r>
    </w:p>
    <w:p w:rsidR="00EB58CE" w:rsidRDefault="00EB58CE" w:rsidP="00FE2E0E">
      <w:pPr>
        <w:shd w:val="clear" w:color="auto" w:fill="FFFFFF"/>
        <w:tabs>
          <w:tab w:val="left" w:pos="2078"/>
          <w:tab w:val="left" w:pos="3341"/>
          <w:tab w:val="left" w:pos="5707"/>
          <w:tab w:val="left" w:pos="7114"/>
          <w:tab w:val="left" w:pos="8155"/>
        </w:tabs>
        <w:spacing w:after="0" w:line="240" w:lineRule="auto"/>
        <w:ind w:firstLine="567"/>
        <w:contextualSpacing/>
        <w:jc w:val="both"/>
        <w:rPr>
          <w:rFonts w:ascii="Times New Roman" w:eastAsia="Times New Roman" w:hAnsi="Times New Roman" w:cs="Times New Roman"/>
          <w:color w:val="000000" w:themeColor="text1"/>
          <w:sz w:val="28"/>
          <w:szCs w:val="28"/>
        </w:rPr>
      </w:pPr>
      <w:r w:rsidRPr="003B1E6A">
        <w:rPr>
          <w:rFonts w:ascii="Times New Roman" w:eastAsia="Times New Roman" w:hAnsi="Times New Roman" w:cs="Times New Roman"/>
          <w:color w:val="000000" w:themeColor="text1"/>
          <w:sz w:val="28"/>
          <w:szCs w:val="28"/>
        </w:rPr>
        <w:t xml:space="preserve">Уровень </w:t>
      </w:r>
      <w:proofErr w:type="spellStart"/>
      <w:r w:rsidRPr="003B1E6A">
        <w:rPr>
          <w:rFonts w:ascii="Times New Roman" w:eastAsia="Times New Roman" w:hAnsi="Times New Roman" w:cs="Times New Roman"/>
          <w:color w:val="000000" w:themeColor="text1"/>
          <w:sz w:val="28"/>
          <w:szCs w:val="28"/>
        </w:rPr>
        <w:t>цифровизации</w:t>
      </w:r>
      <w:proofErr w:type="spellEnd"/>
      <w:r w:rsidRPr="003B1E6A">
        <w:rPr>
          <w:rFonts w:ascii="Times New Roman" w:eastAsia="Times New Roman" w:hAnsi="Times New Roman" w:cs="Times New Roman"/>
          <w:color w:val="000000" w:themeColor="text1"/>
          <w:sz w:val="28"/>
          <w:szCs w:val="28"/>
        </w:rPr>
        <w:t xml:space="preserve"> одного из основных операторов района (ЛТЦ</w:t>
      </w:r>
      <w:r w:rsidR="003B1E6A">
        <w:rPr>
          <w:rFonts w:ascii="Times New Roman" w:eastAsia="Times New Roman" w:hAnsi="Times New Roman" w:cs="Times New Roman"/>
          <w:color w:val="000000" w:themeColor="text1"/>
          <w:sz w:val="28"/>
          <w:szCs w:val="28"/>
        </w:rPr>
        <w:t xml:space="preserve"> </w:t>
      </w:r>
      <w:r w:rsidR="00E20FEE" w:rsidRPr="003B1E6A">
        <w:rPr>
          <w:rFonts w:ascii="Times New Roman" w:eastAsia="Times New Roman" w:hAnsi="Times New Roman" w:cs="Times New Roman"/>
          <w:color w:val="000000" w:themeColor="text1"/>
          <w:spacing w:val="-2"/>
          <w:sz w:val="28"/>
          <w:szCs w:val="28"/>
        </w:rPr>
        <w:t>Коченевского</w:t>
      </w:r>
      <w:r w:rsidR="003B1E6A">
        <w:rPr>
          <w:rFonts w:ascii="Times New Roman" w:eastAsia="Times New Roman" w:hAnsi="Times New Roman" w:cs="Times New Roman"/>
          <w:color w:val="000000" w:themeColor="text1"/>
          <w:sz w:val="28"/>
          <w:szCs w:val="28"/>
        </w:rPr>
        <w:t xml:space="preserve"> </w:t>
      </w:r>
      <w:r w:rsidRPr="003B1E6A">
        <w:rPr>
          <w:rFonts w:ascii="Times New Roman" w:eastAsia="Times New Roman" w:hAnsi="Times New Roman" w:cs="Times New Roman"/>
          <w:color w:val="000000" w:themeColor="text1"/>
          <w:spacing w:val="-2"/>
          <w:sz w:val="28"/>
          <w:szCs w:val="28"/>
        </w:rPr>
        <w:t>района</w:t>
      </w:r>
      <w:r w:rsidR="003B1E6A">
        <w:rPr>
          <w:rFonts w:ascii="Times New Roman" w:eastAsia="Times New Roman" w:hAnsi="Times New Roman" w:cs="Times New Roman"/>
          <w:color w:val="000000" w:themeColor="text1"/>
          <w:sz w:val="28"/>
          <w:szCs w:val="28"/>
        </w:rPr>
        <w:t xml:space="preserve"> </w:t>
      </w:r>
      <w:proofErr w:type="spellStart"/>
      <w:r w:rsidR="00E20FEE" w:rsidRPr="003B1E6A">
        <w:rPr>
          <w:rFonts w:ascii="Times New Roman" w:eastAsia="Times New Roman" w:hAnsi="Times New Roman" w:cs="Times New Roman"/>
          <w:color w:val="000000" w:themeColor="text1"/>
          <w:sz w:val="28"/>
          <w:szCs w:val="28"/>
        </w:rPr>
        <w:t>Колыванского</w:t>
      </w:r>
      <w:proofErr w:type="spellEnd"/>
      <w:r w:rsidR="00E20FEE" w:rsidRPr="003B1E6A">
        <w:rPr>
          <w:rFonts w:ascii="Times New Roman" w:eastAsia="Times New Roman" w:hAnsi="Times New Roman" w:cs="Times New Roman"/>
          <w:color w:val="000000" w:themeColor="text1"/>
          <w:sz w:val="28"/>
          <w:szCs w:val="28"/>
        </w:rPr>
        <w:t xml:space="preserve"> </w:t>
      </w:r>
      <w:r w:rsidRPr="003B1E6A">
        <w:rPr>
          <w:rFonts w:ascii="Times New Roman" w:eastAsia="Times New Roman" w:hAnsi="Times New Roman" w:cs="Times New Roman"/>
          <w:color w:val="000000" w:themeColor="text1"/>
          <w:spacing w:val="-2"/>
          <w:sz w:val="28"/>
          <w:szCs w:val="28"/>
        </w:rPr>
        <w:t>МЦТЭТ</w:t>
      </w:r>
      <w:r w:rsidR="00FE2E0E">
        <w:rPr>
          <w:rFonts w:ascii="Times New Roman" w:eastAsia="Times New Roman" w:hAnsi="Times New Roman" w:cs="Times New Roman"/>
          <w:color w:val="000000" w:themeColor="text1"/>
          <w:sz w:val="28"/>
          <w:szCs w:val="28"/>
        </w:rPr>
        <w:t xml:space="preserve"> </w:t>
      </w:r>
      <w:r w:rsidRPr="003B1E6A">
        <w:rPr>
          <w:rFonts w:ascii="Times New Roman" w:eastAsia="Times New Roman" w:hAnsi="Times New Roman" w:cs="Times New Roman"/>
          <w:color w:val="000000" w:themeColor="text1"/>
          <w:spacing w:val="-2"/>
          <w:sz w:val="28"/>
          <w:szCs w:val="28"/>
        </w:rPr>
        <w:t>ПАО</w:t>
      </w:r>
      <w:r w:rsidR="003B1E6A">
        <w:rPr>
          <w:rFonts w:ascii="Times New Roman" w:eastAsia="Times New Roman" w:hAnsi="Times New Roman" w:cs="Times New Roman"/>
          <w:color w:val="000000" w:themeColor="text1"/>
          <w:sz w:val="28"/>
          <w:szCs w:val="28"/>
        </w:rPr>
        <w:t xml:space="preserve"> </w:t>
      </w:r>
      <w:r w:rsidRPr="003B1E6A">
        <w:rPr>
          <w:rFonts w:ascii="Times New Roman" w:eastAsia="Times New Roman" w:hAnsi="Times New Roman" w:cs="Times New Roman"/>
          <w:color w:val="000000" w:themeColor="text1"/>
          <w:spacing w:val="-2"/>
          <w:sz w:val="28"/>
          <w:szCs w:val="28"/>
        </w:rPr>
        <w:t>«Ростелеком»)</w:t>
      </w:r>
      <w:r w:rsidR="003B1E6A">
        <w:rPr>
          <w:rFonts w:ascii="Times New Roman" w:eastAsia="Times New Roman" w:hAnsi="Times New Roman" w:cs="Times New Roman"/>
          <w:color w:val="000000" w:themeColor="text1"/>
          <w:spacing w:val="-2"/>
          <w:sz w:val="28"/>
          <w:szCs w:val="28"/>
        </w:rPr>
        <w:t xml:space="preserve"> </w:t>
      </w:r>
      <w:r w:rsidRPr="003B1E6A">
        <w:rPr>
          <w:rFonts w:ascii="Times New Roman" w:eastAsia="Times New Roman" w:hAnsi="Times New Roman" w:cs="Times New Roman"/>
          <w:color w:val="000000" w:themeColor="text1"/>
          <w:sz w:val="28"/>
          <w:szCs w:val="28"/>
        </w:rPr>
        <w:t>недостаточный, необходима постепенная модернизация сетей.</w:t>
      </w:r>
    </w:p>
    <w:p w:rsidR="00E90BF8" w:rsidRDefault="00E90BF8" w:rsidP="003B1E6A">
      <w:pPr>
        <w:shd w:val="clear" w:color="auto" w:fill="FFFFFF"/>
        <w:tabs>
          <w:tab w:val="left" w:pos="2078"/>
          <w:tab w:val="left" w:pos="3341"/>
          <w:tab w:val="left" w:pos="5707"/>
          <w:tab w:val="left" w:pos="7114"/>
          <w:tab w:val="left" w:pos="8155"/>
        </w:tabs>
        <w:spacing w:before="182" w:line="240" w:lineRule="auto"/>
        <w:ind w:firstLine="567"/>
        <w:contextualSpacing/>
        <w:jc w:val="both"/>
        <w:rPr>
          <w:rFonts w:ascii="Times New Roman" w:eastAsia="Times New Roman" w:hAnsi="Times New Roman" w:cs="Times New Roman"/>
          <w:color w:val="000000" w:themeColor="text1"/>
          <w:sz w:val="28"/>
          <w:szCs w:val="28"/>
        </w:rPr>
      </w:pPr>
    </w:p>
    <w:tbl>
      <w:tblPr>
        <w:tblStyle w:val="aff5"/>
        <w:tblW w:w="6912" w:type="dxa"/>
        <w:tblLook w:val="04A0" w:firstRow="1" w:lastRow="0" w:firstColumn="1" w:lastColumn="0" w:noHBand="0" w:noVBand="1"/>
      </w:tblPr>
      <w:tblGrid>
        <w:gridCol w:w="5637"/>
        <w:gridCol w:w="1275"/>
      </w:tblGrid>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Вид соединения</w:t>
            </w:r>
          </w:p>
        </w:tc>
        <w:tc>
          <w:tcPr>
            <w:tcW w:w="1275" w:type="dxa"/>
          </w:tcPr>
          <w:p w:rsidR="007823B0" w:rsidRPr="007823B0" w:rsidRDefault="007823B0" w:rsidP="007823B0">
            <w:pPr>
              <w:rPr>
                <w:color w:val="000000" w:themeColor="text1"/>
                <w:sz w:val="24"/>
                <w:szCs w:val="24"/>
              </w:rPr>
            </w:pPr>
            <w:r w:rsidRPr="007823B0">
              <w:rPr>
                <w:color w:val="000000" w:themeColor="text1"/>
                <w:sz w:val="24"/>
                <w:szCs w:val="24"/>
              </w:rPr>
              <w:t>кол-во абонентов</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 xml:space="preserve">Монтированная ёмкость, всего </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8 516</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Задействованная емкость, всего</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6 138</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 xml:space="preserve">Монтированная ёмкость </w:t>
            </w:r>
            <w:proofErr w:type="spellStart"/>
            <w:r w:rsidRPr="007823B0">
              <w:rPr>
                <w:color w:val="000000" w:themeColor="text1"/>
                <w:sz w:val="24"/>
                <w:szCs w:val="24"/>
              </w:rPr>
              <w:t>xDSL</w:t>
            </w:r>
            <w:proofErr w:type="spellEnd"/>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3 664</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 xml:space="preserve">Задействованная ёмкость </w:t>
            </w:r>
            <w:proofErr w:type="spellStart"/>
            <w:r w:rsidRPr="007823B0">
              <w:rPr>
                <w:color w:val="000000" w:themeColor="text1"/>
                <w:sz w:val="24"/>
                <w:szCs w:val="24"/>
              </w:rPr>
              <w:t>xDSL</w:t>
            </w:r>
            <w:proofErr w:type="spellEnd"/>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2 565</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 xml:space="preserve">Монтированная ёмкость GPON,FTTH </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2 441</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Задействованная ёмкость GPON,FTTH</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1 553</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Монтированная ёмкость Базовых станций БШПД</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180</w:t>
            </w:r>
          </w:p>
        </w:tc>
      </w:tr>
      <w:tr w:rsidR="007823B0" w:rsidTr="007823B0">
        <w:tc>
          <w:tcPr>
            <w:tcW w:w="5637" w:type="dxa"/>
          </w:tcPr>
          <w:p w:rsidR="007823B0" w:rsidRPr="007823B0" w:rsidRDefault="007823B0" w:rsidP="007823B0">
            <w:pPr>
              <w:rPr>
                <w:color w:val="000000" w:themeColor="text1"/>
                <w:sz w:val="24"/>
                <w:szCs w:val="24"/>
              </w:rPr>
            </w:pPr>
            <w:r w:rsidRPr="007823B0">
              <w:rPr>
                <w:color w:val="000000" w:themeColor="text1"/>
                <w:sz w:val="24"/>
                <w:szCs w:val="24"/>
              </w:rPr>
              <w:t>Задействованная ёмкость Базовых станций БШПД</w:t>
            </w:r>
          </w:p>
        </w:tc>
        <w:tc>
          <w:tcPr>
            <w:tcW w:w="1275" w:type="dxa"/>
          </w:tcPr>
          <w:p w:rsidR="007823B0" w:rsidRPr="007823B0" w:rsidRDefault="007823B0" w:rsidP="007823B0">
            <w:pPr>
              <w:jc w:val="center"/>
              <w:rPr>
                <w:color w:val="000000" w:themeColor="text1"/>
                <w:sz w:val="24"/>
                <w:szCs w:val="24"/>
              </w:rPr>
            </w:pPr>
            <w:r w:rsidRPr="007823B0">
              <w:rPr>
                <w:color w:val="000000" w:themeColor="text1"/>
                <w:sz w:val="24"/>
                <w:szCs w:val="24"/>
              </w:rPr>
              <w:t>81</w:t>
            </w:r>
          </w:p>
        </w:tc>
      </w:tr>
    </w:tbl>
    <w:p w:rsidR="00AA5BA0" w:rsidRDefault="00AA5BA0" w:rsidP="00FE2E0E">
      <w:pPr>
        <w:shd w:val="clear" w:color="auto" w:fill="FFFFFF"/>
        <w:tabs>
          <w:tab w:val="left" w:pos="2078"/>
          <w:tab w:val="left" w:pos="3341"/>
          <w:tab w:val="left" w:pos="5707"/>
          <w:tab w:val="left" w:pos="7114"/>
          <w:tab w:val="left" w:pos="8155"/>
        </w:tabs>
        <w:spacing w:after="0" w:line="240" w:lineRule="auto"/>
        <w:ind w:firstLine="567"/>
        <w:contextualSpacing/>
        <w:jc w:val="both"/>
        <w:rPr>
          <w:rFonts w:ascii="Times New Roman" w:eastAsia="Times New Roman" w:hAnsi="Times New Roman" w:cs="Times New Roman"/>
          <w:color w:val="000000" w:themeColor="text1"/>
          <w:sz w:val="28"/>
          <w:szCs w:val="28"/>
        </w:rPr>
      </w:pPr>
    </w:p>
    <w:p w:rsidR="00AA5BA0" w:rsidRPr="00162EE4" w:rsidRDefault="00AA5BA0" w:rsidP="00FE2E0E">
      <w:pPr>
        <w:shd w:val="clear" w:color="auto" w:fill="FFFFFF"/>
        <w:tabs>
          <w:tab w:val="left" w:pos="2078"/>
          <w:tab w:val="left" w:pos="3341"/>
          <w:tab w:val="left" w:pos="5707"/>
          <w:tab w:val="left" w:pos="7114"/>
          <w:tab w:val="left" w:pos="8155"/>
        </w:tabs>
        <w:spacing w:after="0" w:line="240" w:lineRule="auto"/>
        <w:ind w:firstLine="567"/>
        <w:contextualSpacing/>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Для</w:t>
      </w:r>
      <w:r w:rsidRPr="00162EE4">
        <w:rPr>
          <w:rFonts w:ascii="Times New Roman" w:eastAsia="Times New Roman" w:hAnsi="Times New Roman" w:cs="Times New Roman"/>
          <w:color w:val="000000" w:themeColor="text1"/>
          <w:sz w:val="28"/>
          <w:szCs w:val="28"/>
        </w:rPr>
        <w:t xml:space="preserve"> обеспечени</w:t>
      </w:r>
      <w:r w:rsidR="009E7B1F">
        <w:rPr>
          <w:rFonts w:ascii="Times New Roman" w:eastAsia="Times New Roman" w:hAnsi="Times New Roman" w:cs="Times New Roman"/>
          <w:color w:val="000000" w:themeColor="text1"/>
          <w:sz w:val="28"/>
          <w:szCs w:val="28"/>
        </w:rPr>
        <w:t>я</w:t>
      </w:r>
      <w:r w:rsidRPr="00162EE4">
        <w:rPr>
          <w:rFonts w:ascii="Times New Roman" w:eastAsia="Times New Roman" w:hAnsi="Times New Roman" w:cs="Times New Roman"/>
          <w:color w:val="000000" w:themeColor="text1"/>
          <w:sz w:val="28"/>
          <w:szCs w:val="28"/>
        </w:rPr>
        <w:t xml:space="preserve"> населений и организаций услугами широкополосного доступа (ШПД) интернет, телевидение и т.д</w:t>
      </w:r>
      <w:r>
        <w:rPr>
          <w:rFonts w:ascii="Times New Roman" w:eastAsia="Times New Roman" w:hAnsi="Times New Roman" w:cs="Times New Roman"/>
          <w:color w:val="000000" w:themeColor="text1"/>
          <w:sz w:val="28"/>
          <w:szCs w:val="28"/>
        </w:rPr>
        <w:t>.,</w:t>
      </w:r>
      <w:r w:rsidRPr="00162EE4">
        <w:rPr>
          <w:rFonts w:ascii="Times New Roman" w:eastAsia="Times New Roman" w:hAnsi="Times New Roman" w:cs="Times New Roman"/>
          <w:color w:val="000000" w:themeColor="text1"/>
          <w:sz w:val="28"/>
          <w:szCs w:val="28"/>
        </w:rPr>
        <w:t xml:space="preserve"> требуется соединительная линия (желательно оптоволоконная) до населенных пунктов и узел широкополосного доступа.</w:t>
      </w:r>
    </w:p>
    <w:p w:rsidR="00AA5BA0" w:rsidRPr="00162EE4" w:rsidRDefault="00AA5BA0" w:rsidP="00FE2E0E">
      <w:pPr>
        <w:shd w:val="clear" w:color="auto" w:fill="FFFFFF"/>
        <w:spacing w:after="0" w:line="240" w:lineRule="auto"/>
        <w:ind w:right="5" w:firstLine="567"/>
        <w:contextualSpacing/>
        <w:jc w:val="both"/>
        <w:rPr>
          <w:rFonts w:ascii="Times New Roman" w:eastAsia="Times New Roman" w:hAnsi="Times New Roman" w:cs="Times New Roman"/>
          <w:color w:val="000000" w:themeColor="text1"/>
          <w:sz w:val="28"/>
          <w:szCs w:val="28"/>
        </w:rPr>
      </w:pPr>
      <w:r w:rsidRPr="00162EE4">
        <w:rPr>
          <w:rFonts w:ascii="Times New Roman" w:eastAsia="Times New Roman" w:hAnsi="Times New Roman" w:cs="Times New Roman"/>
          <w:color w:val="000000" w:themeColor="text1"/>
          <w:sz w:val="28"/>
          <w:szCs w:val="28"/>
        </w:rPr>
        <w:t>В 3-4 квартале 2018 года за счет средств бюджета Коченевского района в рамках ведомственная целевой программы для населенных пунктов с населением более 500 человек, проведено строительство волоконно-оптической линии</w:t>
      </w:r>
      <w:r>
        <w:rPr>
          <w:rFonts w:ascii="Times New Roman" w:eastAsia="Times New Roman" w:hAnsi="Times New Roman" w:cs="Times New Roman"/>
          <w:color w:val="000000" w:themeColor="text1"/>
          <w:sz w:val="28"/>
          <w:szCs w:val="28"/>
        </w:rPr>
        <w:t xml:space="preserve"> (ВОЛС)</w:t>
      </w:r>
      <w:r w:rsidRPr="00162EE4">
        <w:rPr>
          <w:rFonts w:ascii="Times New Roman" w:eastAsia="Times New Roman" w:hAnsi="Times New Roman" w:cs="Times New Roman"/>
          <w:color w:val="000000" w:themeColor="text1"/>
          <w:sz w:val="28"/>
          <w:szCs w:val="28"/>
        </w:rPr>
        <w:t xml:space="preserve"> протяженностью 30 км и модернизация узлов широкополосного доступа</w:t>
      </w:r>
      <w:r>
        <w:rPr>
          <w:rFonts w:ascii="Times New Roman" w:eastAsia="Times New Roman" w:hAnsi="Times New Roman" w:cs="Times New Roman"/>
          <w:color w:val="000000" w:themeColor="text1"/>
          <w:sz w:val="28"/>
          <w:szCs w:val="28"/>
        </w:rPr>
        <w:t xml:space="preserve"> (ШПД)</w:t>
      </w:r>
      <w:r w:rsidRPr="00162EE4">
        <w:rPr>
          <w:rFonts w:ascii="Times New Roman" w:eastAsia="Times New Roman" w:hAnsi="Times New Roman" w:cs="Times New Roman"/>
          <w:color w:val="000000" w:themeColor="text1"/>
          <w:sz w:val="28"/>
          <w:szCs w:val="28"/>
        </w:rPr>
        <w:t xml:space="preserve"> в двух населенных пунктах Коченевского района – с. </w:t>
      </w:r>
      <w:proofErr w:type="spellStart"/>
      <w:r w:rsidRPr="00162EE4">
        <w:rPr>
          <w:rFonts w:ascii="Times New Roman" w:eastAsia="Times New Roman" w:hAnsi="Times New Roman" w:cs="Times New Roman"/>
          <w:color w:val="000000" w:themeColor="text1"/>
          <w:sz w:val="28"/>
          <w:szCs w:val="28"/>
        </w:rPr>
        <w:t>Федосиха</w:t>
      </w:r>
      <w:proofErr w:type="spellEnd"/>
      <w:r w:rsidRPr="00162EE4">
        <w:rPr>
          <w:rFonts w:ascii="Times New Roman" w:eastAsia="Times New Roman" w:hAnsi="Times New Roman" w:cs="Times New Roman"/>
          <w:color w:val="000000" w:themeColor="text1"/>
          <w:sz w:val="28"/>
          <w:szCs w:val="28"/>
        </w:rPr>
        <w:t xml:space="preserve"> и с.</w:t>
      </w:r>
      <w:r>
        <w:rPr>
          <w:rFonts w:ascii="Times New Roman" w:eastAsia="Times New Roman" w:hAnsi="Times New Roman" w:cs="Times New Roman"/>
          <w:color w:val="000000" w:themeColor="text1"/>
          <w:sz w:val="28"/>
          <w:szCs w:val="28"/>
        </w:rPr>
        <w:t xml:space="preserve"> </w:t>
      </w:r>
      <w:proofErr w:type="spellStart"/>
      <w:r w:rsidRPr="00162EE4">
        <w:rPr>
          <w:rFonts w:ascii="Times New Roman" w:eastAsia="Times New Roman" w:hAnsi="Times New Roman" w:cs="Times New Roman"/>
          <w:color w:val="000000" w:themeColor="text1"/>
          <w:sz w:val="28"/>
          <w:szCs w:val="28"/>
        </w:rPr>
        <w:t>Овчинниково</w:t>
      </w:r>
      <w:proofErr w:type="spellEnd"/>
      <w:r w:rsidRPr="00162EE4">
        <w:rPr>
          <w:rFonts w:ascii="Times New Roman" w:eastAsia="Times New Roman" w:hAnsi="Times New Roman" w:cs="Times New Roman"/>
          <w:color w:val="000000" w:themeColor="text1"/>
          <w:sz w:val="28"/>
          <w:szCs w:val="28"/>
        </w:rPr>
        <w:t>.</w:t>
      </w:r>
    </w:p>
    <w:p w:rsidR="00AA5BA0" w:rsidRPr="00FE2E0E" w:rsidRDefault="00F732F0" w:rsidP="00FE2E0E">
      <w:pPr>
        <w:shd w:val="clear" w:color="auto" w:fill="FFFFFF"/>
        <w:spacing w:after="0" w:line="240" w:lineRule="auto"/>
        <w:ind w:right="10" w:firstLine="567"/>
        <w:contextualSpacing/>
        <w:jc w:val="both"/>
        <w:rPr>
          <w:rFonts w:ascii="Times New Roman" w:eastAsia="Times New Roman" w:hAnsi="Times New Roman" w:cs="Times New Roman"/>
          <w:b/>
          <w:color w:val="000000" w:themeColor="text1"/>
          <w:sz w:val="28"/>
          <w:szCs w:val="28"/>
        </w:rPr>
      </w:pPr>
      <w:r w:rsidRPr="00FE2E0E">
        <w:rPr>
          <w:rFonts w:ascii="Times New Roman" w:eastAsia="Times New Roman" w:hAnsi="Times New Roman" w:cs="Times New Roman"/>
          <w:b/>
          <w:color w:val="000000" w:themeColor="text1"/>
          <w:sz w:val="28"/>
          <w:szCs w:val="28"/>
        </w:rPr>
        <w:lastRenderedPageBreak/>
        <w:t>Мониторинг</w:t>
      </w:r>
      <w:r w:rsidR="00AA5BA0" w:rsidRPr="00FE2E0E">
        <w:rPr>
          <w:rFonts w:ascii="Times New Roman" w:eastAsia="Times New Roman" w:hAnsi="Times New Roman" w:cs="Times New Roman"/>
          <w:b/>
          <w:color w:val="000000" w:themeColor="text1"/>
          <w:sz w:val="28"/>
          <w:szCs w:val="28"/>
        </w:rPr>
        <w:t xml:space="preserve"> услуг «Интернет» </w:t>
      </w:r>
      <w:r w:rsidRPr="00FE2E0E">
        <w:rPr>
          <w:rFonts w:ascii="Times New Roman" w:eastAsia="Times New Roman" w:hAnsi="Times New Roman" w:cs="Times New Roman"/>
          <w:b/>
          <w:color w:val="000000" w:themeColor="text1"/>
          <w:sz w:val="28"/>
          <w:szCs w:val="28"/>
        </w:rPr>
        <w:t>в</w:t>
      </w:r>
      <w:r w:rsidR="00AA5BA0" w:rsidRPr="00FE2E0E">
        <w:rPr>
          <w:rFonts w:ascii="Times New Roman" w:eastAsia="Times New Roman" w:hAnsi="Times New Roman" w:cs="Times New Roman"/>
          <w:b/>
          <w:color w:val="000000" w:themeColor="text1"/>
          <w:sz w:val="28"/>
          <w:szCs w:val="28"/>
        </w:rPr>
        <w:t xml:space="preserve"> </w:t>
      </w:r>
      <w:r w:rsidRPr="00FE2E0E">
        <w:rPr>
          <w:rFonts w:ascii="Times New Roman" w:eastAsia="Times New Roman" w:hAnsi="Times New Roman" w:cs="Times New Roman"/>
          <w:b/>
          <w:color w:val="000000" w:themeColor="text1"/>
          <w:sz w:val="28"/>
          <w:szCs w:val="28"/>
        </w:rPr>
        <w:t>населенных пунктах</w:t>
      </w:r>
    </w:p>
    <w:tbl>
      <w:tblPr>
        <w:tblW w:w="9923" w:type="dxa"/>
        <w:tblInd w:w="-176" w:type="dxa"/>
        <w:tblLayout w:type="fixed"/>
        <w:tblLook w:val="04A0" w:firstRow="1" w:lastRow="0" w:firstColumn="1" w:lastColumn="0" w:noHBand="0" w:noVBand="1"/>
      </w:tblPr>
      <w:tblGrid>
        <w:gridCol w:w="568"/>
        <w:gridCol w:w="2126"/>
        <w:gridCol w:w="2552"/>
        <w:gridCol w:w="850"/>
        <w:gridCol w:w="1276"/>
        <w:gridCol w:w="2551"/>
      </w:tblGrid>
      <w:tr w:rsidR="00AA5BA0" w:rsidRPr="00F732F0" w:rsidTr="00F732F0">
        <w:trPr>
          <w:trHeight w:val="263"/>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№п\</w:t>
            </w:r>
            <w:proofErr w:type="gramStart"/>
            <w:r w:rsidRPr="00F732F0">
              <w:rPr>
                <w:rFonts w:ascii="Times New Roman" w:eastAsia="Times New Roman" w:hAnsi="Times New Roman" w:cs="Times New Roman"/>
                <w:color w:val="000000" w:themeColor="text1"/>
                <w:sz w:val="24"/>
                <w:szCs w:val="24"/>
                <w:lang w:eastAsia="ru-RU"/>
              </w:rPr>
              <w:t>п</w:t>
            </w:r>
            <w:proofErr w:type="gramEnd"/>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Населенный пункт</w:t>
            </w:r>
          </w:p>
        </w:tc>
        <w:tc>
          <w:tcPr>
            <w:tcW w:w="2552"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Муниципальное образование</w:t>
            </w:r>
          </w:p>
        </w:tc>
        <w:tc>
          <w:tcPr>
            <w:tcW w:w="850" w:type="dxa"/>
            <w:tcBorders>
              <w:top w:val="single" w:sz="4" w:space="0" w:color="auto"/>
              <w:left w:val="nil"/>
              <w:bottom w:val="nil"/>
              <w:right w:val="single" w:sz="4" w:space="0" w:color="auto"/>
            </w:tcBorders>
            <w:shd w:val="clear" w:color="000000" w:fill="FFFFFF"/>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Наличие ШПД</w:t>
            </w:r>
          </w:p>
        </w:tc>
        <w:tc>
          <w:tcPr>
            <w:tcW w:w="1276" w:type="dxa"/>
            <w:tcBorders>
              <w:top w:val="single" w:sz="4" w:space="0" w:color="auto"/>
              <w:left w:val="nil"/>
              <w:bottom w:val="single" w:sz="4" w:space="0" w:color="auto"/>
              <w:right w:val="single" w:sz="4" w:space="0" w:color="auto"/>
            </w:tcBorders>
            <w:shd w:val="clear" w:color="000000" w:fill="FFFFFF"/>
            <w:noWrap/>
            <w:vAlign w:val="bottom"/>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 xml:space="preserve">Тип СЛ </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Примечание</w:t>
            </w:r>
          </w:p>
        </w:tc>
      </w:tr>
      <w:tr w:rsidR="00AA5BA0" w:rsidRPr="00F732F0" w:rsidTr="00F732F0">
        <w:trPr>
          <w:trHeight w:val="263"/>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Поваренка</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Поваренский</w:t>
            </w:r>
            <w:proofErr w:type="spellEnd"/>
            <w:r w:rsidRPr="00F732F0">
              <w:rPr>
                <w:rFonts w:ascii="Times New Roman" w:eastAsia="Times New Roman" w:hAnsi="Times New Roman" w:cs="Times New Roman"/>
                <w:color w:val="000000" w:themeColor="text1"/>
                <w:sz w:val="24"/>
                <w:szCs w:val="24"/>
                <w:lang w:eastAsia="ru-RU"/>
              </w:rPr>
              <w:t xml:space="preserve"> с/с</w:t>
            </w:r>
          </w:p>
        </w:tc>
        <w:tc>
          <w:tcPr>
            <w:tcW w:w="850" w:type="dxa"/>
            <w:tcBorders>
              <w:top w:val="single" w:sz="4" w:space="0" w:color="auto"/>
              <w:left w:val="nil"/>
              <w:bottom w:val="nil"/>
              <w:right w:val="single" w:sz="4" w:space="0" w:color="auto"/>
            </w:tcBorders>
            <w:shd w:val="clear" w:color="000000" w:fill="FFFFFF"/>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да</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ВОЛС</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Антоновка</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Поваренский</w:t>
            </w:r>
            <w:proofErr w:type="spellEnd"/>
            <w:r w:rsidRPr="00F732F0">
              <w:rPr>
                <w:rFonts w:ascii="Times New Roman" w:eastAsia="Times New Roman" w:hAnsi="Times New Roman" w:cs="Times New Roman"/>
                <w:color w:val="000000" w:themeColor="text1"/>
                <w:sz w:val="24"/>
                <w:szCs w:val="24"/>
                <w:lang w:eastAsia="ru-RU"/>
              </w:rPr>
              <w:t xml:space="preserve"> с/с</w:t>
            </w:r>
          </w:p>
        </w:tc>
        <w:tc>
          <w:tcPr>
            <w:tcW w:w="850" w:type="dxa"/>
            <w:tcBorders>
              <w:top w:val="single" w:sz="4" w:space="0" w:color="auto"/>
              <w:left w:val="nil"/>
              <w:bottom w:val="nil"/>
              <w:right w:val="single" w:sz="4" w:space="0" w:color="auto"/>
            </w:tcBorders>
            <w:shd w:val="clear" w:color="000000" w:fill="FFFFFF"/>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Комихинский</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Поваренский</w:t>
            </w:r>
            <w:proofErr w:type="spellEnd"/>
            <w:r w:rsidRPr="00F732F0">
              <w:rPr>
                <w:rFonts w:ascii="Times New Roman" w:eastAsia="Times New Roman" w:hAnsi="Times New Roman" w:cs="Times New Roman"/>
                <w:color w:val="000000" w:themeColor="text1"/>
                <w:sz w:val="24"/>
                <w:szCs w:val="24"/>
                <w:lang w:eastAsia="ru-RU"/>
              </w:rPr>
              <w:t xml:space="preserve"> с/с</w:t>
            </w:r>
          </w:p>
        </w:tc>
        <w:tc>
          <w:tcPr>
            <w:tcW w:w="850" w:type="dxa"/>
            <w:tcBorders>
              <w:top w:val="single" w:sz="4" w:space="0" w:color="auto"/>
              <w:left w:val="nil"/>
              <w:bottom w:val="nil"/>
              <w:right w:val="single" w:sz="4" w:space="0" w:color="auto"/>
            </w:tcBorders>
            <w:shd w:val="clear" w:color="000000" w:fill="FFFFFF"/>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Шагалово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Шагаловский</w:t>
            </w:r>
            <w:proofErr w:type="spellEnd"/>
            <w:r w:rsidRPr="00F732F0">
              <w:rPr>
                <w:rFonts w:ascii="Times New Roman" w:eastAsia="Times New Roman" w:hAnsi="Times New Roman" w:cs="Times New Roman"/>
                <w:color w:val="000000" w:themeColor="text1"/>
                <w:sz w:val="24"/>
                <w:szCs w:val="24"/>
                <w:lang w:eastAsia="ru-RU"/>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Федосово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roofErr w:type="spellStart"/>
            <w:r w:rsidRPr="00F732F0">
              <w:rPr>
                <w:rFonts w:ascii="Times New Roman" w:eastAsia="Times New Roman" w:hAnsi="Times New Roman" w:cs="Times New Roman"/>
                <w:color w:val="000000" w:themeColor="text1"/>
                <w:sz w:val="24"/>
                <w:szCs w:val="24"/>
                <w:lang w:eastAsia="ru-RU"/>
              </w:rPr>
              <w:t>Шагаловский</w:t>
            </w:r>
            <w:proofErr w:type="spellEnd"/>
            <w:r w:rsidRPr="00F732F0">
              <w:rPr>
                <w:rFonts w:ascii="Times New Roman" w:eastAsia="Times New Roman" w:hAnsi="Times New Roman" w:cs="Times New Roman"/>
                <w:color w:val="000000" w:themeColor="text1"/>
                <w:sz w:val="24"/>
                <w:szCs w:val="24"/>
                <w:lang w:eastAsia="ru-RU"/>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lang w:eastAsia="ru-RU"/>
              </w:rPr>
            </w:pPr>
            <w:r w:rsidRPr="00F732F0">
              <w:rPr>
                <w:rFonts w:ascii="Times New Roman" w:eastAsia="Times New Roman" w:hAnsi="Times New Roman" w:cs="Times New Roman"/>
                <w:color w:val="000000" w:themeColor="text1"/>
                <w:sz w:val="24"/>
                <w:szCs w:val="24"/>
                <w:lang w:eastAsia="ru-RU"/>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lang w:eastAsia="ru-RU"/>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5</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Приозерное</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Шагаловский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6</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Тропино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Шагаловский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7</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Казаково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Шагаловский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8</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Бармашево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Краснотальский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 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
        </w:tc>
      </w:tr>
      <w:tr w:rsidR="00AA5BA0" w:rsidRPr="00F732F0" w:rsidTr="00F732F0">
        <w:trPr>
          <w:trHeight w:val="327"/>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9</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Дружный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Краснотальский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10</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Мирный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Краснотальский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11</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Прокудское</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Катково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63"/>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13</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Д.Чик</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14</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Буньково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15</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Крохалевка</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16</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Кордон</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17</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Светлый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 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БШПД</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18</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ОП 3293км</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Прокудский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19</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Крутологово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Крутологовский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ВЦП 2019</w:t>
            </w:r>
          </w:p>
        </w:tc>
      </w:tr>
      <w:tr w:rsidR="00AA5BA0" w:rsidRPr="00F732F0" w:rsidTr="00F732F0">
        <w:trPr>
          <w:trHeight w:val="240"/>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20</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Вахрущево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Крутологовский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21</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Новокремлевское</w:t>
            </w:r>
            <w:proofErr w:type="spellEnd"/>
          </w:p>
        </w:tc>
        <w:tc>
          <w:tcPr>
            <w:tcW w:w="2552" w:type="dxa"/>
            <w:tcBorders>
              <w:top w:val="single" w:sz="4" w:space="0" w:color="auto"/>
              <w:left w:val="nil"/>
              <w:bottom w:val="nil"/>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Кремлевский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Троицк</w:t>
            </w:r>
          </w:p>
        </w:tc>
        <w:tc>
          <w:tcPr>
            <w:tcW w:w="2552" w:type="dxa"/>
            <w:tcBorders>
              <w:top w:val="single" w:sz="4" w:space="0" w:color="auto"/>
              <w:left w:val="nil"/>
              <w:bottom w:val="single" w:sz="4" w:space="0" w:color="auto"/>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Кремлевский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23</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Первомайский</w:t>
            </w:r>
          </w:p>
        </w:tc>
        <w:tc>
          <w:tcPr>
            <w:tcW w:w="2552" w:type="dxa"/>
            <w:tcBorders>
              <w:top w:val="single" w:sz="4" w:space="0" w:color="auto"/>
              <w:left w:val="nil"/>
              <w:bottom w:val="single" w:sz="4" w:space="0" w:color="auto"/>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Кремлевский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510"/>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24</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Молот</w:t>
            </w:r>
          </w:p>
        </w:tc>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Кремлевский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single" w:sz="4" w:space="0" w:color="auto"/>
              <w:left w:val="nil"/>
              <w:bottom w:val="single" w:sz="4" w:space="0" w:color="auto"/>
              <w:right w:val="single" w:sz="4" w:space="0" w:color="auto"/>
            </w:tcBorders>
            <w:shd w:val="clear" w:color="000000" w:fill="FFFFFF"/>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 ВЛС</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25</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Овчинниково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Овчиниковский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26</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Большая Поляна</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Овчиниковский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27</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Новорощинский</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Овчиниковский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28</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ст. Дупленская</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Дупленский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29</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Севастьяновка</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Дупленский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30</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Антипинский</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Дупленский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31</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ст</w:t>
            </w:r>
            <w:proofErr w:type="gramStart"/>
            <w:r w:rsidRPr="00F732F0">
              <w:rPr>
                <w:rFonts w:ascii="Times New Roman" w:eastAsia="Times New Roman" w:hAnsi="Times New Roman" w:cs="Times New Roman"/>
                <w:color w:val="000000" w:themeColor="text1"/>
                <w:sz w:val="24"/>
                <w:szCs w:val="24"/>
              </w:rPr>
              <w:t>.Л</w:t>
            </w:r>
            <w:proofErr w:type="gramEnd"/>
            <w:r w:rsidRPr="00F732F0">
              <w:rPr>
                <w:rFonts w:ascii="Times New Roman" w:eastAsia="Times New Roman" w:hAnsi="Times New Roman" w:cs="Times New Roman"/>
                <w:color w:val="000000" w:themeColor="text1"/>
                <w:sz w:val="24"/>
                <w:szCs w:val="24"/>
              </w:rPr>
              <w:t>есная</w:t>
            </w:r>
            <w:proofErr w:type="spellEnd"/>
            <w:r w:rsidRPr="00F732F0">
              <w:rPr>
                <w:rFonts w:ascii="Times New Roman" w:eastAsia="Times New Roman" w:hAnsi="Times New Roman" w:cs="Times New Roman"/>
                <w:color w:val="000000" w:themeColor="text1"/>
                <w:sz w:val="24"/>
                <w:szCs w:val="24"/>
              </w:rPr>
              <w:t xml:space="preserve"> Поляна</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Леснополянский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Сартаково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Леснополянский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33</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ОП 3273км</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Леснополянский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34</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Ольшанский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Леснополянский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35</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Новомихайловка</w:t>
            </w:r>
          </w:p>
        </w:tc>
        <w:tc>
          <w:tcPr>
            <w:tcW w:w="2552" w:type="dxa"/>
            <w:tcBorders>
              <w:top w:val="single" w:sz="4" w:space="0" w:color="auto"/>
              <w:left w:val="nil"/>
              <w:bottom w:val="nil"/>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Новомихайловский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36</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Студенкино</w:t>
            </w:r>
            <w:proofErr w:type="spellEnd"/>
          </w:p>
        </w:tc>
        <w:tc>
          <w:tcPr>
            <w:tcW w:w="2552" w:type="dxa"/>
            <w:tcBorders>
              <w:top w:val="single" w:sz="4" w:space="0" w:color="auto"/>
              <w:left w:val="nil"/>
              <w:bottom w:val="nil"/>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Новомихайловский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37</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Ермиловка</w:t>
            </w:r>
            <w:proofErr w:type="spellEnd"/>
          </w:p>
        </w:tc>
        <w:tc>
          <w:tcPr>
            <w:tcW w:w="2552" w:type="dxa"/>
            <w:tcBorders>
              <w:top w:val="single" w:sz="4" w:space="0" w:color="auto"/>
              <w:left w:val="nil"/>
              <w:bottom w:val="single" w:sz="4" w:space="0" w:color="auto"/>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 xml:space="preserve">Новомихайловский </w:t>
            </w:r>
            <w:proofErr w:type="gramStart"/>
            <w:r w:rsidRPr="00F732F0">
              <w:rPr>
                <w:rFonts w:ascii="Times New Roman" w:eastAsia="Times New Roman" w:hAnsi="Times New Roman" w:cs="Times New Roman"/>
                <w:color w:val="000000" w:themeColor="text1"/>
                <w:sz w:val="24"/>
                <w:szCs w:val="24"/>
              </w:rPr>
              <w:t>с</w:t>
            </w:r>
            <w:proofErr w:type="gramEnd"/>
            <w:r w:rsidRPr="00F732F0">
              <w:rPr>
                <w:rFonts w:ascii="Times New Roman" w:eastAsia="Times New Roman" w:hAnsi="Times New Roman" w:cs="Times New Roman"/>
                <w:color w:val="000000" w:themeColor="text1"/>
                <w:sz w:val="24"/>
                <w:szCs w:val="24"/>
              </w:rPr>
              <w:t>/с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 ВЛС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38</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Александровский</w:t>
            </w:r>
          </w:p>
        </w:tc>
        <w:tc>
          <w:tcPr>
            <w:tcW w:w="2552" w:type="dxa"/>
            <w:tcBorders>
              <w:top w:val="nil"/>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Овчининковский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39</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Федосиха</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Федосихинский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40</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Казанка</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Федосихинский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41</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Лесной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Федосихинский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радио</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42</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Целинное</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43</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Маслово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44</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Малореченка</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45</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Козлово</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lastRenderedPageBreak/>
              <w:t>46</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Майский</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Целинный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47</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Чистополье</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Чистопольский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48</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Речник</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Чистопольский</w:t>
            </w:r>
            <w:proofErr w:type="spellEnd"/>
            <w:r w:rsidRPr="00F732F0">
              <w:rPr>
                <w:rFonts w:ascii="Times New Roman" w:eastAsia="Times New Roman" w:hAnsi="Times New Roman" w:cs="Times New Roman"/>
                <w:color w:val="000000" w:themeColor="text1"/>
                <w:sz w:val="24"/>
                <w:szCs w:val="24"/>
              </w:rPr>
              <w:t xml:space="preserve"> с/с</w:t>
            </w:r>
          </w:p>
        </w:tc>
        <w:tc>
          <w:tcPr>
            <w:tcW w:w="850" w:type="dxa"/>
            <w:tcBorders>
              <w:top w:val="nil"/>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49</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Белобородово</w:t>
            </w:r>
            <w:proofErr w:type="spellEnd"/>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Совхозный с/с</w:t>
            </w:r>
          </w:p>
        </w:tc>
        <w:tc>
          <w:tcPr>
            <w:tcW w:w="850" w:type="dxa"/>
            <w:tcBorders>
              <w:top w:val="nil"/>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330"/>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50</w:t>
            </w:r>
          </w:p>
        </w:tc>
        <w:tc>
          <w:tcPr>
            <w:tcW w:w="2126" w:type="dxa"/>
            <w:tcBorders>
              <w:top w:val="nil"/>
              <w:left w:val="single" w:sz="4" w:space="0" w:color="auto"/>
              <w:bottom w:val="single" w:sz="4" w:space="0" w:color="auto"/>
              <w:right w:val="single" w:sz="4" w:space="0" w:color="auto"/>
            </w:tcBorders>
            <w:shd w:val="clear" w:color="000000" w:fill="FFFFFF"/>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Новоотрубное</w:t>
            </w:r>
            <w:proofErr w:type="spellEnd"/>
            <w:r w:rsidRPr="00F732F0">
              <w:rPr>
                <w:rFonts w:ascii="Times New Roman" w:eastAsia="Times New Roman" w:hAnsi="Times New Roman" w:cs="Times New Roman"/>
                <w:color w:val="000000" w:themeColor="text1"/>
                <w:sz w:val="24"/>
                <w:szCs w:val="24"/>
              </w:rPr>
              <w:t xml:space="preserve"> </w:t>
            </w:r>
          </w:p>
        </w:tc>
        <w:tc>
          <w:tcPr>
            <w:tcW w:w="2552" w:type="dxa"/>
            <w:tcBorders>
              <w:top w:val="single" w:sz="4" w:space="0" w:color="auto"/>
              <w:left w:val="nil"/>
              <w:bottom w:val="nil"/>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Совхозный с/с</w:t>
            </w:r>
          </w:p>
        </w:tc>
        <w:tc>
          <w:tcPr>
            <w:tcW w:w="850" w:type="dxa"/>
            <w:tcBorders>
              <w:top w:val="single" w:sz="4" w:space="0" w:color="auto"/>
              <w:left w:val="nil"/>
              <w:bottom w:val="nil"/>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nil"/>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51</w:t>
            </w:r>
          </w:p>
        </w:tc>
        <w:tc>
          <w:tcPr>
            <w:tcW w:w="2126" w:type="dxa"/>
            <w:tcBorders>
              <w:top w:val="nil"/>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Семеновский</w:t>
            </w:r>
          </w:p>
        </w:tc>
        <w:tc>
          <w:tcPr>
            <w:tcW w:w="2552" w:type="dxa"/>
            <w:tcBorders>
              <w:top w:val="single" w:sz="4" w:space="0" w:color="auto"/>
              <w:left w:val="nil"/>
              <w:bottom w:val="single" w:sz="4" w:space="0" w:color="auto"/>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Совхозный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nil"/>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nil"/>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p>
        </w:tc>
      </w:tr>
      <w:tr w:rsidR="00AA5BA0" w:rsidRPr="00F732F0" w:rsidTr="00F732F0">
        <w:trPr>
          <w:trHeight w:val="255"/>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52</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Кумысный</w:t>
            </w:r>
          </w:p>
        </w:tc>
        <w:tc>
          <w:tcPr>
            <w:tcW w:w="2552" w:type="dxa"/>
            <w:tcBorders>
              <w:top w:val="single" w:sz="4" w:space="0" w:color="auto"/>
              <w:left w:val="nil"/>
              <w:bottom w:val="single" w:sz="4" w:space="0" w:color="auto"/>
              <w:right w:val="single" w:sz="4" w:space="0" w:color="auto"/>
            </w:tcBorders>
            <w:shd w:val="clear" w:color="000000" w:fill="FFFFFF"/>
            <w:noWrap/>
            <w:vAlign w:val="center"/>
            <w:hideMark/>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Совхозный с/с</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нет</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медь</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Планируется УЦН 2019</w:t>
            </w:r>
          </w:p>
        </w:tc>
      </w:tr>
      <w:tr w:rsidR="00AA5BA0" w:rsidRPr="00F732F0" w:rsidTr="00F732F0">
        <w:trPr>
          <w:trHeight w:val="255"/>
        </w:trPr>
        <w:tc>
          <w:tcPr>
            <w:tcW w:w="568" w:type="dxa"/>
            <w:tcBorders>
              <w:top w:val="single" w:sz="4" w:space="0" w:color="auto"/>
              <w:left w:val="single" w:sz="4" w:space="0" w:color="auto"/>
              <w:bottom w:val="single" w:sz="4" w:space="0" w:color="auto"/>
              <w:right w:val="single" w:sz="4" w:space="0" w:color="auto"/>
            </w:tcBorders>
            <w:shd w:val="clear" w:color="000000" w:fill="FFFFFF"/>
          </w:tcPr>
          <w:p w:rsidR="00AA5BA0" w:rsidRPr="00F732F0" w:rsidRDefault="007823B0" w:rsidP="007823B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53</w:t>
            </w:r>
          </w:p>
        </w:tc>
        <w:tc>
          <w:tcPr>
            <w:tcW w:w="21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Р.п</w:t>
            </w:r>
            <w:proofErr w:type="gramStart"/>
            <w:r w:rsidRPr="00F732F0">
              <w:rPr>
                <w:rFonts w:ascii="Times New Roman" w:eastAsia="Times New Roman" w:hAnsi="Times New Roman" w:cs="Times New Roman"/>
                <w:color w:val="000000" w:themeColor="text1"/>
                <w:sz w:val="24"/>
                <w:szCs w:val="24"/>
              </w:rPr>
              <w:t>.Ч</w:t>
            </w:r>
            <w:proofErr w:type="gramEnd"/>
            <w:r w:rsidRPr="00F732F0">
              <w:rPr>
                <w:rFonts w:ascii="Times New Roman" w:eastAsia="Times New Roman" w:hAnsi="Times New Roman" w:cs="Times New Roman"/>
                <w:color w:val="000000" w:themeColor="text1"/>
                <w:sz w:val="24"/>
                <w:szCs w:val="24"/>
              </w:rPr>
              <w:t>ик</w:t>
            </w:r>
            <w:proofErr w:type="spellEnd"/>
          </w:p>
        </w:tc>
        <w:tc>
          <w:tcPr>
            <w:tcW w:w="2552"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roofErr w:type="spellStart"/>
            <w:r w:rsidRPr="00F732F0">
              <w:rPr>
                <w:rFonts w:ascii="Times New Roman" w:eastAsia="Times New Roman" w:hAnsi="Times New Roman" w:cs="Times New Roman"/>
                <w:color w:val="000000" w:themeColor="text1"/>
                <w:sz w:val="24"/>
                <w:szCs w:val="24"/>
              </w:rPr>
              <w:t>Чикский</w:t>
            </w:r>
            <w:proofErr w:type="spellEnd"/>
            <w:r w:rsidRPr="00F732F0">
              <w:rPr>
                <w:rFonts w:ascii="Times New Roman" w:eastAsia="Times New Roman" w:hAnsi="Times New Roman" w:cs="Times New Roman"/>
                <w:color w:val="000000" w:themeColor="text1"/>
                <w:sz w:val="24"/>
                <w:szCs w:val="24"/>
              </w:rPr>
              <w:t xml:space="preserve"> </w:t>
            </w:r>
            <w:proofErr w:type="spellStart"/>
            <w:r w:rsidRPr="00F732F0">
              <w:rPr>
                <w:rFonts w:ascii="Times New Roman" w:eastAsia="Times New Roman" w:hAnsi="Times New Roman" w:cs="Times New Roman"/>
                <w:color w:val="000000" w:themeColor="text1"/>
                <w:sz w:val="24"/>
                <w:szCs w:val="24"/>
              </w:rPr>
              <w:t>пс</w:t>
            </w:r>
            <w:proofErr w:type="spellEnd"/>
          </w:p>
        </w:tc>
        <w:tc>
          <w:tcPr>
            <w:tcW w:w="850" w:type="dxa"/>
            <w:tcBorders>
              <w:top w:val="single" w:sz="4" w:space="0" w:color="auto"/>
              <w:left w:val="nil"/>
              <w:bottom w:val="single" w:sz="4" w:space="0" w:color="auto"/>
              <w:right w:val="single" w:sz="4" w:space="0" w:color="auto"/>
            </w:tcBorders>
            <w:shd w:val="clear" w:color="000000" w:fill="FFFFFF"/>
            <w:noWrap/>
            <w:vAlign w:val="center"/>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да</w:t>
            </w:r>
          </w:p>
        </w:tc>
        <w:tc>
          <w:tcPr>
            <w:tcW w:w="1276" w:type="dxa"/>
            <w:tcBorders>
              <w:top w:val="single" w:sz="4" w:space="0" w:color="auto"/>
              <w:left w:val="nil"/>
              <w:bottom w:val="single" w:sz="4" w:space="0" w:color="auto"/>
              <w:right w:val="single" w:sz="4" w:space="0" w:color="auto"/>
            </w:tcBorders>
            <w:shd w:val="clear" w:color="000000" w:fill="FFFFFF"/>
            <w:noWrap/>
            <w:vAlign w:val="bottom"/>
          </w:tcPr>
          <w:p w:rsidR="00AA5BA0" w:rsidRPr="00F732F0" w:rsidRDefault="00AA5BA0" w:rsidP="00F732F0">
            <w:pPr>
              <w:spacing w:after="0" w:line="240" w:lineRule="auto"/>
              <w:ind w:left="-108"/>
              <w:rPr>
                <w:rFonts w:ascii="Times New Roman" w:eastAsia="Times New Roman" w:hAnsi="Times New Roman" w:cs="Times New Roman"/>
                <w:color w:val="000000" w:themeColor="text1"/>
                <w:sz w:val="24"/>
                <w:szCs w:val="24"/>
              </w:rPr>
            </w:pPr>
            <w:r w:rsidRPr="00F732F0">
              <w:rPr>
                <w:rFonts w:ascii="Times New Roman" w:eastAsia="Times New Roman" w:hAnsi="Times New Roman" w:cs="Times New Roman"/>
                <w:color w:val="000000" w:themeColor="text1"/>
                <w:sz w:val="24"/>
                <w:szCs w:val="24"/>
              </w:rPr>
              <w:t>ВОЛС</w:t>
            </w:r>
          </w:p>
        </w:tc>
        <w:tc>
          <w:tcPr>
            <w:tcW w:w="2551" w:type="dxa"/>
            <w:tcBorders>
              <w:top w:val="single" w:sz="4" w:space="0" w:color="auto"/>
              <w:left w:val="nil"/>
              <w:bottom w:val="single" w:sz="4" w:space="0" w:color="auto"/>
              <w:right w:val="single" w:sz="4" w:space="0" w:color="auto"/>
            </w:tcBorders>
            <w:shd w:val="clear" w:color="000000" w:fill="FFFFFF"/>
          </w:tcPr>
          <w:p w:rsidR="00AA5BA0" w:rsidRPr="00F732F0" w:rsidRDefault="00AA5BA0" w:rsidP="00AA5BA0">
            <w:pPr>
              <w:spacing w:after="0" w:line="240" w:lineRule="auto"/>
              <w:rPr>
                <w:rFonts w:ascii="Times New Roman" w:eastAsia="Times New Roman" w:hAnsi="Times New Roman" w:cs="Times New Roman"/>
                <w:color w:val="000000" w:themeColor="text1"/>
                <w:sz w:val="24"/>
                <w:szCs w:val="24"/>
              </w:rPr>
            </w:pPr>
          </w:p>
        </w:tc>
      </w:tr>
    </w:tbl>
    <w:p w:rsidR="00F732F0" w:rsidRDefault="00F732F0" w:rsidP="009E7B1F">
      <w:pPr>
        <w:shd w:val="clear" w:color="auto" w:fill="FFFFFF"/>
        <w:spacing w:after="0" w:line="240" w:lineRule="auto"/>
        <w:ind w:firstLine="567"/>
        <w:contextualSpacing/>
        <w:jc w:val="both"/>
        <w:rPr>
          <w:rFonts w:ascii="Times New Roman" w:eastAsia="Times New Roman" w:hAnsi="Times New Roman" w:cs="Times New Roman"/>
          <w:color w:val="000000" w:themeColor="text1"/>
          <w:sz w:val="28"/>
          <w:szCs w:val="28"/>
        </w:rPr>
      </w:pPr>
    </w:p>
    <w:p w:rsidR="00AA5BA0" w:rsidRPr="00162EE4" w:rsidRDefault="00AA5BA0" w:rsidP="00FE2E0E">
      <w:pPr>
        <w:shd w:val="clear" w:color="auto" w:fill="FFFFFF"/>
        <w:spacing w:after="0" w:line="240" w:lineRule="auto"/>
        <w:ind w:firstLine="567"/>
        <w:contextualSpacing/>
        <w:jc w:val="both"/>
        <w:rPr>
          <w:rFonts w:ascii="Times New Roman" w:eastAsia="Times New Roman" w:hAnsi="Times New Roman" w:cs="Times New Roman"/>
          <w:color w:val="000000" w:themeColor="text1"/>
          <w:sz w:val="28"/>
          <w:szCs w:val="28"/>
        </w:rPr>
      </w:pPr>
      <w:r w:rsidRPr="00162EE4">
        <w:rPr>
          <w:rFonts w:ascii="Times New Roman" w:eastAsia="Times New Roman" w:hAnsi="Times New Roman" w:cs="Times New Roman"/>
          <w:color w:val="000000" w:themeColor="text1"/>
          <w:sz w:val="28"/>
          <w:szCs w:val="28"/>
        </w:rPr>
        <w:t xml:space="preserve">Из 54 </w:t>
      </w:r>
      <w:proofErr w:type="gramStart"/>
      <w:r w:rsidRPr="00162EE4">
        <w:rPr>
          <w:rFonts w:ascii="Times New Roman" w:eastAsia="Times New Roman" w:hAnsi="Times New Roman" w:cs="Times New Roman"/>
          <w:color w:val="000000" w:themeColor="text1"/>
          <w:sz w:val="28"/>
          <w:szCs w:val="28"/>
        </w:rPr>
        <w:t>населенных</w:t>
      </w:r>
      <w:proofErr w:type="gramEnd"/>
      <w:r w:rsidRPr="00162EE4">
        <w:rPr>
          <w:rFonts w:ascii="Times New Roman" w:eastAsia="Times New Roman" w:hAnsi="Times New Roman" w:cs="Times New Roman"/>
          <w:color w:val="000000" w:themeColor="text1"/>
          <w:sz w:val="28"/>
          <w:szCs w:val="28"/>
        </w:rPr>
        <w:t xml:space="preserve"> пункта, 38 не имеют широкополосного доступа. Из 38 населенных пункта 12 с населением менее 50 человек. Для обеспечения жителей этих 38 населенных пункта требуется построить 350-400 км ВОЛС (без учета 76 км до 10 населенных пункта по  ве</w:t>
      </w:r>
      <w:r w:rsidR="002B63C4">
        <w:rPr>
          <w:rFonts w:ascii="Times New Roman" w:eastAsia="Times New Roman" w:hAnsi="Times New Roman" w:cs="Times New Roman"/>
          <w:color w:val="000000" w:themeColor="text1"/>
          <w:sz w:val="28"/>
          <w:szCs w:val="28"/>
        </w:rPr>
        <w:t>домственной целевой программе «У</w:t>
      </w:r>
      <w:r w:rsidRPr="00162EE4">
        <w:rPr>
          <w:rFonts w:ascii="Times New Roman" w:eastAsia="Times New Roman" w:hAnsi="Times New Roman" w:cs="Times New Roman"/>
          <w:color w:val="000000" w:themeColor="text1"/>
          <w:sz w:val="28"/>
          <w:szCs w:val="28"/>
        </w:rPr>
        <w:t xml:space="preserve">странение цифрового неравенства 2019 года») и установить узлы широкополосного доступа. Строительство волоконно-оптической линии связи в населенных пунктах с населением меньше 250 человек экономически нецелесообразно, и возможно только при наличии федеральных или региональных инвестиционных программ аналогичных ведомственной целевой программе  «устранение цифрового неравенства». </w:t>
      </w:r>
    </w:p>
    <w:p w:rsidR="00AA5BA0" w:rsidRPr="00162EE4" w:rsidRDefault="00AA5BA0" w:rsidP="00FE2E0E">
      <w:pPr>
        <w:shd w:val="clear" w:color="auto" w:fill="FFFFFF"/>
        <w:spacing w:after="0" w:line="240" w:lineRule="auto"/>
        <w:ind w:firstLine="567"/>
        <w:contextualSpacing/>
        <w:jc w:val="both"/>
        <w:rPr>
          <w:rFonts w:ascii="Times New Roman" w:hAnsi="Times New Roman" w:cs="Times New Roman"/>
          <w:color w:val="000000" w:themeColor="text1"/>
          <w:highlight w:val="green"/>
        </w:rPr>
      </w:pPr>
      <w:r w:rsidRPr="00162EE4">
        <w:rPr>
          <w:rFonts w:ascii="Times New Roman" w:eastAsia="Times New Roman" w:hAnsi="Times New Roman" w:cs="Times New Roman"/>
          <w:color w:val="000000" w:themeColor="text1"/>
          <w:sz w:val="28"/>
          <w:szCs w:val="28"/>
        </w:rPr>
        <w:t xml:space="preserve">В декабре 2018 - 2019 году в рамках реализации федеральной программы «Устранение цифрового неравенства» ЛТЦ </w:t>
      </w:r>
      <w:proofErr w:type="spellStart"/>
      <w:r w:rsidRPr="00162EE4">
        <w:rPr>
          <w:rFonts w:ascii="Times New Roman" w:eastAsia="Times New Roman" w:hAnsi="Times New Roman" w:cs="Times New Roman"/>
          <w:color w:val="000000" w:themeColor="text1"/>
          <w:sz w:val="28"/>
          <w:szCs w:val="28"/>
        </w:rPr>
        <w:t>Коченевский</w:t>
      </w:r>
      <w:proofErr w:type="spellEnd"/>
      <w:r w:rsidRPr="00162EE4">
        <w:rPr>
          <w:rFonts w:ascii="Times New Roman" w:eastAsia="Times New Roman" w:hAnsi="Times New Roman" w:cs="Times New Roman"/>
          <w:color w:val="000000" w:themeColor="text1"/>
          <w:sz w:val="28"/>
          <w:szCs w:val="28"/>
        </w:rPr>
        <w:t xml:space="preserve"> район МЦТЭТ г.</w:t>
      </w:r>
      <w:r>
        <w:rPr>
          <w:rFonts w:ascii="Times New Roman" w:eastAsia="Times New Roman" w:hAnsi="Times New Roman" w:cs="Times New Roman"/>
          <w:color w:val="000000" w:themeColor="text1"/>
          <w:sz w:val="28"/>
          <w:szCs w:val="28"/>
        </w:rPr>
        <w:t xml:space="preserve"> </w:t>
      </w:r>
      <w:r w:rsidRPr="00162EE4">
        <w:rPr>
          <w:rFonts w:ascii="Times New Roman" w:eastAsia="Times New Roman" w:hAnsi="Times New Roman" w:cs="Times New Roman"/>
          <w:color w:val="000000" w:themeColor="text1"/>
          <w:sz w:val="28"/>
          <w:szCs w:val="28"/>
        </w:rPr>
        <w:t xml:space="preserve">Тогучин Новосибирского филиала ПАО «Ростелеком» будет построено 66 км волоконно-оптической линии связи. Кабель будет заведен в 9 сельских населенных пунктов района. В рамках ведомственная целевая программа для населенных пунктов с населением более 500 чел в 2019 г. планируется строительство волоконно-оптической линии связи и узла широкополосного доступа </w:t>
      </w:r>
      <w:proofErr w:type="gramStart"/>
      <w:r w:rsidRPr="00162EE4">
        <w:rPr>
          <w:rFonts w:ascii="Times New Roman" w:eastAsia="Times New Roman" w:hAnsi="Times New Roman" w:cs="Times New Roman"/>
          <w:color w:val="000000" w:themeColor="text1"/>
          <w:sz w:val="28"/>
          <w:szCs w:val="28"/>
        </w:rPr>
        <w:t>в</w:t>
      </w:r>
      <w:proofErr w:type="gramEnd"/>
      <w:r w:rsidRPr="00162EE4">
        <w:rPr>
          <w:rFonts w:ascii="Times New Roman" w:eastAsia="Times New Roman" w:hAnsi="Times New Roman" w:cs="Times New Roman"/>
          <w:color w:val="000000" w:themeColor="text1"/>
          <w:sz w:val="28"/>
          <w:szCs w:val="28"/>
        </w:rPr>
        <w:t xml:space="preserve"> с. </w:t>
      </w:r>
      <w:proofErr w:type="spellStart"/>
      <w:r w:rsidRPr="00162EE4">
        <w:rPr>
          <w:rFonts w:ascii="Times New Roman" w:eastAsia="Times New Roman" w:hAnsi="Times New Roman" w:cs="Times New Roman"/>
          <w:color w:val="000000" w:themeColor="text1"/>
          <w:sz w:val="28"/>
          <w:szCs w:val="28"/>
        </w:rPr>
        <w:t>Крутологово</w:t>
      </w:r>
      <w:proofErr w:type="spellEnd"/>
      <w:r w:rsidRPr="00162EE4">
        <w:rPr>
          <w:rFonts w:ascii="Times New Roman" w:eastAsia="Times New Roman" w:hAnsi="Times New Roman" w:cs="Times New Roman"/>
          <w:color w:val="000000" w:themeColor="text1"/>
          <w:sz w:val="28"/>
          <w:szCs w:val="28"/>
        </w:rPr>
        <w:t>. В перспективе в этих же населённых пунктах установка базовых</w:t>
      </w:r>
      <w:r>
        <w:rPr>
          <w:rFonts w:ascii="Times New Roman" w:eastAsia="Times New Roman" w:hAnsi="Times New Roman" w:cs="Times New Roman"/>
          <w:color w:val="000000" w:themeColor="text1"/>
          <w:sz w:val="28"/>
          <w:szCs w:val="28"/>
        </w:rPr>
        <w:t xml:space="preserve">, беспроводных </w:t>
      </w:r>
      <w:r w:rsidRPr="00162EE4">
        <w:rPr>
          <w:rFonts w:ascii="Times New Roman" w:eastAsia="Times New Roman" w:hAnsi="Times New Roman" w:cs="Times New Roman"/>
          <w:color w:val="000000" w:themeColor="text1"/>
          <w:sz w:val="28"/>
          <w:szCs w:val="28"/>
        </w:rPr>
        <w:t>станций широкополосного доступа.</w:t>
      </w:r>
    </w:p>
    <w:tbl>
      <w:tblPr>
        <w:tblW w:w="5000" w:type="dxa"/>
        <w:tblInd w:w="93" w:type="dxa"/>
        <w:tblLook w:val="04A0" w:firstRow="1" w:lastRow="0" w:firstColumn="1" w:lastColumn="0" w:noHBand="0" w:noVBand="1"/>
      </w:tblPr>
      <w:tblGrid>
        <w:gridCol w:w="2920"/>
        <w:gridCol w:w="2080"/>
      </w:tblGrid>
      <w:tr w:rsidR="00AA5BA0" w:rsidRPr="00162EE4" w:rsidTr="00AA5BA0">
        <w:trPr>
          <w:trHeight w:val="315"/>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BA0" w:rsidRPr="005B3F39" w:rsidRDefault="00AA5BA0" w:rsidP="00AA5BA0">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Муниципальное образование</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AA5BA0" w:rsidRPr="005B3F39" w:rsidRDefault="00AA5BA0" w:rsidP="00AA5BA0">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Населенный пункт</w:t>
            </w:r>
          </w:p>
        </w:tc>
      </w:tr>
      <w:tr w:rsidR="00AA5BA0" w:rsidRPr="00162EE4" w:rsidTr="00AA5BA0">
        <w:trPr>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Краснотальский</w:t>
            </w:r>
            <w:proofErr w:type="spellEnd"/>
            <w:r>
              <w:rPr>
                <w:rFonts w:ascii="Times New Roman" w:eastAsia="Times New Roman" w:hAnsi="Times New Roman" w:cs="Times New Roman"/>
                <w:color w:val="000000"/>
                <w:sz w:val="24"/>
                <w:szCs w:val="24"/>
                <w:lang w:eastAsia="ru-RU"/>
              </w:rPr>
              <w:t xml:space="preserve"> 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п. Дружный</w:t>
            </w:r>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Краснотальский</w:t>
            </w:r>
            <w:proofErr w:type="spellEnd"/>
            <w:r>
              <w:rPr>
                <w:rFonts w:ascii="Times New Roman" w:eastAsia="Times New Roman" w:hAnsi="Times New Roman" w:cs="Times New Roman"/>
                <w:color w:val="000000"/>
                <w:sz w:val="24"/>
                <w:szCs w:val="24"/>
                <w:lang w:eastAsia="ru-RU"/>
              </w:rPr>
              <w:t xml:space="preserve"> 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п. Мирный</w:t>
            </w:r>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Крутологовский</w:t>
            </w:r>
            <w:proofErr w:type="spellEnd"/>
            <w:r w:rsidRPr="005B3F3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д. Вахрушево</w:t>
            </w:r>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Прокудский</w:t>
            </w:r>
            <w:proofErr w:type="spellEnd"/>
            <w:r w:rsidRPr="005B3F3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д. </w:t>
            </w:r>
            <w:proofErr w:type="spellStart"/>
            <w:r w:rsidRPr="005B3F39">
              <w:rPr>
                <w:rFonts w:ascii="Times New Roman" w:eastAsia="Times New Roman" w:hAnsi="Times New Roman" w:cs="Times New Roman"/>
                <w:color w:val="000000"/>
                <w:sz w:val="24"/>
                <w:szCs w:val="24"/>
                <w:lang w:eastAsia="ru-RU"/>
              </w:rPr>
              <w:t>Буньково</w:t>
            </w:r>
            <w:proofErr w:type="spellEnd"/>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Прокудский</w:t>
            </w:r>
            <w:proofErr w:type="spellEnd"/>
            <w:r w:rsidRPr="005B3F3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д. </w:t>
            </w:r>
            <w:proofErr w:type="spellStart"/>
            <w:r w:rsidRPr="005B3F39">
              <w:rPr>
                <w:rFonts w:ascii="Times New Roman" w:eastAsia="Times New Roman" w:hAnsi="Times New Roman" w:cs="Times New Roman"/>
                <w:color w:val="000000"/>
                <w:sz w:val="24"/>
                <w:szCs w:val="24"/>
                <w:lang w:eastAsia="ru-RU"/>
              </w:rPr>
              <w:t>Крохалевка</w:t>
            </w:r>
            <w:proofErr w:type="spellEnd"/>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Совхозный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д. </w:t>
            </w:r>
            <w:proofErr w:type="spellStart"/>
            <w:r w:rsidRPr="005B3F39">
              <w:rPr>
                <w:rFonts w:ascii="Times New Roman" w:eastAsia="Times New Roman" w:hAnsi="Times New Roman" w:cs="Times New Roman"/>
                <w:color w:val="000000"/>
                <w:sz w:val="24"/>
                <w:szCs w:val="24"/>
                <w:lang w:eastAsia="ru-RU"/>
              </w:rPr>
              <w:t>Белобородово</w:t>
            </w:r>
            <w:proofErr w:type="spellEnd"/>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Совхозный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д. Троицк</w:t>
            </w:r>
          </w:p>
        </w:tc>
      </w:tr>
      <w:tr w:rsidR="00AA5BA0" w:rsidRPr="00162EE4" w:rsidTr="00AA5BA0">
        <w:trPr>
          <w:trHeight w:val="30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proofErr w:type="spellStart"/>
            <w:r w:rsidRPr="005B3F39">
              <w:rPr>
                <w:rFonts w:ascii="Times New Roman" w:eastAsia="Times New Roman" w:hAnsi="Times New Roman" w:cs="Times New Roman"/>
                <w:color w:val="000000"/>
                <w:sz w:val="24"/>
                <w:szCs w:val="24"/>
                <w:lang w:eastAsia="ru-RU"/>
              </w:rPr>
              <w:t>Прокудский</w:t>
            </w:r>
            <w:proofErr w:type="spellEnd"/>
            <w:r w:rsidRPr="005B3F3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nil"/>
              <w:left w:val="nil"/>
              <w:bottom w:val="single" w:sz="4" w:space="0" w:color="auto"/>
              <w:right w:val="single" w:sz="4" w:space="0" w:color="auto"/>
            </w:tcBorders>
            <w:shd w:val="clear" w:color="auto" w:fill="auto"/>
            <w:vAlign w:val="center"/>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 xml:space="preserve">с. </w:t>
            </w:r>
            <w:proofErr w:type="spellStart"/>
            <w:r w:rsidRPr="005B3F39">
              <w:rPr>
                <w:rFonts w:ascii="Times New Roman" w:eastAsia="Times New Roman" w:hAnsi="Times New Roman" w:cs="Times New Roman"/>
                <w:color w:val="000000"/>
                <w:sz w:val="24"/>
                <w:szCs w:val="24"/>
                <w:lang w:eastAsia="ru-RU"/>
              </w:rPr>
              <w:t>Катково</w:t>
            </w:r>
            <w:proofErr w:type="spellEnd"/>
          </w:p>
        </w:tc>
      </w:tr>
      <w:tr w:rsidR="00AA5BA0" w:rsidRPr="00162EE4" w:rsidTr="00AA5BA0">
        <w:trPr>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BA0" w:rsidRPr="005B3F39" w:rsidRDefault="00AA5BA0" w:rsidP="00AA5BA0">
            <w:pPr>
              <w:spacing w:after="0" w:line="240" w:lineRule="auto"/>
              <w:rPr>
                <w:rFonts w:ascii="Times New Roman" w:eastAsia="Times New Roman" w:hAnsi="Times New Roman" w:cs="Times New Roman"/>
                <w:color w:val="000000"/>
                <w:sz w:val="24"/>
                <w:szCs w:val="24"/>
                <w:lang w:eastAsia="ru-RU"/>
              </w:rPr>
            </w:pPr>
            <w:r w:rsidRPr="005B3F39">
              <w:rPr>
                <w:rFonts w:ascii="Times New Roman" w:eastAsia="Times New Roman" w:hAnsi="Times New Roman" w:cs="Times New Roman"/>
                <w:color w:val="000000"/>
                <w:sz w:val="24"/>
                <w:szCs w:val="24"/>
                <w:lang w:eastAsia="ru-RU"/>
              </w:rPr>
              <w:t>Совхозный</w:t>
            </w:r>
            <w:r>
              <w:rPr>
                <w:rFonts w:ascii="Times New Roman" w:eastAsia="Times New Roman" w:hAnsi="Times New Roman" w:cs="Times New Roman"/>
                <w:color w:val="000000"/>
                <w:sz w:val="24"/>
                <w:szCs w:val="24"/>
                <w:lang w:eastAsia="ru-RU"/>
              </w:rPr>
              <w:t xml:space="preserve"> с</w:t>
            </w:r>
            <w:r>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val="en-US" w:eastAsia="ru-RU"/>
              </w:rPr>
              <w:t xml:space="preserve"> </w:t>
            </w:r>
            <w:r w:rsidRPr="005B3F39">
              <w:rPr>
                <w:rFonts w:ascii="Times New Roman" w:eastAsia="Times New Roman" w:hAnsi="Times New Roman" w:cs="Times New Roman"/>
                <w:color w:val="000000"/>
                <w:sz w:val="24"/>
                <w:szCs w:val="24"/>
                <w:lang w:eastAsia="ru-RU"/>
              </w:rPr>
              <w:t xml:space="preserve"> </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AA5BA0" w:rsidRPr="005B3F39" w:rsidRDefault="00AA5BA0" w:rsidP="00AA5BA0">
            <w:pPr>
              <w:spacing w:after="0" w:line="240" w:lineRule="auto"/>
              <w:ind w:left="-3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w:t>
            </w:r>
            <w:r w:rsidRPr="005B3F39">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Pr="005B3F39">
              <w:rPr>
                <w:rFonts w:ascii="Times New Roman" w:eastAsia="Times New Roman" w:hAnsi="Times New Roman" w:cs="Times New Roman"/>
                <w:color w:val="000000"/>
                <w:sz w:val="24"/>
                <w:szCs w:val="24"/>
                <w:lang w:eastAsia="ru-RU"/>
              </w:rPr>
              <w:t>Кумысный</w:t>
            </w:r>
          </w:p>
        </w:tc>
      </w:tr>
    </w:tbl>
    <w:p w:rsidR="00AA5BA0" w:rsidRPr="00162EE4" w:rsidRDefault="00AA5BA0" w:rsidP="00AA5BA0">
      <w:pPr>
        <w:rPr>
          <w:rFonts w:ascii="Times New Roman" w:hAnsi="Times New Roman" w:cs="Times New Roman"/>
        </w:rPr>
      </w:pPr>
    </w:p>
    <w:p w:rsidR="00EB58CE" w:rsidRPr="00045320" w:rsidRDefault="00EB58CE" w:rsidP="00FE2E0E">
      <w:pPr>
        <w:shd w:val="clear" w:color="auto" w:fill="FFFFFF"/>
        <w:spacing w:after="0" w:line="240" w:lineRule="auto"/>
        <w:ind w:right="5" w:firstLine="567"/>
        <w:contextualSpacing/>
        <w:jc w:val="both"/>
        <w:rPr>
          <w:rFonts w:ascii="Times New Roman" w:hAnsi="Times New Roman"/>
          <w:sz w:val="28"/>
          <w:szCs w:val="28"/>
        </w:rPr>
      </w:pPr>
      <w:r w:rsidRPr="00045320">
        <w:rPr>
          <w:rFonts w:ascii="Times New Roman" w:hAnsi="Times New Roman"/>
          <w:sz w:val="28"/>
          <w:szCs w:val="28"/>
        </w:rPr>
        <w:t xml:space="preserve">Услуги сотовой подвижной связи </w:t>
      </w:r>
      <w:r w:rsidR="00E20FEE">
        <w:rPr>
          <w:rFonts w:ascii="Times New Roman" w:hAnsi="Times New Roman"/>
          <w:sz w:val="28"/>
          <w:szCs w:val="28"/>
        </w:rPr>
        <w:t>на территории района оказывают 4</w:t>
      </w:r>
      <w:r w:rsidRPr="00045320">
        <w:rPr>
          <w:rFonts w:ascii="Times New Roman" w:hAnsi="Times New Roman"/>
          <w:sz w:val="28"/>
          <w:szCs w:val="28"/>
        </w:rPr>
        <w:t xml:space="preserve"> оператор</w:t>
      </w:r>
      <w:r w:rsidR="00E20FEE">
        <w:rPr>
          <w:rFonts w:ascii="Times New Roman" w:hAnsi="Times New Roman"/>
          <w:sz w:val="28"/>
          <w:szCs w:val="28"/>
        </w:rPr>
        <w:t>а</w:t>
      </w:r>
      <w:r w:rsidRPr="00045320">
        <w:rPr>
          <w:rFonts w:ascii="Times New Roman" w:hAnsi="Times New Roman"/>
          <w:sz w:val="28"/>
          <w:szCs w:val="28"/>
        </w:rPr>
        <w:t xml:space="preserve">, число абонентов операторов постоянно растет. Уровень покрытия территории района сетями сотовой связи достиг </w:t>
      </w:r>
      <w:r w:rsidR="00E20FEE">
        <w:rPr>
          <w:rFonts w:ascii="Times New Roman" w:hAnsi="Times New Roman"/>
          <w:sz w:val="28"/>
          <w:szCs w:val="28"/>
        </w:rPr>
        <w:t>99</w:t>
      </w:r>
      <w:r w:rsidRPr="00045320">
        <w:rPr>
          <w:rFonts w:ascii="Times New Roman" w:hAnsi="Times New Roman"/>
          <w:sz w:val="28"/>
          <w:szCs w:val="28"/>
        </w:rPr>
        <w:t xml:space="preserve"> %.</w:t>
      </w:r>
    </w:p>
    <w:p w:rsidR="00EB58CE" w:rsidRPr="00045320" w:rsidRDefault="00EB58CE" w:rsidP="00FE2E0E">
      <w:pPr>
        <w:shd w:val="clear" w:color="auto" w:fill="FFFFFF"/>
        <w:spacing w:after="0" w:line="240" w:lineRule="auto"/>
        <w:ind w:right="10" w:firstLine="567"/>
        <w:contextualSpacing/>
        <w:jc w:val="both"/>
        <w:rPr>
          <w:rFonts w:ascii="Times New Roman" w:hAnsi="Times New Roman"/>
          <w:sz w:val="28"/>
          <w:szCs w:val="28"/>
        </w:rPr>
      </w:pPr>
      <w:r w:rsidRPr="00045320">
        <w:rPr>
          <w:rFonts w:ascii="Times New Roman" w:hAnsi="Times New Roman"/>
          <w:sz w:val="28"/>
          <w:szCs w:val="28"/>
        </w:rPr>
        <w:t xml:space="preserve">Конкуренция на рынке услуг сотовой связи заставляет операторов изыскивать возможности для привлечения абонентов, в том числе понижая </w:t>
      </w:r>
      <w:r w:rsidRPr="00045320">
        <w:rPr>
          <w:rFonts w:ascii="Times New Roman" w:hAnsi="Times New Roman"/>
          <w:sz w:val="28"/>
          <w:szCs w:val="28"/>
        </w:rPr>
        <w:lastRenderedPageBreak/>
        <w:t>тарифы и предоставляя новые виды услуг. Доля каждого оператора на рынке постоянно меняется.</w:t>
      </w:r>
    </w:p>
    <w:p w:rsidR="00EB58CE" w:rsidRPr="00045320" w:rsidRDefault="00EB58CE" w:rsidP="00FE2E0E">
      <w:pPr>
        <w:shd w:val="clear" w:color="auto" w:fill="FFFFFF"/>
        <w:spacing w:after="0" w:line="240" w:lineRule="auto"/>
        <w:ind w:right="5" w:firstLine="567"/>
        <w:contextualSpacing/>
        <w:jc w:val="both"/>
        <w:rPr>
          <w:rFonts w:ascii="Times New Roman" w:hAnsi="Times New Roman"/>
          <w:sz w:val="28"/>
          <w:szCs w:val="28"/>
        </w:rPr>
      </w:pPr>
      <w:r w:rsidRPr="00045320">
        <w:rPr>
          <w:rFonts w:ascii="Times New Roman" w:hAnsi="Times New Roman"/>
          <w:sz w:val="28"/>
          <w:szCs w:val="28"/>
        </w:rPr>
        <w:t xml:space="preserve">На территории </w:t>
      </w:r>
      <w:r w:rsidR="00045320" w:rsidRPr="00045320">
        <w:rPr>
          <w:rFonts w:ascii="Times New Roman" w:hAnsi="Times New Roman"/>
          <w:sz w:val="28"/>
          <w:szCs w:val="28"/>
        </w:rPr>
        <w:t>Коченевского</w:t>
      </w:r>
      <w:r w:rsidRPr="00045320">
        <w:rPr>
          <w:rFonts w:ascii="Times New Roman" w:hAnsi="Times New Roman"/>
          <w:sz w:val="28"/>
          <w:szCs w:val="28"/>
        </w:rPr>
        <w:t xml:space="preserve"> района услуги почтовой связи населению оказывает </w:t>
      </w:r>
      <w:proofErr w:type="spellStart"/>
      <w:r w:rsidR="00045320" w:rsidRPr="00045320">
        <w:rPr>
          <w:rFonts w:ascii="Times New Roman" w:hAnsi="Times New Roman"/>
          <w:sz w:val="28"/>
          <w:szCs w:val="28"/>
        </w:rPr>
        <w:t>Коченевский</w:t>
      </w:r>
      <w:proofErr w:type="spellEnd"/>
      <w:r w:rsidRPr="00045320">
        <w:rPr>
          <w:rFonts w:ascii="Times New Roman" w:hAnsi="Times New Roman"/>
          <w:sz w:val="28"/>
          <w:szCs w:val="28"/>
        </w:rPr>
        <w:t xml:space="preserve"> почтамт ОСП УФПС НСО филиала ФГУП почта России. Предприятие осуществляет все виды услуг почтовой связи: действия по приему, обработке, перевозке, доставке почтовых отправлений, доставке и выдаче пенсий, пособий и других выплат целевого назначения, прием жилищно-коммунальных и прочих платежей, услуги по подписке, доставке и распространению периодических печатных изданий, а также по осуществлению почтовых переводов. В населенных пунктах, где отсутствуют почтовые отделения, население обслуживают почтальоны.</w:t>
      </w:r>
      <w:r w:rsidR="00045320" w:rsidRPr="00045320">
        <w:rPr>
          <w:rFonts w:ascii="Times New Roman" w:hAnsi="Times New Roman"/>
          <w:sz w:val="28"/>
          <w:szCs w:val="28"/>
        </w:rPr>
        <w:t xml:space="preserve"> Во всех отделениях почтового сервиса, осуществляется торговля товарами первой необходимости (</w:t>
      </w:r>
      <w:r w:rsidR="00045320">
        <w:rPr>
          <w:rFonts w:ascii="Times New Roman" w:hAnsi="Times New Roman"/>
          <w:sz w:val="28"/>
          <w:szCs w:val="28"/>
        </w:rPr>
        <w:t>п</w:t>
      </w:r>
      <w:r w:rsidR="00045320" w:rsidRPr="00045320">
        <w:rPr>
          <w:rFonts w:ascii="Times New Roman" w:hAnsi="Times New Roman"/>
          <w:sz w:val="28"/>
          <w:szCs w:val="28"/>
        </w:rPr>
        <w:t>ищевая поваренная соль, сахарный песок, черный байховый чай и т.д.)</w:t>
      </w:r>
      <w:r w:rsidR="00045320">
        <w:rPr>
          <w:rFonts w:ascii="Times New Roman" w:hAnsi="Times New Roman"/>
          <w:sz w:val="28"/>
          <w:szCs w:val="28"/>
        </w:rPr>
        <w:t>.</w:t>
      </w:r>
    </w:p>
    <w:p w:rsidR="00EB58CE" w:rsidRPr="00B9357B" w:rsidRDefault="00EB58CE" w:rsidP="00FE2E0E">
      <w:pPr>
        <w:shd w:val="clear" w:color="auto" w:fill="FFFFFF"/>
        <w:tabs>
          <w:tab w:val="left" w:pos="2741"/>
          <w:tab w:val="left" w:pos="4973"/>
        </w:tabs>
        <w:spacing w:after="0" w:line="240" w:lineRule="auto"/>
        <w:ind w:firstLine="567"/>
        <w:contextualSpacing/>
        <w:jc w:val="both"/>
        <w:rPr>
          <w:rFonts w:ascii="Times New Roman" w:hAnsi="Times New Roman"/>
          <w:sz w:val="28"/>
          <w:szCs w:val="28"/>
        </w:rPr>
      </w:pPr>
      <w:r w:rsidRPr="00B9357B">
        <w:rPr>
          <w:rFonts w:ascii="Times New Roman" w:hAnsi="Times New Roman"/>
          <w:sz w:val="28"/>
          <w:szCs w:val="28"/>
        </w:rPr>
        <w:t>Доступность</w:t>
      </w:r>
      <w:r w:rsidR="004509E5">
        <w:rPr>
          <w:rFonts w:ascii="Times New Roman" w:hAnsi="Times New Roman"/>
          <w:sz w:val="28"/>
          <w:szCs w:val="28"/>
        </w:rPr>
        <w:t xml:space="preserve"> </w:t>
      </w:r>
      <w:r w:rsidRPr="00B9357B">
        <w:rPr>
          <w:rFonts w:ascii="Times New Roman" w:hAnsi="Times New Roman"/>
          <w:sz w:val="28"/>
          <w:szCs w:val="28"/>
        </w:rPr>
        <w:t>современных</w:t>
      </w:r>
      <w:r w:rsidR="004509E5">
        <w:rPr>
          <w:rFonts w:ascii="Times New Roman" w:hAnsi="Times New Roman"/>
          <w:sz w:val="28"/>
          <w:szCs w:val="28"/>
        </w:rPr>
        <w:t xml:space="preserve"> </w:t>
      </w:r>
      <w:r w:rsidRPr="00B9357B">
        <w:rPr>
          <w:rFonts w:ascii="Times New Roman" w:hAnsi="Times New Roman"/>
          <w:sz w:val="28"/>
          <w:szCs w:val="28"/>
        </w:rPr>
        <w:t>информационно</w:t>
      </w:r>
      <w:r w:rsidR="004509E5">
        <w:rPr>
          <w:rFonts w:ascii="Times New Roman" w:hAnsi="Times New Roman"/>
          <w:sz w:val="28"/>
          <w:szCs w:val="28"/>
        </w:rPr>
        <w:t xml:space="preserve"> </w:t>
      </w:r>
      <w:r w:rsidRPr="00B9357B">
        <w:rPr>
          <w:rFonts w:ascii="Times New Roman" w:hAnsi="Times New Roman"/>
          <w:sz w:val="28"/>
          <w:szCs w:val="28"/>
        </w:rPr>
        <w:t>-</w:t>
      </w:r>
      <w:r w:rsidR="004509E5">
        <w:rPr>
          <w:rFonts w:ascii="Times New Roman" w:hAnsi="Times New Roman"/>
          <w:sz w:val="28"/>
          <w:szCs w:val="28"/>
        </w:rPr>
        <w:t xml:space="preserve"> </w:t>
      </w:r>
      <w:r w:rsidRPr="00B9357B">
        <w:rPr>
          <w:rFonts w:ascii="Times New Roman" w:hAnsi="Times New Roman"/>
          <w:sz w:val="28"/>
          <w:szCs w:val="28"/>
        </w:rPr>
        <w:t>телекоммуникационных</w:t>
      </w:r>
      <w:bookmarkStart w:id="36" w:name="bookmark24"/>
      <w:r w:rsidR="004509E5">
        <w:rPr>
          <w:rFonts w:ascii="Times New Roman" w:hAnsi="Times New Roman"/>
          <w:sz w:val="28"/>
          <w:szCs w:val="28"/>
        </w:rPr>
        <w:t xml:space="preserve"> </w:t>
      </w:r>
      <w:r w:rsidRPr="00B9357B">
        <w:rPr>
          <w:rFonts w:ascii="Times New Roman" w:hAnsi="Times New Roman"/>
          <w:sz w:val="28"/>
          <w:szCs w:val="28"/>
        </w:rPr>
        <w:t>т</w:t>
      </w:r>
      <w:bookmarkEnd w:id="36"/>
      <w:r w:rsidRPr="00B9357B">
        <w:rPr>
          <w:rFonts w:ascii="Times New Roman" w:hAnsi="Times New Roman"/>
          <w:sz w:val="28"/>
          <w:szCs w:val="28"/>
        </w:rPr>
        <w:t xml:space="preserve">ехнологий (далее – ИКТ) во многом определяет сегодня уровень жизни населения и темпы социально-экономического развития. Использование ИКТ стало неотъемлемой частью современного образования, здравоохранения, культуры и государственного управления. От формирования </w:t>
      </w:r>
      <w:proofErr w:type="gramStart"/>
      <w:r w:rsidRPr="00B9357B">
        <w:rPr>
          <w:rFonts w:ascii="Times New Roman" w:hAnsi="Times New Roman"/>
          <w:sz w:val="28"/>
          <w:szCs w:val="28"/>
        </w:rPr>
        <w:t>современной</w:t>
      </w:r>
      <w:proofErr w:type="gramEnd"/>
      <w:r w:rsidRPr="00B9357B">
        <w:rPr>
          <w:rFonts w:ascii="Times New Roman" w:hAnsi="Times New Roman"/>
          <w:sz w:val="28"/>
          <w:szCs w:val="28"/>
        </w:rPr>
        <w:t xml:space="preserve"> и доступной ИКТ-инфраструктуры напрямую зависит конкурентоспособность в условиях формирования глобального информационного общества.</w:t>
      </w:r>
    </w:p>
    <w:p w:rsidR="00EB58CE" w:rsidRPr="00EC1847" w:rsidRDefault="00EB58CE" w:rsidP="001655FB">
      <w:pPr>
        <w:pStyle w:val="2"/>
        <w:rPr>
          <w:color w:val="000000" w:themeColor="text1"/>
        </w:rPr>
      </w:pPr>
      <w:bookmarkStart w:id="37" w:name="_Toc533750067"/>
      <w:r w:rsidRPr="00EC1847">
        <w:rPr>
          <w:color w:val="000000" w:themeColor="text1"/>
        </w:rPr>
        <w:t xml:space="preserve">1.5.8. </w:t>
      </w:r>
      <w:r w:rsidRPr="00EC1847">
        <w:rPr>
          <w:rFonts w:eastAsia="Times New Roman"/>
          <w:color w:val="000000" w:themeColor="text1"/>
        </w:rPr>
        <w:t>Снабжение газом   и электроэнергией</w:t>
      </w:r>
      <w:bookmarkEnd w:id="37"/>
    </w:p>
    <w:p w:rsidR="00953604" w:rsidRPr="00953604" w:rsidRDefault="00953604" w:rsidP="00953604">
      <w:pPr>
        <w:widowControl w:val="0"/>
        <w:shd w:val="clear" w:color="auto" w:fill="FFFFFF"/>
        <w:tabs>
          <w:tab w:val="left" w:pos="1704"/>
        </w:tabs>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pacing w:val="-4"/>
          <w:sz w:val="28"/>
          <w:szCs w:val="28"/>
          <w:lang w:eastAsia="ru-RU"/>
        </w:rPr>
        <w:t xml:space="preserve">Газификация  района  осуществляется  в  рамках  реализации    государственной </w:t>
      </w:r>
      <w:r w:rsidRPr="00953604">
        <w:rPr>
          <w:rFonts w:ascii="Times New Roman" w:eastAsia="Times New Roman" w:hAnsi="Times New Roman" w:cs="Times New Roman"/>
          <w:spacing w:val="-2"/>
          <w:sz w:val="28"/>
          <w:szCs w:val="28"/>
          <w:lang w:eastAsia="ru-RU"/>
        </w:rPr>
        <w:t>программы</w:t>
      </w:r>
      <w:r w:rsidRPr="00953604">
        <w:rPr>
          <w:rFonts w:ascii="Times New Roman" w:eastAsia="Times New Roman" w:hAnsi="Times New Roman" w:cs="Times New Roman"/>
          <w:sz w:val="28"/>
          <w:szCs w:val="28"/>
          <w:lang w:eastAsia="ru-RU"/>
        </w:rPr>
        <w:tab/>
        <w:t xml:space="preserve"> </w:t>
      </w:r>
      <w:r w:rsidRPr="00953604">
        <w:rPr>
          <w:rFonts w:ascii="Times New Roman" w:eastAsia="Times New Roman" w:hAnsi="Times New Roman" w:cs="Times New Roman"/>
          <w:spacing w:val="-9"/>
          <w:sz w:val="28"/>
          <w:szCs w:val="28"/>
          <w:lang w:eastAsia="ru-RU"/>
        </w:rPr>
        <w:t xml:space="preserve">Новосибирской области «Жилищно-коммунальное        хозяйство </w:t>
      </w:r>
      <w:r w:rsidRPr="00953604">
        <w:rPr>
          <w:rFonts w:ascii="Times New Roman" w:eastAsia="Times New Roman" w:hAnsi="Times New Roman" w:cs="Times New Roman"/>
          <w:spacing w:val="-13"/>
          <w:sz w:val="28"/>
          <w:szCs w:val="28"/>
          <w:lang w:eastAsia="ru-RU"/>
        </w:rPr>
        <w:t xml:space="preserve">Новосибирской      области       в       2015-2022       годах»,      </w:t>
      </w:r>
      <w:r w:rsidRPr="00953604">
        <w:rPr>
          <w:rFonts w:ascii="Times New Roman" w:eastAsia="Times New Roman" w:hAnsi="Times New Roman" w:cs="Times New Roman"/>
          <w:sz w:val="28"/>
          <w:szCs w:val="28"/>
          <w:lang w:eastAsia="ru-RU"/>
        </w:rPr>
        <w:t>которой предусмотрено строительство межпоселковых газопроводов, газопроводов высокого и низкого давлений, а также перевод муниципальных котельных на угле и мазуте на использование природного газа.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В 2010 году была разработана ОАО «</w:t>
      </w:r>
      <w:proofErr w:type="spellStart"/>
      <w:r w:rsidRPr="00953604">
        <w:rPr>
          <w:rFonts w:ascii="Times New Roman" w:eastAsia="Times New Roman" w:hAnsi="Times New Roman" w:cs="Times New Roman"/>
          <w:sz w:val="28"/>
          <w:szCs w:val="28"/>
          <w:lang w:eastAsia="ru-RU"/>
        </w:rPr>
        <w:t>Гипрониигаз</w:t>
      </w:r>
      <w:proofErr w:type="spellEnd"/>
      <w:r w:rsidRPr="00953604">
        <w:rPr>
          <w:rFonts w:ascii="Times New Roman" w:eastAsia="Times New Roman" w:hAnsi="Times New Roman" w:cs="Times New Roman"/>
          <w:sz w:val="28"/>
          <w:szCs w:val="28"/>
          <w:lang w:eastAsia="ru-RU"/>
        </w:rPr>
        <w:t>» и утверждена схема газоснабжения Коченевского района. По состоянию на декабрь 2018 год МО Коченевского района разработали схемы газоснабжения всех сельских поселений</w:t>
      </w:r>
      <w:proofErr w:type="gramStart"/>
      <w:r w:rsidRPr="00953604">
        <w:rPr>
          <w:rFonts w:ascii="Times New Roman" w:eastAsia="Times New Roman" w:hAnsi="Times New Roman" w:cs="Times New Roman"/>
          <w:sz w:val="28"/>
          <w:szCs w:val="28"/>
          <w:lang w:eastAsia="ru-RU"/>
        </w:rPr>
        <w:t xml:space="preserve"> .</w:t>
      </w:r>
      <w:proofErr w:type="gramEnd"/>
      <w:r w:rsidRPr="00953604">
        <w:rPr>
          <w:rFonts w:ascii="Times New Roman" w:eastAsia="Times New Roman" w:hAnsi="Times New Roman" w:cs="Times New Roman"/>
          <w:sz w:val="28"/>
          <w:szCs w:val="28"/>
          <w:lang w:eastAsia="ru-RU"/>
        </w:rPr>
        <w:t xml:space="preserve"> По территории района проложены магистральные газопроводы – отводы на ГРС-Коченево и   ГРС-Чик по газопроводам высокого давления газ поступает  в </w:t>
      </w:r>
      <w:proofErr w:type="spellStart"/>
      <w:r w:rsidRPr="00953604">
        <w:rPr>
          <w:rFonts w:ascii="Times New Roman" w:eastAsia="Times New Roman" w:hAnsi="Times New Roman" w:cs="Times New Roman"/>
          <w:sz w:val="28"/>
          <w:szCs w:val="28"/>
          <w:lang w:eastAsia="ru-RU"/>
        </w:rPr>
        <w:t>р.п</w:t>
      </w:r>
      <w:proofErr w:type="spellEnd"/>
      <w:r w:rsidRPr="00953604">
        <w:rPr>
          <w:rFonts w:ascii="Times New Roman" w:eastAsia="Times New Roman" w:hAnsi="Times New Roman" w:cs="Times New Roman"/>
          <w:sz w:val="28"/>
          <w:szCs w:val="28"/>
          <w:lang w:eastAsia="ru-RU"/>
        </w:rPr>
        <w:t xml:space="preserve">. Коченево, с. </w:t>
      </w:r>
      <w:proofErr w:type="spellStart"/>
      <w:r w:rsidRPr="00953604">
        <w:rPr>
          <w:rFonts w:ascii="Times New Roman" w:eastAsia="Times New Roman" w:hAnsi="Times New Roman" w:cs="Times New Roman"/>
          <w:sz w:val="28"/>
          <w:szCs w:val="28"/>
          <w:lang w:eastAsia="ru-RU"/>
        </w:rPr>
        <w:t>Прокудское</w:t>
      </w:r>
      <w:proofErr w:type="spellEnd"/>
      <w:r w:rsidRPr="00953604">
        <w:rPr>
          <w:rFonts w:ascii="Times New Roman" w:eastAsia="Times New Roman" w:hAnsi="Times New Roman" w:cs="Times New Roman"/>
          <w:sz w:val="28"/>
          <w:szCs w:val="28"/>
          <w:lang w:eastAsia="ru-RU"/>
        </w:rPr>
        <w:t xml:space="preserve">, </w:t>
      </w:r>
      <w:proofErr w:type="spellStart"/>
      <w:r w:rsidRPr="00953604">
        <w:rPr>
          <w:rFonts w:ascii="Times New Roman" w:eastAsia="Times New Roman" w:hAnsi="Times New Roman" w:cs="Times New Roman"/>
          <w:sz w:val="28"/>
          <w:szCs w:val="28"/>
          <w:lang w:eastAsia="ru-RU"/>
        </w:rPr>
        <w:t>р.п</w:t>
      </w:r>
      <w:proofErr w:type="spellEnd"/>
      <w:r w:rsidRPr="00953604">
        <w:rPr>
          <w:rFonts w:ascii="Times New Roman" w:eastAsia="Times New Roman" w:hAnsi="Times New Roman" w:cs="Times New Roman"/>
          <w:sz w:val="28"/>
          <w:szCs w:val="28"/>
          <w:lang w:eastAsia="ru-RU"/>
        </w:rPr>
        <w:t>. Чик, с Чистополье, п. Речник и п. Светлый на головные ГРП и ГРУ промышленных и коммунально-бытовых потребителей.</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Использование природного газа осуществляется на нужды:</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отопления, пище приготовления и горячего водоснабжения жилого фонда;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коммунально-бытовых предприятий;</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промышленных предприятий;</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агропромышленного комплекса.</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Система газоснабжения района природным газом трехступенчатая и осуществляется газопроводами высокого, среднего и низкого давления.</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Основные технико-экономические показатели:</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протяженность газораспределительных сетей – 174.8 км;</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количество планируемых подключенных домовладений – 5052 шт.</w:t>
      </w:r>
    </w:p>
    <w:p w:rsidR="00953604" w:rsidRPr="00953604" w:rsidRDefault="00953604" w:rsidP="00953604">
      <w:pPr>
        <w:widowControl w:val="0"/>
        <w:shd w:val="clear" w:color="auto" w:fill="FFFFFF"/>
        <w:tabs>
          <w:tab w:val="left" w:pos="7680"/>
        </w:tabs>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pacing w:val="-18"/>
          <w:sz w:val="28"/>
          <w:szCs w:val="28"/>
          <w:lang w:eastAsia="ru-RU"/>
        </w:rPr>
        <w:lastRenderedPageBreak/>
        <w:t>В        2017        году        выполнен     проект  реализаци</w:t>
      </w:r>
      <w:proofErr w:type="gramStart"/>
      <w:r w:rsidRPr="00953604">
        <w:rPr>
          <w:rFonts w:ascii="Times New Roman" w:eastAsia="Times New Roman" w:hAnsi="Times New Roman" w:cs="Times New Roman"/>
          <w:spacing w:val="-18"/>
          <w:sz w:val="28"/>
          <w:szCs w:val="28"/>
          <w:lang w:eastAsia="ru-RU"/>
        </w:rPr>
        <w:t>и</w:t>
      </w:r>
      <w:r w:rsidRPr="00953604">
        <w:rPr>
          <w:rFonts w:ascii="Times New Roman" w:eastAsia="Times New Roman" w:hAnsi="Times New Roman" w:cs="Times New Roman"/>
          <w:spacing w:val="-12"/>
          <w:sz w:val="28"/>
          <w:szCs w:val="28"/>
          <w:lang w:eastAsia="ru-RU"/>
        </w:rPr>
        <w:t>–</w:t>
      </w:r>
      <w:proofErr w:type="gramEnd"/>
      <w:r w:rsidRPr="00953604">
        <w:rPr>
          <w:rFonts w:ascii="Times New Roman" w:eastAsia="Times New Roman" w:hAnsi="Times New Roman" w:cs="Times New Roman"/>
          <w:spacing w:val="-12"/>
          <w:sz w:val="28"/>
          <w:szCs w:val="28"/>
          <w:lang w:eastAsia="ru-RU"/>
        </w:rPr>
        <w:t xml:space="preserve">     строительство</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 xml:space="preserve">распределительных газопроводов высокого и низкого давления в п. </w:t>
      </w:r>
      <w:proofErr w:type="gramStart"/>
      <w:r w:rsidRPr="00953604">
        <w:rPr>
          <w:rFonts w:ascii="Times New Roman" w:eastAsia="Times New Roman" w:hAnsi="Times New Roman" w:cs="Times New Roman"/>
          <w:sz w:val="28"/>
          <w:szCs w:val="28"/>
          <w:lang w:eastAsia="ru-RU"/>
        </w:rPr>
        <w:t>Светлый</w:t>
      </w:r>
      <w:proofErr w:type="gramEnd"/>
      <w:r w:rsidRPr="00953604">
        <w:rPr>
          <w:rFonts w:ascii="Times New Roman" w:eastAsia="Times New Roman" w:hAnsi="Times New Roman" w:cs="Times New Roman"/>
          <w:sz w:val="28"/>
          <w:szCs w:val="28"/>
          <w:lang w:eastAsia="ru-RU"/>
        </w:rPr>
        <w:t xml:space="preserve">  и </w:t>
      </w:r>
      <w:proofErr w:type="spellStart"/>
      <w:r w:rsidRPr="00953604">
        <w:rPr>
          <w:rFonts w:ascii="Times New Roman" w:eastAsia="Times New Roman" w:hAnsi="Times New Roman" w:cs="Times New Roman"/>
          <w:spacing w:val="-1"/>
          <w:sz w:val="28"/>
          <w:szCs w:val="28"/>
          <w:lang w:eastAsia="ru-RU"/>
        </w:rPr>
        <w:t>Прокудского</w:t>
      </w:r>
      <w:proofErr w:type="spellEnd"/>
      <w:r w:rsidRPr="00953604">
        <w:rPr>
          <w:rFonts w:ascii="Times New Roman" w:eastAsia="Times New Roman" w:hAnsi="Times New Roman" w:cs="Times New Roman"/>
          <w:spacing w:val="-1"/>
          <w:sz w:val="28"/>
          <w:szCs w:val="28"/>
          <w:lang w:eastAsia="ru-RU"/>
        </w:rPr>
        <w:t xml:space="preserve">    сельсовета Коченевского района Новосибирской области и восточной  части  </w:t>
      </w:r>
      <w:proofErr w:type="spellStart"/>
      <w:r w:rsidRPr="00953604">
        <w:rPr>
          <w:rFonts w:ascii="Times New Roman" w:eastAsia="Times New Roman" w:hAnsi="Times New Roman" w:cs="Times New Roman"/>
          <w:spacing w:val="-1"/>
          <w:sz w:val="28"/>
          <w:szCs w:val="28"/>
          <w:lang w:eastAsia="ru-RU"/>
        </w:rPr>
        <w:t>р.п</w:t>
      </w:r>
      <w:proofErr w:type="spellEnd"/>
      <w:r w:rsidRPr="00953604">
        <w:rPr>
          <w:rFonts w:ascii="Times New Roman" w:eastAsia="Times New Roman" w:hAnsi="Times New Roman" w:cs="Times New Roman"/>
          <w:spacing w:val="-1"/>
          <w:sz w:val="28"/>
          <w:szCs w:val="28"/>
          <w:lang w:eastAsia="ru-RU"/>
        </w:rPr>
        <w:t>. Коченево</w:t>
      </w:r>
    </w:p>
    <w:p w:rsidR="00953604" w:rsidRPr="00953604" w:rsidRDefault="00953604" w:rsidP="00953604">
      <w:pPr>
        <w:widowControl w:val="0"/>
        <w:shd w:val="clear" w:color="auto" w:fill="FFFFFF"/>
        <w:tabs>
          <w:tab w:val="left" w:pos="1997"/>
          <w:tab w:val="left" w:pos="2635"/>
          <w:tab w:val="left" w:pos="4008"/>
          <w:tab w:val="left" w:pos="6024"/>
          <w:tab w:val="left" w:pos="7224"/>
          <w:tab w:val="left" w:pos="8880"/>
          <w:tab w:val="left" w:pos="9600"/>
        </w:tabs>
        <w:autoSpaceDE w:val="0"/>
        <w:autoSpaceDN w:val="0"/>
        <w:adjustRightInd w:val="0"/>
        <w:spacing w:after="0" w:line="322" w:lineRule="exact"/>
        <w:ind w:firstLine="284"/>
        <w:jc w:val="both"/>
        <w:rPr>
          <w:rFonts w:ascii="Times New Roman" w:eastAsia="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На данном направлении обязательства по подготовке и подключению</w:t>
      </w:r>
      <w:r w:rsidRPr="00953604">
        <w:rPr>
          <w:rFonts w:ascii="Times New Roman" w:eastAsia="Times New Roman" w:hAnsi="Times New Roman" w:cs="Times New Roman"/>
          <w:sz w:val="28"/>
          <w:szCs w:val="28"/>
          <w:lang w:eastAsia="ru-RU"/>
        </w:rPr>
        <w:br/>
      </w:r>
      <w:r w:rsidRPr="00953604">
        <w:rPr>
          <w:rFonts w:ascii="Times New Roman" w:eastAsia="Times New Roman" w:hAnsi="Times New Roman" w:cs="Times New Roman"/>
          <w:spacing w:val="-2"/>
          <w:sz w:val="28"/>
          <w:szCs w:val="28"/>
          <w:lang w:eastAsia="ru-RU"/>
        </w:rPr>
        <w:t>потребителей</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со</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стороны</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 xml:space="preserve">Коченевского  </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района</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составили:</w:t>
      </w:r>
      <w:r w:rsidRPr="00953604">
        <w:rPr>
          <w:rFonts w:ascii="Times New Roman" w:eastAsia="Times New Roman" w:hAnsi="Times New Roman" w:cs="Times New Roman"/>
          <w:sz w:val="28"/>
          <w:szCs w:val="28"/>
          <w:lang w:eastAsia="ru-RU"/>
        </w:rPr>
        <w:tab/>
      </w:r>
      <w:r w:rsidRPr="00953604">
        <w:rPr>
          <w:rFonts w:ascii="Times New Roman" w:eastAsia="Times New Roman" w:hAnsi="Times New Roman" w:cs="Times New Roman"/>
          <w:spacing w:val="-2"/>
          <w:sz w:val="28"/>
          <w:szCs w:val="28"/>
          <w:lang w:eastAsia="ru-RU"/>
        </w:rPr>
        <w:t>9,8 км</w:t>
      </w:r>
      <w:proofErr w:type="gramStart"/>
      <w:r w:rsidRPr="00953604">
        <w:rPr>
          <w:rFonts w:ascii="Times New Roman" w:eastAsia="Times New Roman" w:hAnsi="Times New Roman" w:cs="Times New Roman"/>
          <w:spacing w:val="-2"/>
          <w:sz w:val="28"/>
          <w:szCs w:val="28"/>
          <w:lang w:eastAsia="ru-RU"/>
        </w:rPr>
        <w:t>.</w:t>
      </w:r>
      <w:proofErr w:type="gramEnd"/>
      <w:r w:rsidRPr="00953604">
        <w:rPr>
          <w:rFonts w:ascii="Times New Roman" w:eastAsia="Times New Roman" w:hAnsi="Times New Roman" w:cs="Times New Roman"/>
          <w:spacing w:val="-2"/>
          <w:sz w:val="28"/>
          <w:szCs w:val="28"/>
          <w:lang w:eastAsia="ru-RU"/>
        </w:rPr>
        <w:t xml:space="preserve"> </w:t>
      </w:r>
      <w:proofErr w:type="spellStart"/>
      <w:proofErr w:type="gramStart"/>
      <w:r w:rsidRPr="00953604">
        <w:rPr>
          <w:rFonts w:ascii="Times New Roman" w:eastAsia="Times New Roman" w:hAnsi="Times New Roman" w:cs="Times New Roman"/>
          <w:sz w:val="28"/>
          <w:szCs w:val="28"/>
          <w:lang w:eastAsia="ru-RU"/>
        </w:rPr>
        <w:t>в</w:t>
      </w:r>
      <w:proofErr w:type="gramEnd"/>
      <w:r w:rsidRPr="00953604">
        <w:rPr>
          <w:rFonts w:ascii="Times New Roman" w:eastAsia="Times New Roman" w:hAnsi="Times New Roman" w:cs="Times New Roman"/>
          <w:sz w:val="28"/>
          <w:szCs w:val="28"/>
          <w:lang w:eastAsia="ru-RU"/>
        </w:rPr>
        <w:t>нутрипоселковых</w:t>
      </w:r>
      <w:proofErr w:type="spellEnd"/>
      <w:r w:rsidRPr="00953604">
        <w:rPr>
          <w:rFonts w:ascii="Times New Roman" w:eastAsia="Times New Roman" w:hAnsi="Times New Roman" w:cs="Times New Roman"/>
          <w:sz w:val="28"/>
          <w:szCs w:val="28"/>
          <w:lang w:eastAsia="ru-RU"/>
        </w:rPr>
        <w:t xml:space="preserve"> распределительных газовых сетей и присоединение к сетям 425 домовладений. Природный  газ  необходим   во  всех  поселениях  района,  так  как  отопительный    сезон  в  Сибири  почти  восемь  месяцев.  Вполне  понятны   обращения  граждан  </w:t>
      </w:r>
      <w:proofErr w:type="gramStart"/>
      <w:r w:rsidRPr="00953604">
        <w:rPr>
          <w:rFonts w:ascii="Times New Roman" w:eastAsia="Times New Roman" w:hAnsi="Times New Roman" w:cs="Times New Roman"/>
          <w:sz w:val="28"/>
          <w:szCs w:val="28"/>
          <w:lang w:eastAsia="ru-RU"/>
        </w:rPr>
        <w:t>района</w:t>
      </w:r>
      <w:proofErr w:type="gramEnd"/>
      <w:r w:rsidRPr="00953604">
        <w:rPr>
          <w:rFonts w:ascii="Times New Roman" w:eastAsia="Times New Roman" w:hAnsi="Times New Roman" w:cs="Times New Roman"/>
          <w:sz w:val="28"/>
          <w:szCs w:val="28"/>
          <w:lang w:eastAsia="ru-RU"/>
        </w:rPr>
        <w:t xml:space="preserve">  у  которых   рядом  проходят  магистральные  газопроводы,  но  подключиться  к  ним   нет  технической  возможности.  Необходимо  строительство   новых  ГРС  или  строительство   межпоселковых  газопроводов  высокого  давления  </w:t>
      </w:r>
      <w:proofErr w:type="gramStart"/>
      <w:r w:rsidRPr="00953604">
        <w:rPr>
          <w:rFonts w:ascii="Times New Roman" w:eastAsia="Times New Roman" w:hAnsi="Times New Roman" w:cs="Times New Roman"/>
          <w:sz w:val="28"/>
          <w:szCs w:val="28"/>
          <w:lang w:eastAsia="ru-RU"/>
        </w:rPr>
        <w:t>от</w:t>
      </w:r>
      <w:proofErr w:type="gramEnd"/>
      <w:r w:rsidRPr="00953604">
        <w:rPr>
          <w:rFonts w:ascii="Times New Roman" w:eastAsia="Times New Roman" w:hAnsi="Times New Roman" w:cs="Times New Roman"/>
          <w:sz w:val="28"/>
          <w:szCs w:val="28"/>
          <w:lang w:eastAsia="ru-RU"/>
        </w:rPr>
        <w:t xml:space="preserve">   существующих  ГРС.  Это  требует  очень  больших  финансовых  средств,  которых   не в  районе  не   области  нет.</w:t>
      </w:r>
    </w:p>
    <w:p w:rsidR="00953604" w:rsidRPr="00953604" w:rsidRDefault="00953604" w:rsidP="00953604">
      <w:pPr>
        <w:widowControl w:val="0"/>
        <w:tabs>
          <w:tab w:val="left" w:pos="1125"/>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953604">
        <w:rPr>
          <w:rFonts w:ascii="Times New Roman" w:eastAsia="Times New Roman" w:hAnsi="Times New Roman" w:cs="Times New Roman"/>
          <w:sz w:val="28"/>
          <w:szCs w:val="28"/>
          <w:lang w:eastAsia="ru-RU"/>
        </w:rPr>
        <w:t xml:space="preserve">    Необходимо  рассмотреть  возможность  включения  в  программу газификации   России  ПАО  «Газпром» по  Новосибирской области  строительство   межпоселковых   газопроводов   от  ГРС  «</w:t>
      </w:r>
      <w:proofErr w:type="spellStart"/>
      <w:r w:rsidRPr="00953604">
        <w:rPr>
          <w:rFonts w:ascii="Times New Roman" w:eastAsia="Times New Roman" w:hAnsi="Times New Roman" w:cs="Times New Roman"/>
          <w:sz w:val="28"/>
          <w:szCs w:val="28"/>
          <w:lang w:eastAsia="ru-RU"/>
        </w:rPr>
        <w:t>Коченёво</w:t>
      </w:r>
      <w:proofErr w:type="spellEnd"/>
      <w:r w:rsidRPr="00953604">
        <w:rPr>
          <w:rFonts w:ascii="Times New Roman" w:eastAsia="Times New Roman" w:hAnsi="Times New Roman" w:cs="Times New Roman"/>
          <w:sz w:val="28"/>
          <w:szCs w:val="28"/>
          <w:lang w:eastAsia="ru-RU"/>
        </w:rPr>
        <w:t xml:space="preserve">»   до  сел   Поваренка,  Новомихайловка,  </w:t>
      </w:r>
      <w:proofErr w:type="spellStart"/>
      <w:r w:rsidRPr="00953604">
        <w:rPr>
          <w:rFonts w:ascii="Times New Roman" w:eastAsia="Times New Roman" w:hAnsi="Times New Roman" w:cs="Times New Roman"/>
          <w:sz w:val="28"/>
          <w:szCs w:val="28"/>
          <w:lang w:eastAsia="ru-RU"/>
        </w:rPr>
        <w:t>Крутологово</w:t>
      </w:r>
      <w:proofErr w:type="spellEnd"/>
      <w:r w:rsidRPr="00953604">
        <w:rPr>
          <w:rFonts w:ascii="Times New Roman" w:eastAsia="Times New Roman" w:hAnsi="Times New Roman" w:cs="Times New Roman"/>
          <w:sz w:val="28"/>
          <w:szCs w:val="28"/>
          <w:lang w:eastAsia="ru-RU"/>
        </w:rPr>
        <w:t xml:space="preserve">,  Целинное,  </w:t>
      </w:r>
      <w:proofErr w:type="spellStart"/>
      <w:r w:rsidRPr="00953604">
        <w:rPr>
          <w:rFonts w:ascii="Times New Roman" w:eastAsia="Times New Roman" w:hAnsi="Times New Roman" w:cs="Times New Roman"/>
          <w:sz w:val="28"/>
          <w:szCs w:val="28"/>
          <w:lang w:eastAsia="ru-RU"/>
        </w:rPr>
        <w:t>Федосиха</w:t>
      </w:r>
      <w:proofErr w:type="spellEnd"/>
      <w:r w:rsidRPr="00953604">
        <w:rPr>
          <w:rFonts w:ascii="Times New Roman" w:eastAsia="Times New Roman" w:hAnsi="Times New Roman" w:cs="Times New Roman"/>
          <w:sz w:val="28"/>
          <w:szCs w:val="28"/>
          <w:lang w:eastAsia="ru-RU"/>
        </w:rPr>
        <w:t xml:space="preserve">, </w:t>
      </w:r>
      <w:proofErr w:type="spellStart"/>
      <w:r w:rsidRPr="00953604">
        <w:rPr>
          <w:rFonts w:ascii="Times New Roman" w:eastAsia="Times New Roman" w:hAnsi="Times New Roman" w:cs="Times New Roman"/>
          <w:sz w:val="28"/>
          <w:szCs w:val="28"/>
          <w:lang w:eastAsia="ru-RU"/>
        </w:rPr>
        <w:t>Новокремлевское</w:t>
      </w:r>
      <w:proofErr w:type="spellEnd"/>
      <w:r w:rsidRPr="00953604">
        <w:rPr>
          <w:rFonts w:ascii="Times New Roman" w:eastAsia="Times New Roman" w:hAnsi="Times New Roman" w:cs="Times New Roman"/>
          <w:sz w:val="28"/>
          <w:szCs w:val="28"/>
          <w:lang w:eastAsia="ru-RU"/>
        </w:rPr>
        <w:t xml:space="preserve">,   </w:t>
      </w:r>
      <w:proofErr w:type="spellStart"/>
      <w:r w:rsidRPr="00953604">
        <w:rPr>
          <w:rFonts w:ascii="Times New Roman" w:eastAsia="Times New Roman" w:hAnsi="Times New Roman" w:cs="Times New Roman"/>
          <w:sz w:val="28"/>
          <w:szCs w:val="28"/>
          <w:lang w:eastAsia="ru-RU"/>
        </w:rPr>
        <w:t>Коченёвского</w:t>
      </w:r>
      <w:proofErr w:type="spellEnd"/>
      <w:r w:rsidRPr="00953604">
        <w:rPr>
          <w:rFonts w:ascii="Times New Roman" w:eastAsia="Times New Roman" w:hAnsi="Times New Roman" w:cs="Times New Roman"/>
          <w:sz w:val="28"/>
          <w:szCs w:val="28"/>
          <w:lang w:eastAsia="ru-RU"/>
        </w:rPr>
        <w:t xml:space="preserve">  района  Новосибирской  области.</w:t>
      </w:r>
    </w:p>
    <w:p w:rsidR="00953604" w:rsidRPr="00953604" w:rsidRDefault="00953604" w:rsidP="00953604">
      <w:pPr>
        <w:widowControl w:val="0"/>
        <w:tabs>
          <w:tab w:val="left" w:pos="6945"/>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Электроснабжение Коченевского района осуществляется от Новосибирской энергосистемы. Источником электроснабжения Коченевского района являются электрические сети Акционерного общества «Региональные электрические сети» (далее – АО «РЭС», ОАО «РЖД»).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На территории Коченевского района расположены подстанции: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На обслуживании ОАО «РЖД», количестве 4 шт. (далее – ПС): ПС 110/35/10кВ «Коченево», ПС 110/35/10кВ «ЧИК»; ПС 110/10кВ «Лесная Поляна»; ПС 110/10кВ «Дупленская»;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На обслуживан</w:t>
      </w:r>
      <w:proofErr w:type="gramStart"/>
      <w:r w:rsidRPr="00953604">
        <w:rPr>
          <w:rFonts w:ascii="Times New Roman" w:eastAsia="Times New Roman" w:hAnsi="Times New Roman" w:cs="Times New Roman"/>
          <w:color w:val="000000" w:themeColor="text1"/>
          <w:sz w:val="28"/>
          <w:szCs w:val="28"/>
          <w:lang w:eastAsia="ru-RU"/>
        </w:rPr>
        <w:t>ии АО</w:t>
      </w:r>
      <w:proofErr w:type="gramEnd"/>
      <w:r w:rsidRPr="00953604">
        <w:rPr>
          <w:rFonts w:ascii="Times New Roman" w:eastAsia="Times New Roman" w:hAnsi="Times New Roman" w:cs="Times New Roman"/>
          <w:color w:val="000000" w:themeColor="text1"/>
          <w:sz w:val="28"/>
          <w:szCs w:val="28"/>
          <w:lang w:eastAsia="ru-RU"/>
        </w:rPr>
        <w:t xml:space="preserve"> «РЭС» филиал «Восточные электрические сети» 1шт.: ПС 220/110/10кВ «Дружная»; </w:t>
      </w:r>
    </w:p>
    <w:p w:rsidR="00953604" w:rsidRPr="00953604" w:rsidRDefault="00953604" w:rsidP="00953604">
      <w:pPr>
        <w:widowControl w:val="0"/>
        <w:shd w:val="clear" w:color="auto" w:fill="FFFFFF"/>
        <w:autoSpaceDE w:val="0"/>
        <w:autoSpaceDN w:val="0"/>
        <w:adjustRightInd w:val="0"/>
        <w:spacing w:after="0" w:line="322" w:lineRule="exact"/>
        <w:ind w:firstLine="284"/>
        <w:jc w:val="both"/>
        <w:rPr>
          <w:rFonts w:ascii="Times New Roman" w:eastAsia="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На обслуживание филиала АО «РЭС» «</w:t>
      </w:r>
      <w:proofErr w:type="spellStart"/>
      <w:r w:rsidRPr="00953604">
        <w:rPr>
          <w:rFonts w:ascii="Times New Roman" w:eastAsia="Times New Roman" w:hAnsi="Times New Roman" w:cs="Times New Roman"/>
          <w:color w:val="000000" w:themeColor="text1"/>
          <w:sz w:val="28"/>
          <w:szCs w:val="28"/>
          <w:lang w:eastAsia="ru-RU"/>
        </w:rPr>
        <w:t>Чулымские</w:t>
      </w:r>
      <w:proofErr w:type="spellEnd"/>
      <w:r w:rsidRPr="00953604">
        <w:rPr>
          <w:rFonts w:ascii="Times New Roman" w:eastAsia="Times New Roman" w:hAnsi="Times New Roman" w:cs="Times New Roman"/>
          <w:color w:val="000000" w:themeColor="text1"/>
          <w:sz w:val="28"/>
          <w:szCs w:val="28"/>
          <w:lang w:eastAsia="ru-RU"/>
        </w:rPr>
        <w:t xml:space="preserve"> Электрические сети» 8шт.</w:t>
      </w:r>
      <w:proofErr w:type="gramStart"/>
      <w:r w:rsidRPr="00953604">
        <w:rPr>
          <w:rFonts w:ascii="Times New Roman" w:eastAsia="Times New Roman" w:hAnsi="Times New Roman" w:cs="Times New Roman"/>
          <w:color w:val="000000" w:themeColor="text1"/>
          <w:sz w:val="28"/>
          <w:szCs w:val="28"/>
          <w:lang w:eastAsia="ru-RU"/>
        </w:rPr>
        <w:t>:П</w:t>
      </w:r>
      <w:proofErr w:type="gramEnd"/>
      <w:r w:rsidRPr="00953604">
        <w:rPr>
          <w:rFonts w:ascii="Times New Roman" w:eastAsia="Times New Roman" w:hAnsi="Times New Roman" w:cs="Times New Roman"/>
          <w:color w:val="000000" w:themeColor="text1"/>
          <w:sz w:val="28"/>
          <w:szCs w:val="28"/>
          <w:lang w:eastAsia="ru-RU"/>
        </w:rPr>
        <w:t>С110\10«Катково»,«Кремлевская»,«Новомихайловская»,«Овчинниково», «Сокол», ПС 35/10 «</w:t>
      </w:r>
      <w:proofErr w:type="spellStart"/>
      <w:r w:rsidRPr="00953604">
        <w:rPr>
          <w:rFonts w:ascii="Times New Roman" w:eastAsia="Times New Roman" w:hAnsi="Times New Roman" w:cs="Times New Roman"/>
          <w:color w:val="000000" w:themeColor="text1"/>
          <w:sz w:val="28"/>
          <w:szCs w:val="28"/>
          <w:lang w:eastAsia="ru-RU"/>
        </w:rPr>
        <w:t>Федосиха</w:t>
      </w:r>
      <w:proofErr w:type="spellEnd"/>
      <w:r w:rsidRPr="00953604">
        <w:rPr>
          <w:rFonts w:ascii="Times New Roman" w:eastAsia="Times New Roman" w:hAnsi="Times New Roman" w:cs="Times New Roman"/>
          <w:color w:val="000000" w:themeColor="text1"/>
          <w:sz w:val="28"/>
          <w:szCs w:val="28"/>
          <w:lang w:eastAsia="ru-RU"/>
        </w:rPr>
        <w:t>», «</w:t>
      </w:r>
      <w:proofErr w:type="spellStart"/>
      <w:r w:rsidRPr="00953604">
        <w:rPr>
          <w:rFonts w:ascii="Times New Roman" w:eastAsia="Times New Roman" w:hAnsi="Times New Roman" w:cs="Times New Roman"/>
          <w:color w:val="000000" w:themeColor="text1"/>
          <w:sz w:val="28"/>
          <w:szCs w:val="28"/>
          <w:lang w:eastAsia="ru-RU"/>
        </w:rPr>
        <w:t>Шагалово</w:t>
      </w:r>
      <w:proofErr w:type="spellEnd"/>
      <w:r w:rsidRPr="00953604">
        <w:rPr>
          <w:rFonts w:ascii="Times New Roman" w:eastAsia="Times New Roman" w:hAnsi="Times New Roman" w:cs="Times New Roman"/>
          <w:color w:val="000000" w:themeColor="text1"/>
          <w:sz w:val="28"/>
          <w:szCs w:val="28"/>
          <w:lang w:eastAsia="ru-RU"/>
        </w:rPr>
        <w:t xml:space="preserve">», «Поваренка». </w:t>
      </w:r>
    </w:p>
    <w:p w:rsidR="00953604" w:rsidRPr="00953604" w:rsidRDefault="00953604" w:rsidP="00953604">
      <w:pPr>
        <w:widowControl w:val="0"/>
        <w:shd w:val="clear" w:color="auto" w:fill="FFFFFF"/>
        <w:autoSpaceDE w:val="0"/>
        <w:autoSpaceDN w:val="0"/>
        <w:adjustRightInd w:val="0"/>
        <w:spacing w:before="317"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Большая часть населенных пунктов Коченевского района обслуживаются АО «РЭС», но также часть населенных пунктов потребляет электроэнергию ОАО «РЖД».</w:t>
      </w:r>
    </w:p>
    <w:p w:rsidR="00953604" w:rsidRPr="00953604" w:rsidRDefault="00953604" w:rsidP="00953604">
      <w:pPr>
        <w:widowControl w:val="0"/>
        <w:shd w:val="clear" w:color="auto" w:fill="FFFFFF"/>
        <w:tabs>
          <w:tab w:val="left" w:pos="9499"/>
        </w:tabs>
        <w:autoSpaceDE w:val="0"/>
        <w:autoSpaceDN w:val="0"/>
        <w:adjustRightInd w:val="0"/>
        <w:spacing w:after="0" w:line="322" w:lineRule="exact"/>
        <w:ind w:firstLine="284"/>
        <w:jc w:val="both"/>
        <w:rPr>
          <w:rFonts w:ascii="Times New Roman" w:hAnsi="Times New Roman" w:cs="Times New Roman"/>
          <w:color w:val="000000" w:themeColor="text1"/>
          <w:sz w:val="28"/>
          <w:szCs w:val="28"/>
          <w:lang w:eastAsia="ru-RU"/>
        </w:rPr>
      </w:pPr>
      <w:r w:rsidRPr="00953604">
        <w:rPr>
          <w:rFonts w:ascii="Times New Roman" w:eastAsia="Times New Roman" w:hAnsi="Times New Roman" w:cs="Times New Roman"/>
          <w:color w:val="000000" w:themeColor="text1"/>
          <w:sz w:val="28"/>
          <w:szCs w:val="28"/>
          <w:lang w:eastAsia="ru-RU"/>
        </w:rPr>
        <w:t xml:space="preserve">Слабые стороны электросетей и электрического оборудования Коченевского </w:t>
      </w:r>
      <w:r w:rsidRPr="00953604">
        <w:rPr>
          <w:rFonts w:ascii="Times New Roman" w:eastAsia="Times New Roman" w:hAnsi="Times New Roman" w:cs="Times New Roman"/>
          <w:color w:val="000000" w:themeColor="text1"/>
          <w:spacing w:val="-8"/>
          <w:sz w:val="28"/>
          <w:szCs w:val="28"/>
          <w:lang w:eastAsia="ru-RU"/>
        </w:rPr>
        <w:t>района:    износ    основного    энергетического    оборудования    и    энергосетей</w:t>
      </w:r>
      <w:r w:rsidRPr="00953604">
        <w:rPr>
          <w:rFonts w:ascii="Times New Roman" w:eastAsia="Times New Roman" w:hAnsi="Times New Roman" w:cs="Times New Roman"/>
          <w:color w:val="000000" w:themeColor="text1"/>
          <w:sz w:val="28"/>
          <w:szCs w:val="28"/>
          <w:lang w:eastAsia="ru-RU"/>
        </w:rPr>
        <w:t xml:space="preserve"> </w:t>
      </w:r>
      <w:r w:rsidRPr="00953604">
        <w:rPr>
          <w:rFonts w:ascii="Times New Roman" w:eastAsia="Times New Roman" w:hAnsi="Times New Roman" w:cs="Times New Roman"/>
          <w:color w:val="000000" w:themeColor="text1"/>
          <w:spacing w:val="-3"/>
          <w:sz w:val="28"/>
          <w:szCs w:val="28"/>
          <w:lang w:eastAsia="ru-RU"/>
        </w:rPr>
        <w:t>для</w:t>
      </w:r>
      <w:r w:rsidRPr="00953604">
        <w:rPr>
          <w:rFonts w:ascii="Times New Roman" w:hAnsi="Times New Roman" w:cs="Times New Roman"/>
          <w:color w:val="000000" w:themeColor="text1"/>
          <w:sz w:val="28"/>
          <w:szCs w:val="28"/>
          <w:lang w:eastAsia="ru-RU"/>
        </w:rPr>
        <w:t xml:space="preserve"> </w:t>
      </w:r>
      <w:r w:rsidRPr="00953604">
        <w:rPr>
          <w:rFonts w:ascii="Times New Roman" w:eastAsia="Times New Roman" w:hAnsi="Times New Roman" w:cs="Times New Roman"/>
          <w:color w:val="000000" w:themeColor="text1"/>
          <w:sz w:val="28"/>
          <w:szCs w:val="28"/>
          <w:lang w:eastAsia="ru-RU"/>
        </w:rPr>
        <w:t>обеспечения надежного электроснабжения существующих потребителей района, необходима реконструкция сетей и подстанций, физическая усталость металлоконструкций, большие потери электроэнергии при передаче, слабо развиты энергосберегающие технологии.</w:t>
      </w:r>
    </w:p>
    <w:p w:rsidR="00EB58CE" w:rsidRPr="00FE2E0E" w:rsidRDefault="00EB58CE" w:rsidP="001655FB">
      <w:pPr>
        <w:pStyle w:val="2"/>
        <w:rPr>
          <w:color w:val="000000" w:themeColor="text1"/>
          <w:sz w:val="28"/>
        </w:rPr>
      </w:pPr>
      <w:bookmarkStart w:id="38" w:name="_Toc533750068"/>
      <w:r w:rsidRPr="00FE2E0E">
        <w:rPr>
          <w:color w:val="000000" w:themeColor="text1"/>
          <w:sz w:val="28"/>
        </w:rPr>
        <w:lastRenderedPageBreak/>
        <w:t xml:space="preserve">1.5.9. </w:t>
      </w:r>
      <w:r w:rsidRPr="00FE2E0E">
        <w:rPr>
          <w:rFonts w:eastAsia="Times New Roman"/>
          <w:color w:val="000000" w:themeColor="text1"/>
          <w:sz w:val="28"/>
        </w:rPr>
        <w:t>Транспортная и дорожная инфраструктура</w:t>
      </w:r>
      <w:bookmarkEnd w:id="38"/>
    </w:p>
    <w:p w:rsidR="00EB58CE" w:rsidRPr="00A50C93" w:rsidRDefault="00EB58CE" w:rsidP="00FE2E0E">
      <w:pPr>
        <w:shd w:val="clear" w:color="auto" w:fill="FFFFFF"/>
        <w:spacing w:after="0" w:line="240" w:lineRule="auto"/>
        <w:ind w:right="5" w:firstLine="567"/>
        <w:contextualSpacing/>
        <w:jc w:val="both"/>
        <w:rPr>
          <w:rFonts w:ascii="Times New Roman" w:hAnsi="Times New Roman" w:cs="Times New Roman"/>
          <w:color w:val="000000" w:themeColor="text1"/>
        </w:rPr>
      </w:pPr>
      <w:r w:rsidRPr="00A50C93">
        <w:rPr>
          <w:rFonts w:ascii="Times New Roman" w:eastAsia="Times New Roman" w:hAnsi="Times New Roman" w:cs="Times New Roman"/>
          <w:color w:val="000000" w:themeColor="text1"/>
          <w:sz w:val="28"/>
          <w:szCs w:val="28"/>
        </w:rPr>
        <w:t xml:space="preserve">Внешние транспортные связи </w:t>
      </w:r>
      <w:r w:rsidR="00A50C93">
        <w:rPr>
          <w:rFonts w:ascii="Times New Roman" w:eastAsia="Times New Roman" w:hAnsi="Times New Roman" w:cs="Times New Roman"/>
          <w:color w:val="000000" w:themeColor="text1"/>
          <w:sz w:val="28"/>
          <w:szCs w:val="28"/>
        </w:rPr>
        <w:t>Коченевского</w:t>
      </w:r>
      <w:r w:rsidRPr="00A50C93">
        <w:rPr>
          <w:rFonts w:ascii="Times New Roman" w:eastAsia="Times New Roman" w:hAnsi="Times New Roman" w:cs="Times New Roman"/>
          <w:color w:val="000000" w:themeColor="text1"/>
          <w:sz w:val="28"/>
          <w:szCs w:val="28"/>
        </w:rPr>
        <w:t xml:space="preserve"> района с соседними районами и центром области, с общей транспортной сетью России осуществляется железнодорожным и автомобильным транспортом.</w:t>
      </w:r>
    </w:p>
    <w:p w:rsidR="0005442B" w:rsidRPr="00DA566D" w:rsidRDefault="00EB58CE" w:rsidP="00FE2E0E">
      <w:pPr>
        <w:spacing w:after="0" w:line="240" w:lineRule="auto"/>
        <w:ind w:firstLine="567"/>
        <w:contextualSpacing/>
        <w:jc w:val="both"/>
        <w:rPr>
          <w:rFonts w:ascii="Times New Roman" w:hAnsi="Times New Roman"/>
          <w:sz w:val="28"/>
          <w:szCs w:val="28"/>
        </w:rPr>
      </w:pPr>
      <w:r w:rsidRPr="00A50C93">
        <w:rPr>
          <w:rFonts w:ascii="Times New Roman" w:eastAsia="Times New Roman" w:hAnsi="Times New Roman" w:cs="Times New Roman"/>
          <w:color w:val="000000" w:themeColor="text1"/>
          <w:sz w:val="28"/>
          <w:szCs w:val="28"/>
        </w:rPr>
        <w:t>По территории района проходит участок магистральной железной дороги Омск-Новосибирск и участок автомобильной дороги федерального значения Р-254 «Иртыш» Челябинск-Новосибирск.</w:t>
      </w:r>
      <w:r w:rsidR="0005442B" w:rsidRPr="0005442B">
        <w:rPr>
          <w:rFonts w:ascii="Times New Roman" w:hAnsi="Times New Roman"/>
          <w:sz w:val="28"/>
          <w:szCs w:val="28"/>
        </w:rPr>
        <w:t xml:space="preserve"> </w:t>
      </w:r>
      <w:r w:rsidR="0005442B" w:rsidRPr="00DA566D">
        <w:rPr>
          <w:rFonts w:ascii="Times New Roman" w:hAnsi="Times New Roman"/>
          <w:sz w:val="28"/>
          <w:szCs w:val="28"/>
        </w:rPr>
        <w:t xml:space="preserve">Расстояние от областного центра г. Новосибирска до </w:t>
      </w:r>
      <w:proofErr w:type="spellStart"/>
      <w:r w:rsidR="0005442B" w:rsidRPr="00DA566D">
        <w:rPr>
          <w:rFonts w:ascii="Times New Roman" w:hAnsi="Times New Roman"/>
          <w:sz w:val="28"/>
          <w:szCs w:val="28"/>
        </w:rPr>
        <w:t>р.п</w:t>
      </w:r>
      <w:proofErr w:type="spellEnd"/>
      <w:r w:rsidR="0005442B" w:rsidRPr="00DA566D">
        <w:rPr>
          <w:rFonts w:ascii="Times New Roman" w:hAnsi="Times New Roman"/>
          <w:sz w:val="28"/>
          <w:szCs w:val="28"/>
        </w:rPr>
        <w:t>. Коченево – 60 км</w:t>
      </w:r>
      <w:proofErr w:type="gramStart"/>
      <w:r w:rsidR="0005442B" w:rsidRPr="00DA566D">
        <w:rPr>
          <w:rFonts w:ascii="Times New Roman" w:hAnsi="Times New Roman"/>
          <w:sz w:val="28"/>
          <w:szCs w:val="28"/>
        </w:rPr>
        <w:t xml:space="preserve">., </w:t>
      </w:r>
      <w:proofErr w:type="gramEnd"/>
      <w:r w:rsidR="0005442B" w:rsidRPr="00DA566D">
        <w:rPr>
          <w:rFonts w:ascii="Times New Roman" w:hAnsi="Times New Roman"/>
          <w:sz w:val="28"/>
          <w:szCs w:val="28"/>
        </w:rPr>
        <w:t>время в пути 1 час – 1 час 15 минут.</w:t>
      </w:r>
    </w:p>
    <w:p w:rsidR="00A50C93" w:rsidRPr="00DA566D" w:rsidRDefault="004B792D" w:rsidP="00FE2E0E">
      <w:pPr>
        <w:spacing w:after="0" w:line="240" w:lineRule="auto"/>
        <w:ind w:firstLine="567"/>
        <w:contextualSpacing/>
        <w:jc w:val="both"/>
        <w:rPr>
          <w:rFonts w:ascii="Times New Roman" w:hAnsi="Times New Roman"/>
          <w:sz w:val="28"/>
          <w:szCs w:val="28"/>
        </w:rPr>
      </w:pPr>
      <w:proofErr w:type="spellStart"/>
      <w:r w:rsidRPr="00DA566D">
        <w:rPr>
          <w:rFonts w:ascii="Times New Roman" w:hAnsi="Times New Roman"/>
          <w:sz w:val="28"/>
          <w:szCs w:val="28"/>
        </w:rPr>
        <w:t>Коченевский</w:t>
      </w:r>
      <w:proofErr w:type="spellEnd"/>
      <w:r w:rsidR="00A50C93" w:rsidRPr="00DA566D">
        <w:rPr>
          <w:rFonts w:ascii="Times New Roman" w:hAnsi="Times New Roman"/>
          <w:sz w:val="28"/>
          <w:szCs w:val="28"/>
        </w:rPr>
        <w:t xml:space="preserve"> район имеет налаженное транспортное сообщение с районами – </w:t>
      </w:r>
      <w:proofErr w:type="spellStart"/>
      <w:r w:rsidR="00A50C93" w:rsidRPr="00DA566D">
        <w:rPr>
          <w:rFonts w:ascii="Times New Roman" w:hAnsi="Times New Roman"/>
          <w:sz w:val="28"/>
          <w:szCs w:val="28"/>
        </w:rPr>
        <w:t>Колыванским</w:t>
      </w:r>
      <w:proofErr w:type="spellEnd"/>
      <w:r w:rsidR="00A50C93" w:rsidRPr="00DA566D">
        <w:rPr>
          <w:rFonts w:ascii="Times New Roman" w:hAnsi="Times New Roman"/>
          <w:sz w:val="28"/>
          <w:szCs w:val="28"/>
        </w:rPr>
        <w:t xml:space="preserve">, </w:t>
      </w:r>
      <w:proofErr w:type="spellStart"/>
      <w:r w:rsidR="00A50C93" w:rsidRPr="00DA566D">
        <w:rPr>
          <w:rFonts w:ascii="Times New Roman" w:hAnsi="Times New Roman"/>
          <w:sz w:val="28"/>
          <w:szCs w:val="28"/>
        </w:rPr>
        <w:t>Чулымским</w:t>
      </w:r>
      <w:proofErr w:type="spellEnd"/>
      <w:r w:rsidR="00A50C93" w:rsidRPr="00DA566D">
        <w:rPr>
          <w:rFonts w:ascii="Times New Roman" w:hAnsi="Times New Roman"/>
          <w:sz w:val="28"/>
          <w:szCs w:val="28"/>
        </w:rPr>
        <w:t>, Ордынским и Новосибирским.</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xml:space="preserve">Административный центр – </w:t>
      </w:r>
      <w:proofErr w:type="spellStart"/>
      <w:r w:rsidRPr="00DA566D">
        <w:rPr>
          <w:rFonts w:ascii="Times New Roman" w:hAnsi="Times New Roman"/>
          <w:sz w:val="28"/>
          <w:szCs w:val="28"/>
        </w:rPr>
        <w:t>р.п</w:t>
      </w:r>
      <w:proofErr w:type="spellEnd"/>
      <w:r w:rsidRPr="00DA566D">
        <w:rPr>
          <w:rFonts w:ascii="Times New Roman" w:hAnsi="Times New Roman"/>
          <w:sz w:val="28"/>
          <w:szCs w:val="28"/>
        </w:rPr>
        <w:t xml:space="preserve">. </w:t>
      </w:r>
      <w:r w:rsidR="0005442B" w:rsidRPr="00DA566D">
        <w:rPr>
          <w:rFonts w:ascii="Times New Roman" w:hAnsi="Times New Roman"/>
          <w:sz w:val="28"/>
          <w:szCs w:val="28"/>
        </w:rPr>
        <w:t>Коченево</w:t>
      </w:r>
      <w:r>
        <w:rPr>
          <w:rFonts w:ascii="Times New Roman" w:hAnsi="Times New Roman"/>
          <w:sz w:val="28"/>
          <w:szCs w:val="28"/>
        </w:rPr>
        <w:t>,</w:t>
      </w:r>
      <w:r w:rsidRPr="00DA566D">
        <w:rPr>
          <w:rFonts w:ascii="Times New Roman" w:hAnsi="Times New Roman"/>
          <w:sz w:val="28"/>
          <w:szCs w:val="28"/>
        </w:rPr>
        <w:t xml:space="preserve"> </w:t>
      </w:r>
      <w:proofErr w:type="gramStart"/>
      <w:r w:rsidRPr="00DA566D">
        <w:rPr>
          <w:rFonts w:ascii="Times New Roman" w:hAnsi="Times New Roman"/>
          <w:sz w:val="28"/>
          <w:szCs w:val="28"/>
        </w:rPr>
        <w:t>расположен</w:t>
      </w:r>
      <w:proofErr w:type="gramEnd"/>
      <w:r w:rsidRPr="00DA566D">
        <w:rPr>
          <w:rFonts w:ascii="Times New Roman" w:hAnsi="Times New Roman"/>
          <w:sz w:val="28"/>
          <w:szCs w:val="28"/>
        </w:rPr>
        <w:t xml:space="preserve"> по линии Западно-Сибирской железной дороги.  </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xml:space="preserve">Количество станций, через которое проходит пригородное сообщение с областным центром, насчитывает 12 единиц (населённых пунктов). Время движения в пути по железной дороге от районного центра </w:t>
      </w:r>
      <w:proofErr w:type="gramStart"/>
      <w:r w:rsidRPr="00DA566D">
        <w:rPr>
          <w:rFonts w:ascii="Times New Roman" w:hAnsi="Times New Roman"/>
          <w:sz w:val="28"/>
          <w:szCs w:val="28"/>
        </w:rPr>
        <w:t>до</w:t>
      </w:r>
      <w:proofErr w:type="gramEnd"/>
      <w:r w:rsidRPr="00DA566D">
        <w:rPr>
          <w:rFonts w:ascii="Times New Roman" w:hAnsi="Times New Roman"/>
          <w:sz w:val="28"/>
          <w:szCs w:val="28"/>
        </w:rPr>
        <w:t xml:space="preserve"> </w:t>
      </w:r>
      <w:proofErr w:type="gramStart"/>
      <w:r w:rsidRPr="00DA566D">
        <w:rPr>
          <w:rFonts w:ascii="Times New Roman" w:hAnsi="Times New Roman"/>
          <w:sz w:val="28"/>
          <w:szCs w:val="28"/>
        </w:rPr>
        <w:t>Новосибирск</w:t>
      </w:r>
      <w:proofErr w:type="gramEnd"/>
      <w:r w:rsidRPr="00DA566D">
        <w:rPr>
          <w:rFonts w:ascii="Times New Roman" w:hAnsi="Times New Roman"/>
          <w:sz w:val="28"/>
          <w:szCs w:val="28"/>
        </w:rPr>
        <w:t xml:space="preserve"> – Главный составляет 1 час 12 мин.</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xml:space="preserve">Железнодорожные вокзалы имеются в двух крупных населённых пунктах – </w:t>
      </w:r>
      <w:proofErr w:type="spellStart"/>
      <w:r w:rsidRPr="00DA566D">
        <w:rPr>
          <w:rFonts w:ascii="Times New Roman" w:hAnsi="Times New Roman"/>
          <w:sz w:val="28"/>
          <w:szCs w:val="28"/>
        </w:rPr>
        <w:t>р.п</w:t>
      </w:r>
      <w:proofErr w:type="spellEnd"/>
      <w:r w:rsidRPr="00DA566D">
        <w:rPr>
          <w:rFonts w:ascii="Times New Roman" w:hAnsi="Times New Roman"/>
          <w:sz w:val="28"/>
          <w:szCs w:val="28"/>
        </w:rPr>
        <w:t xml:space="preserve">. </w:t>
      </w:r>
      <w:r w:rsidR="004B792D" w:rsidRPr="00DA566D">
        <w:rPr>
          <w:rFonts w:ascii="Times New Roman" w:hAnsi="Times New Roman"/>
          <w:sz w:val="28"/>
          <w:szCs w:val="28"/>
        </w:rPr>
        <w:t>Коченево</w:t>
      </w:r>
      <w:r w:rsidRPr="00DA566D">
        <w:rPr>
          <w:rFonts w:ascii="Times New Roman" w:hAnsi="Times New Roman"/>
          <w:sz w:val="28"/>
          <w:szCs w:val="28"/>
        </w:rPr>
        <w:t xml:space="preserve"> и </w:t>
      </w:r>
      <w:proofErr w:type="spellStart"/>
      <w:r w:rsidRPr="00DA566D">
        <w:rPr>
          <w:rFonts w:ascii="Times New Roman" w:hAnsi="Times New Roman"/>
          <w:sz w:val="28"/>
          <w:szCs w:val="28"/>
        </w:rPr>
        <w:t>р.п</w:t>
      </w:r>
      <w:proofErr w:type="spellEnd"/>
      <w:r w:rsidRPr="00DA566D">
        <w:rPr>
          <w:rFonts w:ascii="Times New Roman" w:hAnsi="Times New Roman"/>
          <w:sz w:val="28"/>
          <w:szCs w:val="28"/>
        </w:rPr>
        <w:t>. Чик. На остальных станциях – остановочные платформы.</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xml:space="preserve">Автовокзал расположен единым комплексом с железнодорожным вокзалом в </w:t>
      </w:r>
      <w:proofErr w:type="spellStart"/>
      <w:r w:rsidRPr="00DA566D">
        <w:rPr>
          <w:rFonts w:ascii="Times New Roman" w:hAnsi="Times New Roman"/>
          <w:sz w:val="28"/>
          <w:szCs w:val="28"/>
        </w:rPr>
        <w:t>р.п</w:t>
      </w:r>
      <w:proofErr w:type="spellEnd"/>
      <w:r w:rsidRPr="00DA566D">
        <w:rPr>
          <w:rFonts w:ascii="Times New Roman" w:hAnsi="Times New Roman"/>
          <w:sz w:val="28"/>
          <w:szCs w:val="28"/>
        </w:rPr>
        <w:t xml:space="preserve">. </w:t>
      </w:r>
      <w:r w:rsidR="004B792D" w:rsidRPr="00DA566D">
        <w:rPr>
          <w:rFonts w:ascii="Times New Roman" w:hAnsi="Times New Roman"/>
          <w:sz w:val="28"/>
          <w:szCs w:val="28"/>
        </w:rPr>
        <w:t>Коченева</w:t>
      </w:r>
      <w:r w:rsidRPr="00DA566D">
        <w:rPr>
          <w:rFonts w:ascii="Times New Roman" w:hAnsi="Times New Roman"/>
          <w:sz w:val="28"/>
          <w:szCs w:val="28"/>
        </w:rPr>
        <w:t>.</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Общая протяжённость автомобильных дорог в районе – 872,5 км</w:t>
      </w:r>
      <w:proofErr w:type="gramStart"/>
      <w:r w:rsidRPr="00DA566D">
        <w:rPr>
          <w:rFonts w:ascii="Times New Roman" w:hAnsi="Times New Roman"/>
          <w:sz w:val="28"/>
          <w:szCs w:val="28"/>
        </w:rPr>
        <w:t xml:space="preserve">., </w:t>
      </w:r>
      <w:proofErr w:type="gramEnd"/>
      <w:r w:rsidRPr="00DA566D">
        <w:rPr>
          <w:rFonts w:ascii="Times New Roman" w:hAnsi="Times New Roman"/>
          <w:sz w:val="28"/>
          <w:szCs w:val="28"/>
        </w:rPr>
        <w:t>в том числе:</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федерального значения – 109 км</w:t>
      </w:r>
      <w:proofErr w:type="gramStart"/>
      <w:r w:rsidRPr="00DA566D">
        <w:rPr>
          <w:rFonts w:ascii="Times New Roman" w:hAnsi="Times New Roman"/>
          <w:sz w:val="28"/>
          <w:szCs w:val="28"/>
        </w:rPr>
        <w:t>.;</w:t>
      </w:r>
      <w:proofErr w:type="gramEnd"/>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территориального значения  – 302 км</w:t>
      </w:r>
      <w:proofErr w:type="gramStart"/>
      <w:r w:rsidRPr="00DA566D">
        <w:rPr>
          <w:rFonts w:ascii="Times New Roman" w:hAnsi="Times New Roman"/>
          <w:sz w:val="28"/>
          <w:szCs w:val="28"/>
        </w:rPr>
        <w:t>.;</w:t>
      </w:r>
      <w:proofErr w:type="gramEnd"/>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дорог муниципальных образований – 374 км;</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дороги администрации района – 87,5 км.</w:t>
      </w:r>
    </w:p>
    <w:p w:rsidR="00A50C93"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Из общих дорог, дороги с твердым покрытием (асфальтовым и щебеночным покрытием) –754,7 км</w:t>
      </w:r>
      <w:proofErr w:type="gramStart"/>
      <w:r w:rsidRPr="00DA566D">
        <w:rPr>
          <w:rFonts w:ascii="Times New Roman" w:hAnsi="Times New Roman"/>
          <w:sz w:val="28"/>
          <w:szCs w:val="28"/>
        </w:rPr>
        <w:t xml:space="preserve">., </w:t>
      </w:r>
      <w:proofErr w:type="gramEnd"/>
      <w:r w:rsidRPr="00DA566D">
        <w:rPr>
          <w:rFonts w:ascii="Times New Roman" w:hAnsi="Times New Roman"/>
          <w:sz w:val="28"/>
          <w:szCs w:val="28"/>
        </w:rPr>
        <w:t>их доля в общей протяжённости – 86,4%, грунтовые – 117,8 км.  (13,6%).</w:t>
      </w:r>
    </w:p>
    <w:p w:rsidR="00A50C93" w:rsidRPr="00A50C93" w:rsidRDefault="00A50C93" w:rsidP="00FE2E0E">
      <w:pPr>
        <w:shd w:val="clear" w:color="auto" w:fill="FFFFFF"/>
        <w:spacing w:after="0" w:line="240" w:lineRule="auto"/>
        <w:ind w:right="6" w:firstLine="567"/>
        <w:contextualSpacing/>
        <w:jc w:val="both"/>
        <w:rPr>
          <w:rFonts w:ascii="Times New Roman" w:hAnsi="Times New Roman"/>
          <w:sz w:val="28"/>
          <w:szCs w:val="28"/>
        </w:rPr>
      </w:pPr>
      <w:r>
        <w:rPr>
          <w:rFonts w:ascii="Times New Roman" w:hAnsi="Times New Roman"/>
          <w:sz w:val="28"/>
          <w:szCs w:val="28"/>
        </w:rPr>
        <w:t>В</w:t>
      </w:r>
      <w:r w:rsidRPr="00A50C93">
        <w:rPr>
          <w:rFonts w:ascii="Times New Roman" w:hAnsi="Times New Roman"/>
          <w:sz w:val="28"/>
          <w:szCs w:val="28"/>
        </w:rPr>
        <w:t xml:space="preserve"> период осенне-весенней распутицы сквозное движение</w:t>
      </w:r>
      <w:r>
        <w:rPr>
          <w:rFonts w:ascii="Times New Roman" w:hAnsi="Times New Roman"/>
          <w:sz w:val="28"/>
          <w:szCs w:val="28"/>
        </w:rPr>
        <w:t xml:space="preserve"> по грунтовым участкам</w:t>
      </w:r>
      <w:r w:rsidRPr="00A50C93">
        <w:rPr>
          <w:rFonts w:ascii="Times New Roman" w:hAnsi="Times New Roman"/>
          <w:sz w:val="28"/>
          <w:szCs w:val="28"/>
        </w:rPr>
        <w:t>, связывающи</w:t>
      </w:r>
      <w:r>
        <w:rPr>
          <w:rFonts w:ascii="Times New Roman" w:hAnsi="Times New Roman"/>
          <w:sz w:val="28"/>
          <w:szCs w:val="28"/>
        </w:rPr>
        <w:t>м</w:t>
      </w:r>
      <w:r w:rsidRPr="00A50C93">
        <w:rPr>
          <w:rFonts w:ascii="Times New Roman" w:hAnsi="Times New Roman"/>
          <w:sz w:val="28"/>
          <w:szCs w:val="28"/>
        </w:rPr>
        <w:t xml:space="preserve"> сельские населенные пункты с </w:t>
      </w:r>
      <w:r>
        <w:rPr>
          <w:rFonts w:ascii="Times New Roman" w:hAnsi="Times New Roman"/>
          <w:sz w:val="28"/>
          <w:szCs w:val="28"/>
        </w:rPr>
        <w:t xml:space="preserve">сетью дорог общего пользования, </w:t>
      </w:r>
      <w:r w:rsidR="0005442B">
        <w:rPr>
          <w:rFonts w:ascii="Times New Roman" w:hAnsi="Times New Roman"/>
          <w:sz w:val="28"/>
          <w:szCs w:val="28"/>
        </w:rPr>
        <w:t>очень затруднено</w:t>
      </w:r>
      <w:r w:rsidRPr="00A50C93">
        <w:rPr>
          <w:rFonts w:ascii="Times New Roman" w:hAnsi="Times New Roman"/>
          <w:sz w:val="28"/>
          <w:szCs w:val="28"/>
        </w:rPr>
        <w:t>. Возникают трудности с обеспечением медицинской и противопожарной помощи.</w:t>
      </w:r>
    </w:p>
    <w:p w:rsidR="00A50C93" w:rsidRPr="00A50C93" w:rsidRDefault="00A50C93" w:rsidP="00FE2E0E">
      <w:pPr>
        <w:shd w:val="clear" w:color="auto" w:fill="FFFFFF"/>
        <w:spacing w:after="0" w:line="240" w:lineRule="auto"/>
        <w:ind w:right="6" w:firstLine="567"/>
        <w:contextualSpacing/>
        <w:jc w:val="both"/>
        <w:rPr>
          <w:rFonts w:ascii="Times New Roman" w:hAnsi="Times New Roman"/>
          <w:sz w:val="28"/>
          <w:szCs w:val="28"/>
        </w:rPr>
      </w:pPr>
      <w:r w:rsidRPr="00A50C93">
        <w:rPr>
          <w:rFonts w:ascii="Times New Roman" w:hAnsi="Times New Roman"/>
          <w:sz w:val="28"/>
          <w:szCs w:val="28"/>
        </w:rPr>
        <w:t>Отсутствие подъездов с твердым покрытием негативно отражается на развитии инфраструктуры села. В соответствии с перспективными размерами движения ряд дорог нуждается в реконструкции с доведением параметров до нормативов более высокой категории.</w:t>
      </w:r>
      <w:r w:rsidRPr="00A50C93">
        <w:rPr>
          <w:rFonts w:eastAsia="Times New Roman"/>
          <w:color w:val="FF0000"/>
          <w:sz w:val="28"/>
          <w:szCs w:val="28"/>
        </w:rPr>
        <w:t xml:space="preserve"> </w:t>
      </w: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953604" w:rsidRDefault="00953604" w:rsidP="00500458">
      <w:pPr>
        <w:spacing w:after="0" w:line="240" w:lineRule="auto"/>
        <w:ind w:firstLine="567"/>
        <w:contextualSpacing/>
        <w:jc w:val="center"/>
        <w:rPr>
          <w:rFonts w:ascii="Times New Roman" w:hAnsi="Times New Roman"/>
          <w:b/>
          <w:sz w:val="28"/>
          <w:szCs w:val="28"/>
        </w:rPr>
      </w:pPr>
    </w:p>
    <w:p w:rsidR="00A50C93" w:rsidRDefault="00A50C93" w:rsidP="00500458">
      <w:pPr>
        <w:spacing w:after="0" w:line="240" w:lineRule="auto"/>
        <w:ind w:firstLine="567"/>
        <w:contextualSpacing/>
        <w:jc w:val="center"/>
        <w:rPr>
          <w:rFonts w:ascii="Times New Roman" w:hAnsi="Times New Roman"/>
          <w:b/>
          <w:sz w:val="28"/>
          <w:szCs w:val="28"/>
        </w:rPr>
      </w:pPr>
      <w:r>
        <w:rPr>
          <w:rFonts w:ascii="Times New Roman" w:hAnsi="Times New Roman"/>
          <w:b/>
          <w:sz w:val="28"/>
          <w:szCs w:val="28"/>
        </w:rPr>
        <w:lastRenderedPageBreak/>
        <w:t>Схема автомобильных дорог, железнодорожных</w:t>
      </w:r>
      <w:r w:rsidRPr="009A618C">
        <w:rPr>
          <w:rFonts w:ascii="Times New Roman" w:hAnsi="Times New Roman"/>
          <w:b/>
          <w:sz w:val="28"/>
          <w:szCs w:val="28"/>
        </w:rPr>
        <w:t xml:space="preserve"> путей на территории Коченевского района</w:t>
      </w:r>
      <w:r>
        <w:rPr>
          <w:rFonts w:ascii="Times New Roman" w:hAnsi="Times New Roman"/>
          <w:b/>
          <w:sz w:val="28"/>
          <w:szCs w:val="28"/>
        </w:rPr>
        <w:t>.</w:t>
      </w:r>
    </w:p>
    <w:p w:rsidR="00A50C93" w:rsidRDefault="00A50C93" w:rsidP="004B792D">
      <w:pPr>
        <w:spacing w:before="100" w:beforeAutospacing="1" w:after="100" w:afterAutospacing="1" w:line="240" w:lineRule="auto"/>
        <w:contextualSpacing/>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E858652" wp14:editId="737ECC75">
            <wp:extent cx="6219825" cy="4495800"/>
            <wp:effectExtent l="0" t="0" r="952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t="7724" r="47292" b="27600"/>
                    <a:stretch>
                      <a:fillRect/>
                    </a:stretch>
                  </pic:blipFill>
                  <pic:spPr bwMode="auto">
                    <a:xfrm>
                      <a:off x="0" y="0"/>
                      <a:ext cx="6219825" cy="4495800"/>
                    </a:xfrm>
                    <a:prstGeom prst="rect">
                      <a:avLst/>
                    </a:prstGeom>
                    <a:noFill/>
                    <a:ln>
                      <a:noFill/>
                    </a:ln>
                  </pic:spPr>
                </pic:pic>
              </a:graphicData>
            </a:graphic>
          </wp:inline>
        </w:drawing>
      </w:r>
    </w:p>
    <w:p w:rsidR="00A50C93" w:rsidRPr="00CA5AD9" w:rsidRDefault="00A50C93" w:rsidP="00500458">
      <w:pPr>
        <w:spacing w:before="100" w:beforeAutospacing="1" w:after="100" w:afterAutospacing="1" w:line="240" w:lineRule="auto"/>
        <w:ind w:firstLine="567"/>
        <w:contextualSpacing/>
        <w:jc w:val="both"/>
        <w:rPr>
          <w:rFonts w:ascii="Times New Roman" w:hAnsi="Times New Roman"/>
          <w:color w:val="4F81BD"/>
          <w:sz w:val="28"/>
          <w:szCs w:val="28"/>
        </w:rPr>
      </w:pPr>
    </w:p>
    <w:p w:rsidR="00A50C93" w:rsidRDefault="00A50C93" w:rsidP="00500458">
      <w:pPr>
        <w:spacing w:before="100" w:beforeAutospacing="1" w:after="100" w:afterAutospacing="1" w:line="240" w:lineRule="auto"/>
        <w:ind w:firstLine="567"/>
        <w:contextualSpacing/>
        <w:jc w:val="center"/>
        <w:rPr>
          <w:rFonts w:ascii="Times New Roman" w:hAnsi="Times New Roman"/>
          <w:b/>
          <w:sz w:val="24"/>
          <w:szCs w:val="24"/>
        </w:rPr>
      </w:pPr>
      <w:r w:rsidRPr="00BA139C">
        <w:rPr>
          <w:rFonts w:ascii="Times New Roman" w:hAnsi="Times New Roman"/>
          <w:b/>
          <w:sz w:val="24"/>
          <w:szCs w:val="24"/>
        </w:rPr>
        <w:t>Удаленность и время пути на основных маршрутах Коченевского района</w:t>
      </w:r>
    </w:p>
    <w:p w:rsidR="00A50C93" w:rsidRPr="00BA139C" w:rsidRDefault="00A50C93" w:rsidP="00500458">
      <w:pPr>
        <w:spacing w:before="100" w:beforeAutospacing="1" w:after="100" w:afterAutospacing="1" w:line="240" w:lineRule="auto"/>
        <w:ind w:firstLine="567"/>
        <w:contextualSpacing/>
        <w:jc w:val="both"/>
        <w:rPr>
          <w:rFonts w:ascii="Times New Roman" w:hAnsi="Times New Roman"/>
          <w:b/>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65"/>
        <w:gridCol w:w="2049"/>
        <w:gridCol w:w="2274"/>
        <w:gridCol w:w="2409"/>
      </w:tblGrid>
      <w:tr w:rsidR="00A50C93" w:rsidRPr="00895BDC" w:rsidTr="00F732F0">
        <w:tc>
          <w:tcPr>
            <w:tcW w:w="2765"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Маршрут</w:t>
            </w:r>
          </w:p>
        </w:tc>
        <w:tc>
          <w:tcPr>
            <w:tcW w:w="2049" w:type="dxa"/>
            <w:shd w:val="clear" w:color="auto" w:fill="auto"/>
          </w:tcPr>
          <w:p w:rsidR="00A50C93" w:rsidRPr="00895BDC" w:rsidRDefault="00A50C93" w:rsidP="004509E5">
            <w:pPr>
              <w:spacing w:before="100" w:beforeAutospacing="1" w:after="100" w:afterAutospacing="1" w:line="240" w:lineRule="auto"/>
              <w:contextualSpacing/>
              <w:jc w:val="both"/>
              <w:rPr>
                <w:rFonts w:ascii="Times New Roman" w:hAnsi="Times New Roman"/>
                <w:sz w:val="24"/>
                <w:szCs w:val="24"/>
              </w:rPr>
            </w:pPr>
            <w:r w:rsidRPr="00895BDC">
              <w:rPr>
                <w:rFonts w:ascii="Times New Roman" w:hAnsi="Times New Roman"/>
                <w:sz w:val="24"/>
                <w:szCs w:val="24"/>
              </w:rPr>
              <w:t xml:space="preserve">Удалённость от соседних районных центров, </w:t>
            </w:r>
            <w:proofErr w:type="gramStart"/>
            <w:r w:rsidRPr="00895BDC">
              <w:rPr>
                <w:rFonts w:ascii="Times New Roman" w:hAnsi="Times New Roman"/>
                <w:sz w:val="24"/>
                <w:szCs w:val="24"/>
              </w:rPr>
              <w:t>км</w:t>
            </w:r>
            <w:proofErr w:type="gramEnd"/>
          </w:p>
        </w:tc>
        <w:tc>
          <w:tcPr>
            <w:tcW w:w="2274"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Время в пути на автотранспорте, час</w:t>
            </w:r>
          </w:p>
        </w:tc>
        <w:tc>
          <w:tcPr>
            <w:tcW w:w="240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 xml:space="preserve">Время в пути </w:t>
            </w:r>
            <w:proofErr w:type="gramStart"/>
            <w:r w:rsidRPr="00895BDC">
              <w:rPr>
                <w:rFonts w:ascii="Times New Roman" w:hAnsi="Times New Roman"/>
                <w:sz w:val="24"/>
                <w:szCs w:val="24"/>
              </w:rPr>
              <w:t>на ж</w:t>
            </w:r>
            <w:proofErr w:type="gramEnd"/>
            <w:r w:rsidRPr="00895BDC">
              <w:rPr>
                <w:rFonts w:ascii="Times New Roman" w:hAnsi="Times New Roman"/>
                <w:sz w:val="24"/>
                <w:szCs w:val="24"/>
              </w:rPr>
              <w:t>/д транспорте,  час</w:t>
            </w:r>
          </w:p>
        </w:tc>
      </w:tr>
      <w:tr w:rsidR="00A50C93" w:rsidRPr="00895BDC" w:rsidTr="00F732F0">
        <w:tc>
          <w:tcPr>
            <w:tcW w:w="2765" w:type="dxa"/>
            <w:shd w:val="clear" w:color="auto" w:fill="auto"/>
          </w:tcPr>
          <w:p w:rsidR="00A50C93" w:rsidRPr="00895BDC" w:rsidRDefault="00A50C93" w:rsidP="004509E5">
            <w:pPr>
              <w:spacing w:before="100" w:beforeAutospacing="1" w:after="100" w:afterAutospacing="1" w:line="240" w:lineRule="auto"/>
              <w:contextualSpacing/>
              <w:jc w:val="both"/>
              <w:rPr>
                <w:rFonts w:ascii="Times New Roman" w:hAnsi="Times New Roman"/>
                <w:sz w:val="24"/>
                <w:szCs w:val="24"/>
              </w:rPr>
            </w:pPr>
            <w:proofErr w:type="spellStart"/>
            <w:r w:rsidRPr="00895BDC">
              <w:rPr>
                <w:rFonts w:ascii="Times New Roman" w:hAnsi="Times New Roman"/>
                <w:sz w:val="24"/>
                <w:szCs w:val="24"/>
              </w:rPr>
              <w:t>Коченёво</w:t>
            </w:r>
            <w:proofErr w:type="spellEnd"/>
            <w:r w:rsidRPr="00895BDC">
              <w:rPr>
                <w:rFonts w:ascii="Times New Roman" w:hAnsi="Times New Roman"/>
                <w:sz w:val="24"/>
                <w:szCs w:val="24"/>
              </w:rPr>
              <w:t xml:space="preserve"> – Чулым              </w:t>
            </w:r>
          </w:p>
        </w:tc>
        <w:tc>
          <w:tcPr>
            <w:tcW w:w="204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90</w:t>
            </w:r>
          </w:p>
        </w:tc>
        <w:tc>
          <w:tcPr>
            <w:tcW w:w="2274"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1-1,5</w:t>
            </w:r>
          </w:p>
        </w:tc>
        <w:tc>
          <w:tcPr>
            <w:tcW w:w="240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 час 17 мин.</w:t>
            </w:r>
          </w:p>
        </w:tc>
      </w:tr>
      <w:tr w:rsidR="00A50C93" w:rsidRPr="00895BDC" w:rsidTr="00F732F0">
        <w:tc>
          <w:tcPr>
            <w:tcW w:w="2765" w:type="dxa"/>
            <w:shd w:val="clear" w:color="auto" w:fill="auto"/>
          </w:tcPr>
          <w:p w:rsidR="00A50C93" w:rsidRPr="00895BDC" w:rsidRDefault="00A50C93" w:rsidP="004509E5">
            <w:pPr>
              <w:spacing w:before="100" w:beforeAutospacing="1" w:after="100" w:afterAutospacing="1" w:line="240" w:lineRule="auto"/>
              <w:contextualSpacing/>
              <w:jc w:val="both"/>
              <w:rPr>
                <w:rFonts w:ascii="Times New Roman" w:hAnsi="Times New Roman"/>
                <w:sz w:val="24"/>
                <w:szCs w:val="24"/>
              </w:rPr>
            </w:pPr>
            <w:proofErr w:type="spellStart"/>
            <w:r w:rsidRPr="00895BDC">
              <w:rPr>
                <w:rFonts w:ascii="Times New Roman" w:hAnsi="Times New Roman"/>
                <w:sz w:val="24"/>
                <w:szCs w:val="24"/>
              </w:rPr>
              <w:t>Коченёво</w:t>
            </w:r>
            <w:proofErr w:type="spellEnd"/>
            <w:r w:rsidRPr="00895BDC">
              <w:rPr>
                <w:rFonts w:ascii="Times New Roman" w:hAnsi="Times New Roman"/>
                <w:sz w:val="24"/>
                <w:szCs w:val="24"/>
              </w:rPr>
              <w:t xml:space="preserve"> – Колывань         </w:t>
            </w:r>
          </w:p>
        </w:tc>
        <w:tc>
          <w:tcPr>
            <w:tcW w:w="204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52</w:t>
            </w:r>
          </w:p>
        </w:tc>
        <w:tc>
          <w:tcPr>
            <w:tcW w:w="2274"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w:t>
            </w:r>
          </w:p>
        </w:tc>
        <w:tc>
          <w:tcPr>
            <w:tcW w:w="240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w:t>
            </w:r>
          </w:p>
        </w:tc>
      </w:tr>
      <w:tr w:rsidR="00A50C93" w:rsidRPr="00895BDC" w:rsidTr="00F732F0">
        <w:tc>
          <w:tcPr>
            <w:tcW w:w="2765" w:type="dxa"/>
            <w:shd w:val="clear" w:color="auto" w:fill="auto"/>
          </w:tcPr>
          <w:p w:rsidR="00A50C93" w:rsidRPr="00895BDC" w:rsidRDefault="00A50C93" w:rsidP="004509E5">
            <w:pPr>
              <w:spacing w:before="100" w:beforeAutospacing="1" w:after="100" w:afterAutospacing="1" w:line="240" w:lineRule="auto"/>
              <w:contextualSpacing/>
              <w:jc w:val="both"/>
              <w:rPr>
                <w:rFonts w:ascii="Times New Roman" w:hAnsi="Times New Roman"/>
                <w:sz w:val="24"/>
                <w:szCs w:val="24"/>
              </w:rPr>
            </w:pPr>
            <w:proofErr w:type="spellStart"/>
            <w:r w:rsidRPr="00895BDC">
              <w:rPr>
                <w:rFonts w:ascii="Times New Roman" w:hAnsi="Times New Roman"/>
                <w:sz w:val="24"/>
                <w:szCs w:val="24"/>
              </w:rPr>
              <w:t>Коченёво</w:t>
            </w:r>
            <w:proofErr w:type="spellEnd"/>
            <w:r w:rsidRPr="00895BDC">
              <w:rPr>
                <w:rFonts w:ascii="Times New Roman" w:hAnsi="Times New Roman"/>
                <w:sz w:val="24"/>
                <w:szCs w:val="24"/>
              </w:rPr>
              <w:t xml:space="preserve"> – Ордынское      </w:t>
            </w:r>
          </w:p>
        </w:tc>
        <w:tc>
          <w:tcPr>
            <w:tcW w:w="204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130</w:t>
            </w:r>
          </w:p>
        </w:tc>
        <w:tc>
          <w:tcPr>
            <w:tcW w:w="2274"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2</w:t>
            </w:r>
          </w:p>
        </w:tc>
        <w:tc>
          <w:tcPr>
            <w:tcW w:w="240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w:t>
            </w:r>
          </w:p>
        </w:tc>
      </w:tr>
      <w:tr w:rsidR="00A50C93" w:rsidRPr="00895BDC" w:rsidTr="00F732F0">
        <w:tc>
          <w:tcPr>
            <w:tcW w:w="2765" w:type="dxa"/>
            <w:shd w:val="clear" w:color="auto" w:fill="auto"/>
          </w:tcPr>
          <w:p w:rsidR="00A50C93" w:rsidRPr="00895BDC" w:rsidRDefault="00A50C93" w:rsidP="004509E5">
            <w:pPr>
              <w:spacing w:before="100" w:beforeAutospacing="1" w:after="100" w:afterAutospacing="1" w:line="240" w:lineRule="auto"/>
              <w:contextualSpacing/>
              <w:jc w:val="both"/>
              <w:rPr>
                <w:rFonts w:ascii="Times New Roman" w:hAnsi="Times New Roman"/>
                <w:sz w:val="24"/>
                <w:szCs w:val="24"/>
              </w:rPr>
            </w:pPr>
            <w:proofErr w:type="spellStart"/>
            <w:r w:rsidRPr="00895BDC">
              <w:rPr>
                <w:rFonts w:ascii="Times New Roman" w:hAnsi="Times New Roman"/>
                <w:sz w:val="24"/>
                <w:szCs w:val="24"/>
              </w:rPr>
              <w:t>Коченёво</w:t>
            </w:r>
            <w:proofErr w:type="spellEnd"/>
            <w:r w:rsidRPr="00895BDC">
              <w:rPr>
                <w:rFonts w:ascii="Times New Roman" w:hAnsi="Times New Roman"/>
                <w:sz w:val="24"/>
                <w:szCs w:val="24"/>
              </w:rPr>
              <w:t xml:space="preserve"> – Новосибирск   </w:t>
            </w:r>
          </w:p>
        </w:tc>
        <w:tc>
          <w:tcPr>
            <w:tcW w:w="204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60</w:t>
            </w:r>
          </w:p>
        </w:tc>
        <w:tc>
          <w:tcPr>
            <w:tcW w:w="2274"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w:t>
            </w:r>
          </w:p>
        </w:tc>
        <w:tc>
          <w:tcPr>
            <w:tcW w:w="2409" w:type="dxa"/>
            <w:shd w:val="clear" w:color="auto" w:fill="auto"/>
          </w:tcPr>
          <w:p w:rsidR="00A50C93" w:rsidRPr="00895BDC" w:rsidRDefault="00A50C93" w:rsidP="004509E5">
            <w:pPr>
              <w:spacing w:before="100" w:beforeAutospacing="1" w:after="100" w:afterAutospacing="1" w:line="240" w:lineRule="auto"/>
              <w:contextualSpacing/>
              <w:jc w:val="center"/>
              <w:rPr>
                <w:rFonts w:ascii="Times New Roman" w:hAnsi="Times New Roman"/>
                <w:sz w:val="24"/>
                <w:szCs w:val="24"/>
              </w:rPr>
            </w:pPr>
            <w:r w:rsidRPr="00895BDC">
              <w:rPr>
                <w:rFonts w:ascii="Times New Roman" w:hAnsi="Times New Roman"/>
                <w:sz w:val="24"/>
                <w:szCs w:val="24"/>
              </w:rPr>
              <w:t>1 час 12 мин.</w:t>
            </w:r>
          </w:p>
        </w:tc>
      </w:tr>
    </w:tbl>
    <w:p w:rsidR="00A50C93" w:rsidRPr="00DA566D" w:rsidRDefault="00A50C93" w:rsidP="00500458">
      <w:pPr>
        <w:spacing w:before="100" w:beforeAutospacing="1" w:after="100" w:afterAutospacing="1" w:line="240" w:lineRule="auto"/>
        <w:ind w:firstLine="567"/>
        <w:contextualSpacing/>
        <w:jc w:val="both"/>
        <w:rPr>
          <w:rFonts w:ascii="Times New Roman" w:hAnsi="Times New Roman"/>
          <w:sz w:val="24"/>
          <w:szCs w:val="24"/>
        </w:rPr>
      </w:pP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 xml:space="preserve">Все населённые пункты района имеют транспортную доступность с районным центром Коченево и далее с областным центром. Вместе с тем, ряд поселений не имеют регулярного автобусного или железнодорожного сообщения с административным центром района. </w:t>
      </w:r>
    </w:p>
    <w:p w:rsidR="00A50C93" w:rsidRPr="00DA566D" w:rsidRDefault="00A50C93" w:rsidP="00FE2E0E">
      <w:pPr>
        <w:spacing w:after="0" w:line="240" w:lineRule="auto"/>
        <w:ind w:firstLine="567"/>
        <w:contextualSpacing/>
        <w:jc w:val="both"/>
        <w:rPr>
          <w:rFonts w:ascii="Times New Roman" w:hAnsi="Times New Roman"/>
          <w:sz w:val="28"/>
          <w:szCs w:val="28"/>
        </w:rPr>
      </w:pPr>
      <w:r w:rsidRPr="00DA566D">
        <w:rPr>
          <w:rFonts w:ascii="Times New Roman" w:hAnsi="Times New Roman"/>
          <w:sz w:val="28"/>
          <w:szCs w:val="28"/>
        </w:rPr>
        <w:t>Доля населения, проживающего в таких населённых пунктах</w:t>
      </w:r>
      <w:r>
        <w:rPr>
          <w:rFonts w:ascii="Times New Roman" w:hAnsi="Times New Roman"/>
          <w:sz w:val="28"/>
          <w:szCs w:val="28"/>
        </w:rPr>
        <w:t>,</w:t>
      </w:r>
      <w:r w:rsidRPr="00DA566D">
        <w:rPr>
          <w:rFonts w:ascii="Times New Roman" w:hAnsi="Times New Roman"/>
          <w:sz w:val="28"/>
          <w:szCs w:val="28"/>
        </w:rPr>
        <w:t xml:space="preserve"> составляет около 3,7% в общей численности населения.</w:t>
      </w:r>
    </w:p>
    <w:p w:rsidR="00EB58CE" w:rsidRPr="00A50C93" w:rsidRDefault="00EB58CE" w:rsidP="00FE2E0E">
      <w:pPr>
        <w:spacing w:after="0" w:line="240" w:lineRule="auto"/>
        <w:ind w:firstLine="567"/>
        <w:contextualSpacing/>
        <w:jc w:val="both"/>
        <w:rPr>
          <w:rFonts w:ascii="Times New Roman" w:hAnsi="Times New Roman"/>
          <w:sz w:val="28"/>
          <w:szCs w:val="28"/>
        </w:rPr>
      </w:pPr>
      <w:r w:rsidRPr="00A50C93">
        <w:rPr>
          <w:rFonts w:ascii="Times New Roman" w:hAnsi="Times New Roman"/>
          <w:sz w:val="28"/>
          <w:szCs w:val="28"/>
        </w:rPr>
        <w:t>Дорожную сеть федерального значения общего пользования обслуживает</w:t>
      </w:r>
      <w:r w:rsidR="0005442B">
        <w:rPr>
          <w:rFonts w:ascii="Times New Roman" w:hAnsi="Times New Roman"/>
          <w:sz w:val="28"/>
          <w:szCs w:val="28"/>
        </w:rPr>
        <w:t xml:space="preserve"> </w:t>
      </w:r>
      <w:r w:rsidRPr="00A50C93">
        <w:rPr>
          <w:rFonts w:ascii="Times New Roman" w:hAnsi="Times New Roman"/>
          <w:sz w:val="28"/>
          <w:szCs w:val="28"/>
        </w:rPr>
        <w:t>Федеральное управление автомобильных дорог России (ФУАД), в ведении</w:t>
      </w:r>
      <w:r w:rsidR="0005442B">
        <w:rPr>
          <w:rFonts w:ascii="Times New Roman" w:hAnsi="Times New Roman"/>
          <w:sz w:val="28"/>
          <w:szCs w:val="28"/>
        </w:rPr>
        <w:t xml:space="preserve"> </w:t>
      </w:r>
      <w:r w:rsidRPr="00A50C93">
        <w:rPr>
          <w:rFonts w:ascii="Times New Roman" w:hAnsi="Times New Roman"/>
          <w:sz w:val="28"/>
          <w:szCs w:val="28"/>
        </w:rPr>
        <w:t>Территориального управления автомобильных дорог Новосибирской области</w:t>
      </w:r>
      <w:r w:rsidR="0005442B">
        <w:rPr>
          <w:rFonts w:ascii="Times New Roman" w:hAnsi="Times New Roman"/>
          <w:sz w:val="28"/>
          <w:szCs w:val="28"/>
        </w:rPr>
        <w:t xml:space="preserve"> </w:t>
      </w:r>
      <w:r w:rsidRPr="00A50C93">
        <w:rPr>
          <w:rFonts w:ascii="Times New Roman" w:hAnsi="Times New Roman"/>
          <w:sz w:val="28"/>
          <w:szCs w:val="28"/>
        </w:rPr>
        <w:t>(ТУАД) – региональные, межмуниципальные дороги. Местные дороги,</w:t>
      </w:r>
      <w:r w:rsidR="0005442B">
        <w:rPr>
          <w:rFonts w:ascii="Times New Roman" w:hAnsi="Times New Roman"/>
          <w:sz w:val="28"/>
          <w:szCs w:val="28"/>
        </w:rPr>
        <w:t xml:space="preserve"> </w:t>
      </w:r>
      <w:r w:rsidRPr="00A50C93">
        <w:rPr>
          <w:rFonts w:ascii="Times New Roman" w:hAnsi="Times New Roman"/>
          <w:sz w:val="28"/>
          <w:szCs w:val="28"/>
        </w:rPr>
        <w:lastRenderedPageBreak/>
        <w:t>находящиеся в ведении органов местного самоуправления поселений</w:t>
      </w:r>
      <w:r w:rsidR="0005442B">
        <w:rPr>
          <w:rFonts w:ascii="Times New Roman" w:hAnsi="Times New Roman"/>
          <w:sz w:val="28"/>
          <w:szCs w:val="28"/>
        </w:rPr>
        <w:t xml:space="preserve"> </w:t>
      </w:r>
      <w:r w:rsidR="00A50C93">
        <w:rPr>
          <w:rFonts w:ascii="Times New Roman" w:hAnsi="Times New Roman"/>
          <w:sz w:val="28"/>
          <w:szCs w:val="28"/>
        </w:rPr>
        <w:t>Коченевского</w:t>
      </w:r>
      <w:r w:rsidRPr="00A50C93">
        <w:rPr>
          <w:rFonts w:ascii="Times New Roman" w:hAnsi="Times New Roman"/>
          <w:sz w:val="28"/>
          <w:szCs w:val="28"/>
        </w:rPr>
        <w:t xml:space="preserve"> района, обслуживаются</w:t>
      </w:r>
      <w:r w:rsidR="0005442B">
        <w:rPr>
          <w:rFonts w:ascii="Times New Roman" w:hAnsi="Times New Roman"/>
          <w:sz w:val="28"/>
          <w:szCs w:val="28"/>
        </w:rPr>
        <w:t xml:space="preserve"> </w:t>
      </w:r>
      <w:r w:rsidRPr="00A50C93">
        <w:rPr>
          <w:rFonts w:ascii="Times New Roman" w:hAnsi="Times New Roman"/>
          <w:sz w:val="28"/>
          <w:szCs w:val="28"/>
        </w:rPr>
        <w:t>организациями,</w:t>
      </w:r>
      <w:r w:rsidR="0005442B">
        <w:rPr>
          <w:rFonts w:ascii="Times New Roman" w:hAnsi="Times New Roman"/>
          <w:sz w:val="28"/>
          <w:szCs w:val="28"/>
        </w:rPr>
        <w:t xml:space="preserve"> </w:t>
      </w:r>
      <w:r w:rsidRPr="00A50C93">
        <w:rPr>
          <w:rFonts w:ascii="Times New Roman" w:hAnsi="Times New Roman"/>
          <w:sz w:val="28"/>
          <w:szCs w:val="28"/>
        </w:rPr>
        <w:t>с</w:t>
      </w:r>
      <w:r w:rsidR="0005442B">
        <w:rPr>
          <w:rFonts w:ascii="Times New Roman" w:hAnsi="Times New Roman"/>
          <w:sz w:val="28"/>
          <w:szCs w:val="28"/>
        </w:rPr>
        <w:t xml:space="preserve"> </w:t>
      </w:r>
      <w:r w:rsidRPr="00A50C93">
        <w:rPr>
          <w:rFonts w:ascii="Times New Roman" w:hAnsi="Times New Roman"/>
          <w:sz w:val="28"/>
          <w:szCs w:val="28"/>
        </w:rPr>
        <w:t>которыми</w:t>
      </w:r>
      <w:r w:rsidR="00A50C93">
        <w:rPr>
          <w:rFonts w:ascii="Times New Roman" w:hAnsi="Times New Roman"/>
          <w:sz w:val="28"/>
          <w:szCs w:val="28"/>
        </w:rPr>
        <w:t xml:space="preserve"> </w:t>
      </w:r>
      <w:r w:rsidRPr="00A50C93">
        <w:rPr>
          <w:rFonts w:ascii="Times New Roman" w:hAnsi="Times New Roman"/>
          <w:sz w:val="28"/>
          <w:szCs w:val="28"/>
        </w:rPr>
        <w:t>администрации поселений района заключают договоры на конкурсной основе.</w:t>
      </w:r>
    </w:p>
    <w:p w:rsidR="00EB58CE" w:rsidRPr="0005442B" w:rsidRDefault="00EB58CE" w:rsidP="00FE2E0E">
      <w:pPr>
        <w:shd w:val="clear" w:color="auto" w:fill="FFFFFF"/>
        <w:spacing w:after="0" w:line="240" w:lineRule="auto"/>
        <w:ind w:right="5" w:firstLine="567"/>
        <w:contextualSpacing/>
        <w:jc w:val="both"/>
        <w:rPr>
          <w:rFonts w:ascii="Times New Roman" w:hAnsi="Times New Roman"/>
          <w:sz w:val="28"/>
          <w:szCs w:val="28"/>
        </w:rPr>
      </w:pPr>
      <w:r w:rsidRPr="0005442B">
        <w:rPr>
          <w:rFonts w:ascii="Times New Roman" w:hAnsi="Times New Roman"/>
          <w:sz w:val="28"/>
          <w:szCs w:val="28"/>
        </w:rPr>
        <w:t>Автотранспортные и пассажирские перевозки по району осуществляют МУП «</w:t>
      </w:r>
      <w:proofErr w:type="spellStart"/>
      <w:r w:rsidR="0005442B" w:rsidRPr="0005442B">
        <w:rPr>
          <w:rFonts w:ascii="Times New Roman" w:hAnsi="Times New Roman"/>
          <w:sz w:val="28"/>
          <w:szCs w:val="28"/>
        </w:rPr>
        <w:t>Коченевское</w:t>
      </w:r>
      <w:proofErr w:type="spellEnd"/>
      <w:r w:rsidR="0005442B" w:rsidRPr="0005442B">
        <w:rPr>
          <w:rFonts w:ascii="Times New Roman" w:hAnsi="Times New Roman"/>
          <w:sz w:val="28"/>
          <w:szCs w:val="28"/>
        </w:rPr>
        <w:t xml:space="preserve"> АТП</w:t>
      </w:r>
      <w:r w:rsidRPr="0005442B">
        <w:rPr>
          <w:rFonts w:ascii="Times New Roman" w:hAnsi="Times New Roman"/>
          <w:sz w:val="28"/>
          <w:szCs w:val="28"/>
        </w:rPr>
        <w:t>»</w:t>
      </w:r>
      <w:r w:rsidR="0005442B">
        <w:rPr>
          <w:rFonts w:ascii="Times New Roman" w:hAnsi="Times New Roman"/>
          <w:sz w:val="28"/>
          <w:szCs w:val="28"/>
        </w:rPr>
        <w:t>, а так же</w:t>
      </w:r>
      <w:r w:rsidRPr="0005442B">
        <w:rPr>
          <w:rFonts w:ascii="Times New Roman" w:hAnsi="Times New Roman"/>
          <w:sz w:val="28"/>
          <w:szCs w:val="28"/>
        </w:rPr>
        <w:t xml:space="preserve"> индивидуальные предприниматели.</w:t>
      </w:r>
      <w:r w:rsidR="0005442B" w:rsidRPr="0005442B">
        <w:rPr>
          <w:rFonts w:ascii="Times New Roman" w:hAnsi="Times New Roman"/>
          <w:sz w:val="28"/>
          <w:szCs w:val="28"/>
        </w:rPr>
        <w:t xml:space="preserve"> </w:t>
      </w:r>
      <w:r w:rsidRPr="0005442B">
        <w:rPr>
          <w:rFonts w:ascii="Times New Roman" w:hAnsi="Times New Roman"/>
          <w:sz w:val="28"/>
          <w:szCs w:val="28"/>
        </w:rPr>
        <w:t>Грузовы</w:t>
      </w:r>
      <w:r w:rsidR="0005442B" w:rsidRPr="0005442B">
        <w:rPr>
          <w:rFonts w:ascii="Times New Roman" w:hAnsi="Times New Roman"/>
          <w:sz w:val="28"/>
          <w:szCs w:val="28"/>
        </w:rPr>
        <w:t>ми</w:t>
      </w:r>
      <w:r w:rsidRPr="0005442B">
        <w:rPr>
          <w:rFonts w:ascii="Times New Roman" w:hAnsi="Times New Roman"/>
          <w:sz w:val="28"/>
          <w:szCs w:val="28"/>
        </w:rPr>
        <w:t xml:space="preserve"> перевозк</w:t>
      </w:r>
      <w:r w:rsidR="0005442B" w:rsidRPr="0005442B">
        <w:rPr>
          <w:rFonts w:ascii="Times New Roman" w:hAnsi="Times New Roman"/>
          <w:sz w:val="28"/>
          <w:szCs w:val="28"/>
        </w:rPr>
        <w:t>ами занима</w:t>
      </w:r>
      <w:r w:rsidR="00726EEC">
        <w:rPr>
          <w:rFonts w:ascii="Times New Roman" w:hAnsi="Times New Roman"/>
          <w:sz w:val="28"/>
          <w:szCs w:val="28"/>
        </w:rPr>
        <w:t>е</w:t>
      </w:r>
      <w:r w:rsidR="0005442B" w:rsidRPr="0005442B">
        <w:rPr>
          <w:rFonts w:ascii="Times New Roman" w:hAnsi="Times New Roman"/>
          <w:sz w:val="28"/>
          <w:szCs w:val="28"/>
        </w:rPr>
        <w:t>тся только</w:t>
      </w:r>
      <w:r w:rsidRPr="0005442B">
        <w:rPr>
          <w:rFonts w:ascii="Times New Roman" w:hAnsi="Times New Roman"/>
          <w:sz w:val="28"/>
          <w:szCs w:val="28"/>
        </w:rPr>
        <w:t xml:space="preserve"> </w:t>
      </w:r>
      <w:r w:rsidR="00726EEC">
        <w:rPr>
          <w:rFonts w:ascii="Times New Roman" w:hAnsi="Times New Roman"/>
          <w:sz w:val="28"/>
          <w:szCs w:val="28"/>
        </w:rPr>
        <w:t>частный бизнес</w:t>
      </w:r>
      <w:r w:rsidRPr="0005442B">
        <w:rPr>
          <w:rFonts w:ascii="Times New Roman" w:hAnsi="Times New Roman"/>
          <w:sz w:val="28"/>
          <w:szCs w:val="28"/>
        </w:rPr>
        <w:t>.</w:t>
      </w:r>
    </w:p>
    <w:p w:rsidR="00EB58CE" w:rsidRPr="0005442B" w:rsidRDefault="00EB58CE" w:rsidP="00FE2E0E">
      <w:pPr>
        <w:shd w:val="clear" w:color="auto" w:fill="FFFFFF"/>
        <w:spacing w:after="0" w:line="240" w:lineRule="auto"/>
        <w:ind w:firstLine="567"/>
        <w:contextualSpacing/>
        <w:jc w:val="both"/>
        <w:rPr>
          <w:rFonts w:ascii="Times New Roman" w:hAnsi="Times New Roman"/>
          <w:sz w:val="28"/>
          <w:szCs w:val="28"/>
        </w:rPr>
      </w:pPr>
      <w:proofErr w:type="gramStart"/>
      <w:r w:rsidRPr="0005442B">
        <w:rPr>
          <w:rFonts w:ascii="Times New Roman" w:hAnsi="Times New Roman"/>
          <w:sz w:val="28"/>
          <w:szCs w:val="28"/>
        </w:rPr>
        <w:t xml:space="preserve">В районе действует разветвлённая сеть </w:t>
      </w:r>
      <w:r w:rsidR="00726EEC">
        <w:rPr>
          <w:rFonts w:ascii="Times New Roman" w:hAnsi="Times New Roman"/>
          <w:sz w:val="28"/>
          <w:szCs w:val="28"/>
        </w:rPr>
        <w:t xml:space="preserve">16 </w:t>
      </w:r>
      <w:r w:rsidR="0005442B">
        <w:rPr>
          <w:rFonts w:ascii="Times New Roman" w:hAnsi="Times New Roman"/>
          <w:sz w:val="28"/>
          <w:szCs w:val="28"/>
        </w:rPr>
        <w:t xml:space="preserve">межмуниципальных </w:t>
      </w:r>
      <w:r w:rsidR="0005442B" w:rsidRPr="0005442B">
        <w:rPr>
          <w:rFonts w:ascii="Times New Roman" w:hAnsi="Times New Roman"/>
          <w:sz w:val="28"/>
          <w:szCs w:val="28"/>
        </w:rPr>
        <w:t xml:space="preserve">автобусных </w:t>
      </w:r>
      <w:r w:rsidR="0005442B">
        <w:rPr>
          <w:rFonts w:ascii="Times New Roman" w:hAnsi="Times New Roman"/>
          <w:sz w:val="28"/>
          <w:szCs w:val="28"/>
        </w:rPr>
        <w:t>маршрутов</w:t>
      </w:r>
      <w:r w:rsidR="00726EEC" w:rsidRPr="00726EEC">
        <w:rPr>
          <w:rFonts w:ascii="Times New Roman" w:hAnsi="Times New Roman"/>
          <w:sz w:val="28"/>
          <w:szCs w:val="28"/>
        </w:rPr>
        <w:t xml:space="preserve"> </w:t>
      </w:r>
      <w:r w:rsidR="00726EEC" w:rsidRPr="0005442B">
        <w:rPr>
          <w:rFonts w:ascii="Times New Roman" w:hAnsi="Times New Roman"/>
          <w:sz w:val="28"/>
          <w:szCs w:val="28"/>
        </w:rPr>
        <w:t xml:space="preserve">и </w:t>
      </w:r>
      <w:r w:rsidR="00726EEC">
        <w:rPr>
          <w:rFonts w:ascii="Times New Roman" w:hAnsi="Times New Roman"/>
          <w:sz w:val="28"/>
          <w:szCs w:val="28"/>
        </w:rPr>
        <w:t xml:space="preserve">1 городской - на территории </w:t>
      </w:r>
      <w:proofErr w:type="spellStart"/>
      <w:r w:rsidR="00726EEC">
        <w:rPr>
          <w:rFonts w:ascii="Times New Roman" w:hAnsi="Times New Roman"/>
          <w:sz w:val="28"/>
          <w:szCs w:val="28"/>
        </w:rPr>
        <w:t>р.п</w:t>
      </w:r>
      <w:proofErr w:type="spellEnd"/>
      <w:r w:rsidR="00726EEC">
        <w:rPr>
          <w:rFonts w:ascii="Times New Roman" w:hAnsi="Times New Roman"/>
          <w:sz w:val="28"/>
          <w:szCs w:val="28"/>
        </w:rPr>
        <w:t>.</w:t>
      </w:r>
      <w:proofErr w:type="gramEnd"/>
      <w:r w:rsidR="00726EEC">
        <w:rPr>
          <w:rFonts w:ascii="Times New Roman" w:hAnsi="Times New Roman"/>
          <w:sz w:val="28"/>
          <w:szCs w:val="28"/>
        </w:rPr>
        <w:t xml:space="preserve"> Коченево</w:t>
      </w:r>
      <w:r w:rsidRPr="0005442B">
        <w:rPr>
          <w:rFonts w:ascii="Times New Roman" w:hAnsi="Times New Roman"/>
          <w:sz w:val="28"/>
          <w:szCs w:val="28"/>
        </w:rPr>
        <w:t xml:space="preserve">. </w:t>
      </w:r>
      <w:r w:rsidR="000C033A">
        <w:rPr>
          <w:rFonts w:ascii="Times New Roman" w:hAnsi="Times New Roman"/>
          <w:sz w:val="28"/>
          <w:szCs w:val="28"/>
        </w:rPr>
        <w:t>Все автобусы, осуществляющие перевозку пассажиров, оснащены специальной навигационной системой ГЛОНАС, а так же имеют терминалы для оплаты проезда по социальным микропроцессорным картам.</w:t>
      </w:r>
    </w:p>
    <w:p w:rsidR="00726EEC" w:rsidRPr="00726EEC" w:rsidRDefault="00726EEC" w:rsidP="00FE2E0E">
      <w:pPr>
        <w:shd w:val="clear" w:color="auto" w:fill="FFFFFF"/>
        <w:spacing w:after="0" w:line="240" w:lineRule="auto"/>
        <w:ind w:right="10" w:firstLine="567"/>
        <w:contextualSpacing/>
        <w:jc w:val="both"/>
        <w:rPr>
          <w:rFonts w:ascii="Times New Roman" w:hAnsi="Times New Roman"/>
          <w:sz w:val="28"/>
          <w:szCs w:val="28"/>
        </w:rPr>
      </w:pPr>
      <w:r w:rsidRPr="00726EEC">
        <w:rPr>
          <w:rFonts w:ascii="Times New Roman" w:hAnsi="Times New Roman"/>
          <w:sz w:val="28"/>
          <w:szCs w:val="28"/>
        </w:rPr>
        <w:t>С 2017 года МУП «</w:t>
      </w:r>
      <w:proofErr w:type="spellStart"/>
      <w:r w:rsidRPr="00726EEC">
        <w:rPr>
          <w:rFonts w:ascii="Times New Roman" w:hAnsi="Times New Roman"/>
          <w:sz w:val="28"/>
          <w:szCs w:val="28"/>
        </w:rPr>
        <w:t>Коченевское</w:t>
      </w:r>
      <w:proofErr w:type="spellEnd"/>
      <w:r w:rsidRPr="00726EEC">
        <w:rPr>
          <w:rFonts w:ascii="Times New Roman" w:hAnsi="Times New Roman"/>
          <w:sz w:val="28"/>
          <w:szCs w:val="28"/>
        </w:rPr>
        <w:t xml:space="preserve"> АТП» занимается подвозом школьников</w:t>
      </w:r>
      <w:r w:rsidR="000C033A">
        <w:rPr>
          <w:rFonts w:ascii="Times New Roman" w:hAnsi="Times New Roman"/>
          <w:sz w:val="28"/>
          <w:szCs w:val="28"/>
        </w:rPr>
        <w:t xml:space="preserve"> из отдаленных и близлежащих сел</w:t>
      </w:r>
      <w:r w:rsidRPr="00726EEC">
        <w:rPr>
          <w:rFonts w:ascii="Times New Roman" w:hAnsi="Times New Roman"/>
          <w:sz w:val="28"/>
          <w:szCs w:val="28"/>
        </w:rPr>
        <w:t xml:space="preserve"> до объектов образования</w:t>
      </w:r>
      <w:r>
        <w:rPr>
          <w:rFonts w:ascii="Times New Roman" w:hAnsi="Times New Roman"/>
          <w:sz w:val="28"/>
          <w:szCs w:val="28"/>
        </w:rPr>
        <w:t>. Все школьные автобусы имеют специальное снаряжение</w:t>
      </w:r>
      <w:r w:rsidR="000C033A">
        <w:rPr>
          <w:rFonts w:ascii="Times New Roman" w:hAnsi="Times New Roman"/>
          <w:sz w:val="28"/>
          <w:szCs w:val="28"/>
        </w:rPr>
        <w:t xml:space="preserve"> и оборудование, необходимое для транспортировки школьников.</w:t>
      </w:r>
      <w:r w:rsidR="001D24BF">
        <w:rPr>
          <w:rFonts w:ascii="Times New Roman" w:hAnsi="Times New Roman"/>
          <w:sz w:val="28"/>
          <w:szCs w:val="28"/>
        </w:rPr>
        <w:t xml:space="preserve"> Финансирование школьных маршрутов осуществляется за счет средств администрации Коченевского района по специально утвержденному тарифу.</w:t>
      </w:r>
    </w:p>
    <w:p w:rsidR="00EB58CE" w:rsidRPr="008C6A09" w:rsidRDefault="00EB58CE" w:rsidP="00500458">
      <w:pPr>
        <w:shd w:val="clear" w:color="auto" w:fill="FFFFFF"/>
        <w:spacing w:line="240" w:lineRule="auto"/>
        <w:ind w:right="10" w:firstLine="567"/>
        <w:contextualSpacing/>
        <w:jc w:val="both"/>
        <w:rPr>
          <w:rFonts w:ascii="Times New Roman" w:hAnsi="Times New Roman"/>
          <w:sz w:val="28"/>
          <w:szCs w:val="28"/>
        </w:rPr>
      </w:pPr>
      <w:bookmarkStart w:id="39" w:name="bookmark26"/>
      <w:r w:rsidRPr="008C6A09">
        <w:rPr>
          <w:rFonts w:ascii="Times New Roman" w:hAnsi="Times New Roman"/>
          <w:sz w:val="28"/>
          <w:szCs w:val="28"/>
        </w:rPr>
        <w:t>Д</w:t>
      </w:r>
      <w:bookmarkEnd w:id="39"/>
      <w:r w:rsidRPr="008C6A09">
        <w:rPr>
          <w:rFonts w:ascii="Times New Roman" w:hAnsi="Times New Roman"/>
          <w:sz w:val="28"/>
          <w:szCs w:val="28"/>
        </w:rPr>
        <w:t xml:space="preserve">ля приведения </w:t>
      </w:r>
      <w:proofErr w:type="spellStart"/>
      <w:r w:rsidRPr="008C6A09">
        <w:rPr>
          <w:rFonts w:ascii="Times New Roman" w:hAnsi="Times New Roman"/>
          <w:sz w:val="28"/>
          <w:szCs w:val="28"/>
        </w:rPr>
        <w:t>внутрипоселенческих</w:t>
      </w:r>
      <w:proofErr w:type="spellEnd"/>
      <w:r w:rsidRPr="008C6A09">
        <w:rPr>
          <w:rFonts w:ascii="Times New Roman" w:hAnsi="Times New Roman"/>
          <w:sz w:val="28"/>
          <w:szCs w:val="28"/>
        </w:rPr>
        <w:t xml:space="preserve"> дорог к нормативному состоянию хотя бы в течение 15 лет </w:t>
      </w:r>
      <w:r w:rsidR="008C6A09" w:rsidRPr="008C6A09">
        <w:rPr>
          <w:rFonts w:ascii="Times New Roman" w:hAnsi="Times New Roman"/>
          <w:sz w:val="28"/>
          <w:szCs w:val="28"/>
        </w:rPr>
        <w:t>Коченевскому</w:t>
      </w:r>
      <w:r w:rsidR="008C6A09">
        <w:rPr>
          <w:rFonts w:ascii="Times New Roman" w:hAnsi="Times New Roman"/>
          <w:sz w:val="28"/>
          <w:szCs w:val="28"/>
        </w:rPr>
        <w:t xml:space="preserve"> району необходимо</w:t>
      </w:r>
      <w:r w:rsidR="00546A0B">
        <w:rPr>
          <w:rFonts w:ascii="Times New Roman" w:hAnsi="Times New Roman"/>
          <w:sz w:val="28"/>
          <w:szCs w:val="28"/>
        </w:rPr>
        <w:t xml:space="preserve"> </w:t>
      </w:r>
      <w:r w:rsidRPr="008C6A09">
        <w:rPr>
          <w:rFonts w:ascii="Times New Roman" w:hAnsi="Times New Roman"/>
          <w:sz w:val="28"/>
          <w:szCs w:val="28"/>
        </w:rPr>
        <w:t xml:space="preserve">выделение денежных   средств   из   областного   бюджета   не   менее   </w:t>
      </w:r>
      <w:r w:rsidR="008C6A09" w:rsidRPr="008C6A09">
        <w:rPr>
          <w:rFonts w:ascii="Times New Roman" w:hAnsi="Times New Roman"/>
          <w:sz w:val="28"/>
          <w:szCs w:val="28"/>
        </w:rPr>
        <w:t>170</w:t>
      </w:r>
      <w:r w:rsidRPr="008C6A09">
        <w:rPr>
          <w:rFonts w:ascii="Times New Roman" w:hAnsi="Times New Roman"/>
          <w:sz w:val="28"/>
          <w:szCs w:val="28"/>
        </w:rPr>
        <w:t xml:space="preserve"> 000 тыс. руб.   в   год.</w:t>
      </w:r>
    </w:p>
    <w:p w:rsidR="000434E0" w:rsidRPr="00FE2E0E" w:rsidRDefault="00D64E33" w:rsidP="001655FB">
      <w:pPr>
        <w:pStyle w:val="2"/>
        <w:rPr>
          <w:color w:val="000000" w:themeColor="text1"/>
          <w:sz w:val="28"/>
        </w:rPr>
      </w:pPr>
      <w:bookmarkStart w:id="40" w:name="_Toc533750069"/>
      <w:r w:rsidRPr="00FE2E0E">
        <w:rPr>
          <w:rFonts w:eastAsia="Times New Roman"/>
          <w:color w:val="000000" w:themeColor="text1"/>
          <w:sz w:val="28"/>
        </w:rPr>
        <w:t xml:space="preserve">1.6. </w:t>
      </w:r>
      <w:r w:rsidR="000434E0" w:rsidRPr="00FE2E0E">
        <w:rPr>
          <w:rFonts w:eastAsia="Times New Roman"/>
          <w:color w:val="000000" w:themeColor="text1"/>
          <w:sz w:val="28"/>
        </w:rPr>
        <w:t>Система управления Коченевского района</w:t>
      </w:r>
      <w:bookmarkEnd w:id="40"/>
    </w:p>
    <w:p w:rsidR="000434E0" w:rsidRPr="000434E0" w:rsidRDefault="000434E0" w:rsidP="00FE2E0E">
      <w:pPr>
        <w:shd w:val="clear" w:color="auto" w:fill="FFFFFF"/>
        <w:spacing w:after="0" w:line="240" w:lineRule="auto"/>
        <w:ind w:right="14"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Структуру органов местного самоуправления Коченевского района составляют:</w:t>
      </w:r>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представительный орган муниципального образования - Совет депутатов Коченевского района (далее - Совет депутатов);</w:t>
      </w:r>
    </w:p>
    <w:p w:rsidR="000434E0" w:rsidRPr="000434E0" w:rsidRDefault="000434E0" w:rsidP="00FE2E0E">
      <w:pPr>
        <w:shd w:val="clear" w:color="auto" w:fill="FFFFFF"/>
        <w:spacing w:after="0" w:line="240" w:lineRule="auto"/>
        <w:ind w:right="10"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выборное должностное лицо местного самоуправления - Глава Коченевского района (далее – Глава района);</w:t>
      </w:r>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исполнительно-распорядительный орган муниципального образования – администрация Коченевского района (далее - администрация);</w:t>
      </w:r>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контрольно-счетный орган муниципального образования - Ревизионная комиссия Коченевского района (далее - ревизионная комиссия).</w:t>
      </w:r>
    </w:p>
    <w:p w:rsidR="000434E0" w:rsidRPr="000434E0" w:rsidRDefault="000434E0" w:rsidP="00FE2E0E">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0434E0">
        <w:rPr>
          <w:rFonts w:ascii="Times New Roman" w:eastAsia="Times New Roman" w:hAnsi="Times New Roman" w:cs="Times New Roman"/>
          <w:sz w:val="28"/>
          <w:szCs w:val="28"/>
        </w:rPr>
        <w:t>Совет депутатов формулирует политику и стратегию деятельности муниципального образования. Сегодня и представительный, и исполнительно - распорядительный орган местного самоуправления строят свои взаимоотношения на принципах единства целей и задач в обеспечении жизнедеятельности населения и конструктивного взаимодействия. Совет депутатов Коченевского района — представительный орган Коченевского, обладающий правами юридического лица.</w:t>
      </w:r>
    </w:p>
    <w:p w:rsidR="000434E0" w:rsidRPr="000434E0" w:rsidRDefault="000434E0" w:rsidP="00FE2E0E">
      <w:pPr>
        <w:spacing w:after="0" w:line="240" w:lineRule="auto"/>
        <w:ind w:firstLine="567"/>
        <w:contextualSpacing/>
        <w:jc w:val="both"/>
        <w:rPr>
          <w:rFonts w:ascii="Times New Roman" w:hAnsi="Times New Roman" w:cs="Times New Roman"/>
          <w:sz w:val="28"/>
          <w:szCs w:val="28"/>
        </w:rPr>
      </w:pPr>
      <w:r w:rsidRPr="000434E0">
        <w:rPr>
          <w:rFonts w:ascii="Times New Roman" w:hAnsi="Times New Roman" w:cs="Times New Roman"/>
          <w:sz w:val="28"/>
          <w:szCs w:val="28"/>
        </w:rPr>
        <w:t>Представительному органу самоуправления – Совету депутатов, отводится особое место, поскольку, именно он непосредственно выражает волю всего населения муниципального образования, принимает от его имени решения, действующие на территории поселения.</w:t>
      </w:r>
    </w:p>
    <w:p w:rsidR="000434E0" w:rsidRPr="000434E0" w:rsidRDefault="000434E0" w:rsidP="00FE2E0E">
      <w:pPr>
        <w:spacing w:after="0" w:line="240" w:lineRule="auto"/>
        <w:ind w:firstLine="567"/>
        <w:contextualSpacing/>
        <w:jc w:val="both"/>
        <w:rPr>
          <w:rFonts w:ascii="Times New Roman" w:hAnsi="Times New Roman" w:cs="Times New Roman"/>
          <w:sz w:val="28"/>
          <w:szCs w:val="28"/>
        </w:rPr>
      </w:pPr>
      <w:r w:rsidRPr="000434E0">
        <w:rPr>
          <w:rFonts w:ascii="Times New Roman" w:hAnsi="Times New Roman" w:cs="Times New Roman"/>
          <w:sz w:val="28"/>
          <w:szCs w:val="28"/>
        </w:rPr>
        <w:t>Представительный орган местного самоуправления  Коченевского района был избран в единый день голосования –  13 сентября 2015 года.</w:t>
      </w:r>
    </w:p>
    <w:p w:rsidR="000434E0" w:rsidRPr="000434E0" w:rsidRDefault="000434E0" w:rsidP="00FE2E0E">
      <w:pPr>
        <w:spacing w:after="0" w:line="240" w:lineRule="auto"/>
        <w:ind w:firstLine="567"/>
        <w:contextualSpacing/>
        <w:jc w:val="both"/>
        <w:rPr>
          <w:rFonts w:ascii="Times New Roman" w:hAnsi="Times New Roman" w:cs="Times New Roman"/>
          <w:sz w:val="28"/>
          <w:szCs w:val="28"/>
        </w:rPr>
      </w:pPr>
      <w:r w:rsidRPr="000434E0">
        <w:rPr>
          <w:rFonts w:ascii="Times New Roman" w:hAnsi="Times New Roman" w:cs="Times New Roman"/>
          <w:sz w:val="28"/>
          <w:szCs w:val="28"/>
        </w:rPr>
        <w:lastRenderedPageBreak/>
        <w:t>Депутаты в районный Совет избраны по многомандатным округам, 30 - осуществляют свои полномочия на непостоянной основе без отрыва от производственной или служебной деятельности, 1 – председатель – на постоянной.</w:t>
      </w:r>
    </w:p>
    <w:p w:rsidR="000434E0" w:rsidRPr="000434E0" w:rsidRDefault="000434E0" w:rsidP="00FE2E0E">
      <w:pPr>
        <w:spacing w:after="0" w:line="240" w:lineRule="auto"/>
        <w:ind w:firstLine="567"/>
        <w:contextualSpacing/>
        <w:jc w:val="both"/>
        <w:rPr>
          <w:rFonts w:ascii="Times New Roman" w:hAnsi="Times New Roman" w:cs="Times New Roman"/>
          <w:sz w:val="28"/>
          <w:szCs w:val="28"/>
          <w:highlight w:val="green"/>
        </w:rPr>
      </w:pPr>
      <w:r w:rsidRPr="000434E0">
        <w:rPr>
          <w:rFonts w:ascii="Times New Roman" w:hAnsi="Times New Roman" w:cs="Times New Roman"/>
          <w:sz w:val="28"/>
          <w:szCs w:val="28"/>
        </w:rPr>
        <w:t>Представительные органы местного самоуправления  работают в соответствии с Федеральным законом № 131 – ФЗ «Об общих принципах организации местного самоуправления в Российской Федерации».</w:t>
      </w:r>
    </w:p>
    <w:p w:rsidR="000434E0" w:rsidRPr="000434E0" w:rsidRDefault="000434E0" w:rsidP="00FE2E0E">
      <w:pPr>
        <w:shd w:val="clear" w:color="auto" w:fill="FFFFFF"/>
        <w:tabs>
          <w:tab w:val="left" w:pos="3994"/>
        </w:tabs>
        <w:spacing w:after="0" w:line="240" w:lineRule="auto"/>
        <w:ind w:right="10" w:firstLine="567"/>
        <w:contextualSpacing/>
        <w:jc w:val="both"/>
        <w:rPr>
          <w:rFonts w:ascii="Times New Roman" w:eastAsia="Times New Roman" w:hAnsi="Times New Roman" w:cs="Times New Roman"/>
          <w:spacing w:val="-15"/>
          <w:sz w:val="28"/>
          <w:szCs w:val="28"/>
        </w:rPr>
      </w:pPr>
      <w:r w:rsidRPr="000434E0">
        <w:rPr>
          <w:rFonts w:ascii="Times New Roman" w:eastAsia="Times New Roman" w:hAnsi="Times New Roman" w:cs="Times New Roman"/>
          <w:sz w:val="28"/>
          <w:szCs w:val="28"/>
        </w:rPr>
        <w:t xml:space="preserve">В настоящее время Совет депутатов Коченевского района представлен 31 депутатом  </w:t>
      </w:r>
      <w:r w:rsidRPr="000434E0">
        <w:rPr>
          <w:rFonts w:ascii="Times New Roman" w:eastAsia="Times New Roman" w:hAnsi="Times New Roman" w:cs="Times New Roman"/>
          <w:spacing w:val="-15"/>
          <w:sz w:val="28"/>
          <w:szCs w:val="28"/>
        </w:rPr>
        <w:t xml:space="preserve">(количество мандатов по Уставу – 34): «Единая Россия» - 13,  КПРФ – 3, «Справедливая Россия» - 1, беспартийных – 14. </w:t>
      </w:r>
    </w:p>
    <w:p w:rsidR="000434E0" w:rsidRPr="000434E0" w:rsidRDefault="000434E0" w:rsidP="00FE2E0E">
      <w:pPr>
        <w:shd w:val="clear" w:color="auto" w:fill="FFFFFF"/>
        <w:tabs>
          <w:tab w:val="left" w:pos="2986"/>
          <w:tab w:val="left" w:pos="5141"/>
          <w:tab w:val="left" w:pos="6475"/>
          <w:tab w:val="left" w:pos="8011"/>
        </w:tabs>
        <w:spacing w:after="0" w:line="240" w:lineRule="auto"/>
        <w:ind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pacing w:val="-2"/>
          <w:sz w:val="28"/>
          <w:szCs w:val="28"/>
        </w:rPr>
        <w:t>Администрация</w:t>
      </w:r>
      <w:r w:rsidRPr="000434E0">
        <w:rPr>
          <w:rFonts w:ascii="Times New Roman" w:eastAsia="Times New Roman" w:hAnsi="Times New Roman" w:cs="Times New Roman"/>
          <w:sz w:val="28"/>
          <w:szCs w:val="28"/>
        </w:rPr>
        <w:t xml:space="preserve"> Коченевского </w:t>
      </w:r>
      <w:r w:rsidRPr="000434E0">
        <w:rPr>
          <w:rFonts w:ascii="Times New Roman" w:eastAsia="Times New Roman" w:hAnsi="Times New Roman" w:cs="Times New Roman"/>
          <w:spacing w:val="-2"/>
          <w:sz w:val="28"/>
          <w:szCs w:val="28"/>
        </w:rPr>
        <w:t>района</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является</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1"/>
          <w:sz w:val="28"/>
          <w:szCs w:val="28"/>
        </w:rPr>
        <w:t>исполнительн</w:t>
      </w:r>
      <w:proofErr w:type="gramStart"/>
      <w:r w:rsidRPr="000434E0">
        <w:rPr>
          <w:rFonts w:ascii="Times New Roman" w:eastAsia="Times New Roman" w:hAnsi="Times New Roman" w:cs="Times New Roman"/>
          <w:spacing w:val="-1"/>
          <w:sz w:val="28"/>
          <w:szCs w:val="28"/>
        </w:rPr>
        <w:t>о-</w:t>
      </w:r>
      <w:proofErr w:type="gramEnd"/>
      <w:r w:rsidRPr="000434E0">
        <w:rPr>
          <w:rFonts w:ascii="Times New Roman" w:eastAsia="Times New Roman" w:hAnsi="Times New Roman" w:cs="Times New Roman"/>
          <w:spacing w:val="-1"/>
          <w:sz w:val="28"/>
          <w:szCs w:val="28"/>
        </w:rPr>
        <w:t xml:space="preserve"> </w:t>
      </w:r>
      <w:r w:rsidRPr="000434E0">
        <w:rPr>
          <w:rFonts w:ascii="Times New Roman" w:eastAsia="Times New Roman" w:hAnsi="Times New Roman" w:cs="Times New Roman"/>
          <w:sz w:val="28"/>
          <w:szCs w:val="28"/>
        </w:rPr>
        <w:t>распорядительным органом местного самоуправления с правами юридического лица, наделена Уставом полномочиями по решению вопросов местного значения и полномочиями для осуществления отдельных государственных полномочий, переданных органам местного самоуправления федеральными законами и законами Новосибирской области.</w:t>
      </w:r>
    </w:p>
    <w:p w:rsidR="000434E0" w:rsidRPr="000434E0" w:rsidRDefault="000434E0" w:rsidP="00FE2E0E">
      <w:pPr>
        <w:shd w:val="clear" w:color="auto" w:fill="FFFFFF"/>
        <w:spacing w:after="0" w:line="240" w:lineRule="auto"/>
        <w:ind w:right="10" w:firstLine="567"/>
        <w:contextualSpacing/>
        <w:jc w:val="both"/>
        <w:rPr>
          <w:rFonts w:ascii="Times New Roman" w:eastAsia="Times New Roman" w:hAnsi="Times New Roman" w:cs="Times New Roman"/>
          <w:sz w:val="28"/>
          <w:szCs w:val="28"/>
        </w:rPr>
      </w:pPr>
      <w:r w:rsidRPr="000434E0">
        <w:rPr>
          <w:rFonts w:ascii="Times New Roman" w:eastAsia="Times New Roman" w:hAnsi="Times New Roman" w:cs="Times New Roman"/>
          <w:sz w:val="28"/>
          <w:szCs w:val="28"/>
        </w:rPr>
        <w:t>Контрольно-счётная комиссия является постоянно действующим органом внешнего муниципального финансового контроля Коченевского района. Контрольно-счётная комиссия образуется Советом депутатов и подотчетна ему.</w:t>
      </w:r>
    </w:p>
    <w:p w:rsidR="000434E0" w:rsidRPr="000434E0" w:rsidRDefault="000434E0" w:rsidP="00FE2E0E">
      <w:pPr>
        <w:shd w:val="clear" w:color="auto" w:fill="FFFFFF"/>
        <w:tabs>
          <w:tab w:val="left" w:pos="2918"/>
          <w:tab w:val="left" w:pos="5006"/>
          <w:tab w:val="left" w:pos="6274"/>
          <w:tab w:val="left" w:pos="8741"/>
        </w:tabs>
        <w:spacing w:after="0" w:line="240" w:lineRule="auto"/>
        <w:ind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pacing w:val="-2"/>
          <w:sz w:val="28"/>
          <w:szCs w:val="28"/>
        </w:rPr>
        <w:t>Администрация</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Коченевского</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района</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 xml:space="preserve">последовательно реализует </w:t>
      </w:r>
      <w:r w:rsidRPr="000434E0">
        <w:rPr>
          <w:rFonts w:ascii="Times New Roman" w:eastAsia="Times New Roman" w:hAnsi="Times New Roman" w:cs="Times New Roman"/>
          <w:sz w:val="28"/>
          <w:szCs w:val="28"/>
        </w:rPr>
        <w:t xml:space="preserve">мероприятия, направленные на создание технических условий для повышения качества и </w:t>
      </w:r>
      <w:proofErr w:type="gramStart"/>
      <w:r w:rsidRPr="000434E0">
        <w:rPr>
          <w:rFonts w:ascii="Times New Roman" w:eastAsia="Times New Roman" w:hAnsi="Times New Roman" w:cs="Times New Roman"/>
          <w:sz w:val="28"/>
          <w:szCs w:val="28"/>
        </w:rPr>
        <w:t>доступности</w:t>
      </w:r>
      <w:proofErr w:type="gramEnd"/>
      <w:r w:rsidRPr="000434E0">
        <w:rPr>
          <w:rFonts w:ascii="Times New Roman" w:eastAsia="Times New Roman" w:hAnsi="Times New Roman" w:cs="Times New Roman"/>
          <w:sz w:val="28"/>
          <w:szCs w:val="28"/>
        </w:rPr>
        <w:t xml:space="preserve"> предоставляемых организациям и гражданам муниципальных услуг, упрощения процедуры и сокращения сроков их оказания, информирования общества о деятельности органов местного самоуправления.</w:t>
      </w:r>
    </w:p>
    <w:p w:rsidR="000434E0" w:rsidRPr="000434E0" w:rsidRDefault="000434E0" w:rsidP="00FE2E0E">
      <w:pPr>
        <w:shd w:val="clear" w:color="auto" w:fill="FFFFFF"/>
        <w:tabs>
          <w:tab w:val="left" w:pos="1493"/>
          <w:tab w:val="left" w:pos="3787"/>
          <w:tab w:val="left" w:pos="4800"/>
          <w:tab w:val="left" w:pos="7013"/>
          <w:tab w:val="left" w:pos="9014"/>
        </w:tabs>
        <w:spacing w:after="0" w:line="240" w:lineRule="auto"/>
        <w:ind w:firstLine="567"/>
        <w:contextualSpacing/>
        <w:jc w:val="both"/>
        <w:rPr>
          <w:rFonts w:ascii="Times New Roman" w:hAnsi="Times New Roman" w:cs="Times New Roman"/>
          <w:sz w:val="28"/>
          <w:szCs w:val="28"/>
        </w:rPr>
      </w:pPr>
      <w:bookmarkStart w:id="41" w:name="bookmark27"/>
      <w:proofErr w:type="gramStart"/>
      <w:r w:rsidRPr="000434E0">
        <w:rPr>
          <w:rFonts w:ascii="Times New Roman" w:eastAsia="Times New Roman" w:hAnsi="Times New Roman" w:cs="Times New Roman"/>
          <w:sz w:val="28"/>
          <w:szCs w:val="28"/>
        </w:rPr>
        <w:t>В целях реализации мероприятий Указа Президента</w:t>
      </w:r>
      <w:r w:rsidRPr="000434E0">
        <w:rPr>
          <w:rFonts w:ascii="Times New Roman" w:eastAsia="Times New Roman" w:hAnsi="Times New Roman" w:cs="Times New Roman"/>
          <w:sz w:val="28"/>
          <w:szCs w:val="28"/>
        </w:rPr>
        <w:br/>
        <w:t xml:space="preserve">Российской Федерации от 07 мая 2012 года № 601 «Об основных направлениях совершенствования системы государственного управления», постановлением администрации Коченевского района от 10.01.2013 г. № 33 был утверждён </w:t>
      </w:r>
      <w:r w:rsidRPr="000434E0">
        <w:rPr>
          <w:rFonts w:ascii="Times New Roman" w:eastAsia="Times New Roman" w:hAnsi="Times New Roman" w:cs="Times New Roman"/>
          <w:spacing w:val="-2"/>
          <w:sz w:val="28"/>
          <w:szCs w:val="28"/>
        </w:rPr>
        <w:t>Перечень</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муниципальных</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3"/>
          <w:sz w:val="28"/>
          <w:szCs w:val="28"/>
        </w:rPr>
        <w:t>услуг</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администрации</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Коченевского</w:t>
      </w:r>
      <w:r w:rsidRPr="000434E0">
        <w:rPr>
          <w:rFonts w:ascii="Times New Roman" w:eastAsia="Times New Roman" w:hAnsi="Times New Roman" w:cs="Times New Roman"/>
          <w:sz w:val="28"/>
          <w:szCs w:val="28"/>
        </w:rPr>
        <w:t xml:space="preserve"> района, предоставление которых организуется по принципу «одного окна» в </w:t>
      </w:r>
      <w:r w:rsidRPr="000434E0">
        <w:rPr>
          <w:rFonts w:ascii="Times New Roman" w:eastAsia="Times New Roman" w:hAnsi="Times New Roman" w:cs="Times New Roman"/>
          <w:spacing w:val="-2"/>
          <w:sz w:val="28"/>
          <w:szCs w:val="28"/>
        </w:rPr>
        <w:t xml:space="preserve">многофункциональном </w:t>
      </w:r>
      <w:r w:rsidRPr="000434E0">
        <w:rPr>
          <w:rFonts w:ascii="Times New Roman" w:eastAsia="Times New Roman" w:hAnsi="Times New Roman" w:cs="Times New Roman"/>
          <w:spacing w:val="-3"/>
          <w:sz w:val="28"/>
          <w:szCs w:val="28"/>
        </w:rPr>
        <w:t xml:space="preserve">центре </w:t>
      </w:r>
      <w:r w:rsidRPr="000434E0">
        <w:rPr>
          <w:rFonts w:ascii="Times New Roman" w:eastAsia="Times New Roman" w:hAnsi="Times New Roman" w:cs="Times New Roman"/>
          <w:spacing w:val="-2"/>
          <w:sz w:val="28"/>
          <w:szCs w:val="28"/>
        </w:rPr>
        <w:t xml:space="preserve">предоставления государственных </w:t>
      </w:r>
      <w:r w:rsidRPr="000434E0">
        <w:rPr>
          <w:rFonts w:ascii="Times New Roman" w:eastAsia="Times New Roman" w:hAnsi="Times New Roman" w:cs="Times New Roman"/>
          <w:sz w:val="28"/>
          <w:szCs w:val="28"/>
        </w:rPr>
        <w:t>и муниципальных услуг (далее – Перечень).</w:t>
      </w:r>
      <w:proofErr w:type="gramEnd"/>
      <w:r w:rsidRPr="000434E0">
        <w:rPr>
          <w:rFonts w:ascii="Times New Roman" w:eastAsia="Times New Roman" w:hAnsi="Times New Roman" w:cs="Times New Roman"/>
          <w:sz w:val="28"/>
          <w:szCs w:val="28"/>
        </w:rPr>
        <w:t xml:space="preserve"> В Перечень входит 30 муниципальных услуг. Для них разработаны и утверждены административные регламенты. На официальном сайте администрации Коченевского района и на Портале государственных и муниципальных услуг Новосибирской области размещена информация о муниципальных услугах, утверждённые регламенты.</w:t>
      </w:r>
    </w:p>
    <w:p w:rsidR="000434E0" w:rsidRPr="000434E0" w:rsidRDefault="000434E0" w:rsidP="00FE2E0E">
      <w:pPr>
        <w:shd w:val="clear" w:color="auto" w:fill="FFFFFF"/>
        <w:spacing w:after="0" w:line="240" w:lineRule="auto"/>
        <w:ind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z w:val="28"/>
          <w:szCs w:val="28"/>
        </w:rPr>
        <w:t>В настоящее время администрацией Коченевского района через МФЦ Коченевского района оказывается 28 видов муниципальных услуг по 3 направлениям: дети и образование, земельно-имущественные отношения, строительство. Перечень муниципальных услуг приводится на официальном сайте администрации Коченевского района в сети Интернет.</w:t>
      </w:r>
    </w:p>
    <w:p w:rsidR="000434E0" w:rsidRPr="000434E0" w:rsidRDefault="000434E0" w:rsidP="00FE2E0E">
      <w:pPr>
        <w:shd w:val="clear" w:color="auto" w:fill="FFFFFF"/>
        <w:tabs>
          <w:tab w:val="left" w:pos="4493"/>
        </w:tabs>
        <w:spacing w:after="0" w:line="240" w:lineRule="auto"/>
        <w:ind w:firstLine="567"/>
        <w:contextualSpacing/>
        <w:jc w:val="both"/>
        <w:rPr>
          <w:rFonts w:ascii="Times New Roman" w:hAnsi="Times New Roman" w:cs="Times New Roman"/>
          <w:sz w:val="28"/>
          <w:szCs w:val="28"/>
        </w:rPr>
      </w:pPr>
      <w:r w:rsidRPr="000434E0">
        <w:rPr>
          <w:rFonts w:ascii="Times New Roman" w:eastAsia="Times New Roman" w:hAnsi="Times New Roman" w:cs="Times New Roman"/>
          <w:spacing w:val="-11"/>
          <w:sz w:val="28"/>
          <w:szCs w:val="28"/>
        </w:rPr>
        <w:t>В течение последних лет</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10"/>
          <w:sz w:val="28"/>
          <w:szCs w:val="28"/>
        </w:rPr>
        <w:t xml:space="preserve">муниципальное образование провело ряд </w:t>
      </w:r>
      <w:r w:rsidRPr="000434E0">
        <w:rPr>
          <w:rFonts w:ascii="Times New Roman" w:eastAsia="Times New Roman" w:hAnsi="Times New Roman" w:cs="Times New Roman"/>
          <w:spacing w:val="-13"/>
          <w:sz w:val="28"/>
          <w:szCs w:val="28"/>
        </w:rPr>
        <w:t>мероприятий с целью</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12"/>
          <w:sz w:val="28"/>
          <w:szCs w:val="28"/>
        </w:rPr>
        <w:t xml:space="preserve">развития  системы  вовлечения  граждан в процессы </w:t>
      </w:r>
      <w:r w:rsidRPr="000434E0">
        <w:rPr>
          <w:rFonts w:ascii="Times New Roman" w:eastAsia="Times New Roman" w:hAnsi="Times New Roman" w:cs="Times New Roman"/>
          <w:sz w:val="28"/>
          <w:szCs w:val="28"/>
        </w:rPr>
        <w:t>управления: обеспечено эффективное участие общественности в контроле</w:t>
      </w:r>
      <w:r w:rsidR="004509E5">
        <w:rPr>
          <w:rFonts w:ascii="Times New Roman" w:eastAsia="Times New Roman" w:hAnsi="Times New Roman" w:cs="Times New Roman"/>
          <w:sz w:val="28"/>
          <w:szCs w:val="28"/>
        </w:rPr>
        <w:t>,</w:t>
      </w:r>
      <w:r w:rsidRPr="000434E0">
        <w:rPr>
          <w:rFonts w:ascii="Times New Roman" w:eastAsia="Times New Roman" w:hAnsi="Times New Roman" w:cs="Times New Roman"/>
          <w:sz w:val="28"/>
          <w:szCs w:val="28"/>
        </w:rPr>
        <w:t xml:space="preserve"> за </w:t>
      </w:r>
      <w:r w:rsidRPr="000434E0">
        <w:rPr>
          <w:rFonts w:ascii="Times New Roman" w:eastAsia="Times New Roman" w:hAnsi="Times New Roman" w:cs="Times New Roman"/>
          <w:spacing w:val="-2"/>
          <w:sz w:val="28"/>
          <w:szCs w:val="28"/>
        </w:rPr>
        <w:t>деятельностью</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1"/>
          <w:sz w:val="28"/>
          <w:szCs w:val="28"/>
        </w:rPr>
        <w:t>органов</w:t>
      </w:r>
      <w:r w:rsidR="004509E5">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местного самоуправления,</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 xml:space="preserve">пересмотрена </w:t>
      </w:r>
      <w:r w:rsidRPr="000434E0">
        <w:rPr>
          <w:rFonts w:ascii="Times New Roman" w:eastAsia="Times New Roman" w:hAnsi="Times New Roman" w:cs="Times New Roman"/>
          <w:sz w:val="28"/>
          <w:szCs w:val="28"/>
        </w:rPr>
        <w:t xml:space="preserve">правоприменительная практика с </w:t>
      </w:r>
      <w:r w:rsidRPr="000434E0">
        <w:rPr>
          <w:rFonts w:ascii="Times New Roman" w:eastAsia="Times New Roman" w:hAnsi="Times New Roman" w:cs="Times New Roman"/>
          <w:sz w:val="28"/>
          <w:szCs w:val="28"/>
        </w:rPr>
        <w:lastRenderedPageBreak/>
        <w:t xml:space="preserve">целью сделать всю систему муниципального управления максимально открытой для общественности. Гражданское участие в процессах управления осуществляется в самых различных формах (деятельность представителей общественности в координационных советах, которые созданы </w:t>
      </w:r>
      <w:r w:rsidRPr="000434E0">
        <w:rPr>
          <w:rFonts w:ascii="Times New Roman" w:eastAsia="Times New Roman" w:hAnsi="Times New Roman" w:cs="Times New Roman"/>
          <w:spacing w:val="-3"/>
          <w:sz w:val="28"/>
          <w:szCs w:val="28"/>
        </w:rPr>
        <w:t>при</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администрации,</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деятельность</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независимых</w:t>
      </w:r>
      <w:r w:rsidRPr="000434E0">
        <w:rPr>
          <w:rFonts w:ascii="Times New Roman" w:eastAsia="Times New Roman" w:hAnsi="Times New Roman" w:cs="Times New Roman"/>
          <w:sz w:val="28"/>
          <w:szCs w:val="28"/>
        </w:rPr>
        <w:t xml:space="preserve"> </w:t>
      </w:r>
      <w:r w:rsidRPr="000434E0">
        <w:rPr>
          <w:rFonts w:ascii="Times New Roman" w:eastAsia="Times New Roman" w:hAnsi="Times New Roman" w:cs="Times New Roman"/>
          <w:spacing w:val="-2"/>
          <w:sz w:val="28"/>
          <w:szCs w:val="28"/>
        </w:rPr>
        <w:t>экспертов</w:t>
      </w:r>
      <w:r w:rsidRPr="000434E0">
        <w:rPr>
          <w:rFonts w:ascii="Times New Roman" w:eastAsia="Times New Roman" w:hAnsi="Times New Roman" w:cs="Times New Roman"/>
          <w:sz w:val="28"/>
          <w:szCs w:val="28"/>
        </w:rPr>
        <w:t xml:space="preserve"> в </w:t>
      </w:r>
      <w:r w:rsidRPr="000434E0">
        <w:rPr>
          <w:rFonts w:ascii="Times New Roman" w:eastAsia="Times New Roman" w:hAnsi="Times New Roman" w:cs="Times New Roman"/>
          <w:spacing w:val="-2"/>
          <w:sz w:val="28"/>
          <w:szCs w:val="28"/>
        </w:rPr>
        <w:t xml:space="preserve">составе </w:t>
      </w:r>
      <w:r w:rsidRPr="000434E0">
        <w:rPr>
          <w:rFonts w:ascii="Times New Roman" w:eastAsia="Times New Roman" w:hAnsi="Times New Roman" w:cs="Times New Roman"/>
          <w:sz w:val="28"/>
          <w:szCs w:val="28"/>
        </w:rPr>
        <w:t>аттестационных и конкурсных комиссий, участие граждан в общественном обсуждении наиболее значимых проектов муниципальных правовых актов).</w:t>
      </w:r>
    </w:p>
    <w:p w:rsidR="000434E0" w:rsidRDefault="000434E0" w:rsidP="00FE2E0E">
      <w:pPr>
        <w:shd w:val="clear" w:color="auto" w:fill="FFFFFF"/>
        <w:spacing w:after="0" w:line="240" w:lineRule="auto"/>
        <w:ind w:right="5" w:firstLine="567"/>
        <w:contextualSpacing/>
        <w:jc w:val="both"/>
        <w:rPr>
          <w:rFonts w:ascii="Times New Roman" w:eastAsia="Times New Roman" w:hAnsi="Times New Roman" w:cs="Times New Roman"/>
          <w:sz w:val="28"/>
          <w:szCs w:val="28"/>
          <w:u w:val="single"/>
        </w:rPr>
      </w:pPr>
      <w:r w:rsidRPr="000434E0">
        <w:rPr>
          <w:rFonts w:ascii="Times New Roman" w:eastAsia="Times New Roman" w:hAnsi="Times New Roman" w:cs="Times New Roman"/>
          <w:sz w:val="28"/>
          <w:szCs w:val="28"/>
        </w:rPr>
        <w:t xml:space="preserve"> </w:t>
      </w:r>
      <w:bookmarkEnd w:id="41"/>
      <w:r w:rsidRPr="000434E0">
        <w:rPr>
          <w:rFonts w:ascii="Times New Roman" w:eastAsia="Times New Roman" w:hAnsi="Times New Roman" w:cs="Times New Roman"/>
          <w:sz w:val="28"/>
          <w:szCs w:val="28"/>
        </w:rPr>
        <w:t>Вся информация о деятельности представительной и исполнительной власти района отражается на официальном сайте администрации Коченевского района</w:t>
      </w:r>
      <w:hyperlink r:id="rId30" w:history="1">
        <w:r w:rsidRPr="000434E0">
          <w:rPr>
            <w:rFonts w:ascii="Times New Roman" w:eastAsia="Times New Roman" w:hAnsi="Times New Roman" w:cs="Times New Roman"/>
            <w:sz w:val="28"/>
            <w:szCs w:val="28"/>
            <w:u w:val="single"/>
          </w:rPr>
          <w:t xml:space="preserve"> http://</w:t>
        </w:r>
        <w:r w:rsidRPr="000434E0">
          <w:rPr>
            <w:rFonts w:ascii="Times New Roman" w:hAnsi="Times New Roman" w:cs="Times New Roman"/>
            <w:sz w:val="28"/>
            <w:szCs w:val="28"/>
          </w:rPr>
          <w:t xml:space="preserve"> </w:t>
        </w:r>
        <w:r w:rsidRPr="000434E0">
          <w:rPr>
            <w:rFonts w:ascii="Times New Roman" w:eastAsia="Times New Roman" w:hAnsi="Times New Roman" w:cs="Times New Roman"/>
            <w:sz w:val="28"/>
            <w:szCs w:val="28"/>
            <w:u w:val="single"/>
          </w:rPr>
          <w:t xml:space="preserve">kochenevo.nso.ru </w:t>
        </w:r>
      </w:hyperlink>
    </w:p>
    <w:p w:rsidR="00FE2E0E" w:rsidRPr="000434E0" w:rsidRDefault="00FE2E0E" w:rsidP="00FE2E0E">
      <w:pPr>
        <w:shd w:val="clear" w:color="auto" w:fill="FFFFFF"/>
        <w:spacing w:after="0" w:line="240" w:lineRule="auto"/>
        <w:ind w:right="5" w:firstLine="567"/>
        <w:contextualSpacing/>
        <w:jc w:val="both"/>
        <w:rPr>
          <w:rFonts w:ascii="Times New Roman" w:hAnsi="Times New Roman" w:cs="Times New Roman"/>
          <w:sz w:val="28"/>
          <w:szCs w:val="28"/>
        </w:rPr>
      </w:pPr>
    </w:p>
    <w:p w:rsidR="000434E0" w:rsidRPr="00FE2E0E" w:rsidRDefault="00D64E33" w:rsidP="002B1190">
      <w:pPr>
        <w:pStyle w:val="2"/>
        <w:spacing w:before="0" w:line="240" w:lineRule="auto"/>
        <w:contextualSpacing/>
        <w:jc w:val="both"/>
        <w:rPr>
          <w:color w:val="000000" w:themeColor="text1"/>
          <w:sz w:val="28"/>
        </w:rPr>
      </w:pPr>
      <w:bookmarkStart w:id="42" w:name="_Toc533750070"/>
      <w:r w:rsidRPr="00FE2E0E">
        <w:rPr>
          <w:rFonts w:eastAsia="Times New Roman"/>
          <w:color w:val="000000" w:themeColor="text1"/>
          <w:sz w:val="28"/>
        </w:rPr>
        <w:t xml:space="preserve">1.7. </w:t>
      </w:r>
      <w:r w:rsidR="000434E0" w:rsidRPr="00FE2E0E">
        <w:rPr>
          <w:rFonts w:eastAsia="Times New Roman"/>
          <w:color w:val="000000" w:themeColor="text1"/>
          <w:sz w:val="28"/>
        </w:rPr>
        <w:t>Анализ доходной части бюджета Коченевского района</w:t>
      </w:r>
      <w:bookmarkEnd w:id="42"/>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В состав консолидированного бюджета района входят 16 бюджетов муниципальных поселений и бюджет муниципального района.</w:t>
      </w:r>
    </w:p>
    <w:p w:rsidR="000434E0" w:rsidRPr="000434E0" w:rsidRDefault="000434E0" w:rsidP="00FE2E0E">
      <w:pPr>
        <w:shd w:val="clear" w:color="auto" w:fill="FFFFFF"/>
        <w:spacing w:after="0" w:line="240" w:lineRule="auto"/>
        <w:ind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 xml:space="preserve">В 2013 году консолидированный бюджет Коченевского района исполнен по доходам в объеме 1206,5 млн. рублей (годовой план подоходной части исполнен </w:t>
      </w:r>
      <w:r w:rsidRPr="000434E0">
        <w:rPr>
          <w:rFonts w:ascii="Times New Roman" w:eastAsia="Times New Roman" w:hAnsi="Times New Roman" w:cs="Times New Roman"/>
          <w:spacing w:val="-6"/>
          <w:sz w:val="28"/>
          <w:szCs w:val="28"/>
        </w:rPr>
        <w:t>на 93,7%),  их  них,  по  налоговым  и  неналоговым  доходам - 344,90  млн.  руб.,  по</w:t>
      </w:r>
      <w:r w:rsidRPr="000434E0">
        <w:rPr>
          <w:rFonts w:ascii="Times New Roman" w:eastAsia="Times New Roman" w:hAnsi="Times New Roman" w:cs="Times New Roman"/>
          <w:spacing w:val="-4"/>
          <w:sz w:val="28"/>
          <w:szCs w:val="28"/>
        </w:rPr>
        <w:t xml:space="preserve"> собственным  доходам,  включая  безвозмездные  поступления  в сумме 833,3  млн. </w:t>
      </w:r>
      <w:r w:rsidRPr="000434E0">
        <w:rPr>
          <w:rFonts w:ascii="Times New Roman" w:eastAsia="Times New Roman" w:hAnsi="Times New Roman" w:cs="Times New Roman"/>
          <w:sz w:val="28"/>
          <w:szCs w:val="28"/>
        </w:rPr>
        <w:t>руб.</w:t>
      </w:r>
    </w:p>
    <w:p w:rsidR="000434E0" w:rsidRPr="000434E0" w:rsidRDefault="000434E0" w:rsidP="00500458">
      <w:pPr>
        <w:shd w:val="clear" w:color="auto" w:fill="FFFFFF"/>
        <w:spacing w:after="0" w:line="240" w:lineRule="auto"/>
        <w:ind w:firstLine="567"/>
        <w:contextualSpacing/>
        <w:jc w:val="both"/>
        <w:rPr>
          <w:rFonts w:ascii="Times New Roman" w:eastAsia="Times New Roman" w:hAnsi="Times New Roman" w:cs="Times New Roman"/>
          <w:spacing w:val="-6"/>
          <w:sz w:val="28"/>
          <w:szCs w:val="28"/>
        </w:rPr>
      </w:pPr>
      <w:r w:rsidRPr="000434E0">
        <w:rPr>
          <w:rFonts w:ascii="Times New Roman" w:hAnsi="Times New Roman" w:cs="Times New Roman"/>
          <w:noProof/>
          <w:lang w:eastAsia="ru-RU"/>
        </w:rPr>
        <mc:AlternateContent>
          <mc:Choice Requires="wps">
            <w:drawing>
              <wp:anchor distT="0" distB="0" distL="114300" distR="114300" simplePos="0" relativeHeight="251695104" behindDoc="0" locked="0" layoutInCell="1" allowOverlap="1" wp14:anchorId="62768815" wp14:editId="784F76E6">
                <wp:simplePos x="0" y="0"/>
                <wp:positionH relativeFrom="column">
                  <wp:align>center</wp:align>
                </wp:positionH>
                <wp:positionV relativeFrom="paragraph">
                  <wp:posOffset>0</wp:posOffset>
                </wp:positionV>
                <wp:extent cx="5886450" cy="1403985"/>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1403985"/>
                        </a:xfrm>
                        <a:prstGeom prst="rect">
                          <a:avLst/>
                        </a:prstGeom>
                        <a:noFill/>
                        <a:ln w="9525">
                          <a:noFill/>
                          <a:miter lim="800000"/>
                          <a:headEnd/>
                          <a:tailEnd/>
                        </a:ln>
                      </wps:spPr>
                      <wps:txbx>
                        <w:txbxContent>
                          <w:p w:rsidR="00EE6786" w:rsidRPr="0029218B" w:rsidRDefault="00EE6786" w:rsidP="000434E0">
                            <w:pPr>
                              <w:rPr>
                                <w:b/>
                                <w:sz w:val="28"/>
                                <w:szCs w:val="28"/>
                              </w:rPr>
                            </w:pPr>
                            <w:r w:rsidRPr="0029218B">
                              <w:rPr>
                                <w:b/>
                                <w:sz w:val="28"/>
                                <w:szCs w:val="28"/>
                              </w:rPr>
                              <w:t>Структура налоговых и неналоговых доходов в 2013 году (млн.</w:t>
                            </w:r>
                            <w:r>
                              <w:rPr>
                                <w:b/>
                                <w:sz w:val="28"/>
                                <w:szCs w:val="28"/>
                              </w:rPr>
                              <w:t xml:space="preserve"> </w:t>
                            </w:r>
                            <w:r w:rsidRPr="0029218B">
                              <w:rPr>
                                <w:b/>
                                <w:sz w:val="28"/>
                                <w:szCs w:val="28"/>
                              </w:rPr>
                              <w:t>руб.)</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0;margin-top:0;width:463.5pt;height:110.55pt;z-index:251695104;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" filled="f" stroked="f">
                <v:textbox style="mso-fit-shape-to-text:t">
                  <w:txbxContent>
                    <w:p w:rsidR="00EE6786" w:rsidRPr="0029218B" w:rsidRDefault="00EE6786" w:rsidP="000434E0">
                      <w:pPr>
                        <w:rPr>
                          <w:b/>
                          <w:sz w:val="28"/>
                          <w:szCs w:val="28"/>
                        </w:rPr>
                      </w:pPr>
                      <w:r w:rsidRPr="0029218B">
                        <w:rPr>
                          <w:b/>
                          <w:sz w:val="28"/>
                          <w:szCs w:val="28"/>
                        </w:rPr>
                        <w:t>Структура налоговых и неналоговых доходов в 2013 году (млн.</w:t>
                      </w:r>
                      <w:r>
                        <w:rPr>
                          <w:b/>
                          <w:sz w:val="28"/>
                          <w:szCs w:val="28"/>
                        </w:rPr>
                        <w:t xml:space="preserve"> </w:t>
                      </w:r>
                      <w:r w:rsidRPr="0029218B">
                        <w:rPr>
                          <w:b/>
                          <w:sz w:val="28"/>
                          <w:szCs w:val="28"/>
                        </w:rPr>
                        <w:t>руб.)</w:t>
                      </w:r>
                    </w:p>
                  </w:txbxContent>
                </v:textbox>
              </v:shape>
            </w:pict>
          </mc:Fallback>
        </mc:AlternateContent>
      </w:r>
    </w:p>
    <w:p w:rsidR="000434E0" w:rsidRPr="000434E0" w:rsidRDefault="000434E0" w:rsidP="00500458">
      <w:pPr>
        <w:shd w:val="clear" w:color="auto" w:fill="FFFFFF"/>
        <w:spacing w:after="0" w:line="240" w:lineRule="auto"/>
        <w:ind w:firstLine="567"/>
        <w:contextualSpacing/>
        <w:jc w:val="both"/>
        <w:rPr>
          <w:rFonts w:ascii="Times New Roman" w:hAnsi="Times New Roman" w:cs="Times New Roman"/>
        </w:rPr>
      </w:pPr>
    </w:p>
    <w:p w:rsidR="000434E0" w:rsidRPr="000434E0" w:rsidRDefault="000434E0" w:rsidP="00500458">
      <w:pPr>
        <w:spacing w:before="86" w:after="0" w:line="240" w:lineRule="auto"/>
        <w:ind w:right="1320" w:firstLine="567"/>
        <w:contextualSpacing/>
        <w:rPr>
          <w:rFonts w:ascii="Times New Roman" w:hAnsi="Times New Roman" w:cs="Times New Roman"/>
          <w:sz w:val="24"/>
          <w:szCs w:val="24"/>
        </w:rPr>
      </w:pPr>
      <w:r w:rsidRPr="000434E0">
        <w:rPr>
          <w:rFonts w:ascii="Times New Roman" w:hAnsi="Times New Roman" w:cs="Times New Roman"/>
          <w:noProof/>
          <w:lang w:eastAsia="ru-RU"/>
        </w:rPr>
        <w:drawing>
          <wp:inline distT="0" distB="0" distL="0" distR="0" wp14:anchorId="1B915DA1" wp14:editId="32C19792">
            <wp:extent cx="5943600" cy="2438400"/>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434E0" w:rsidRPr="000434E0" w:rsidRDefault="000434E0" w:rsidP="00FE2E0E">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0434E0">
        <w:rPr>
          <w:rFonts w:ascii="Times New Roman" w:eastAsia="Times New Roman" w:hAnsi="Times New Roman" w:cs="Times New Roman"/>
          <w:sz w:val="28"/>
          <w:szCs w:val="28"/>
        </w:rPr>
        <w:t xml:space="preserve">Исполнение доходной части консолидированного бюджета района за 2017 год составило 1400,51 млн. рублей (годовой план по доходной части исполнен на 99%), из них, по налоговым и неналоговым доходам – 339,1 </w:t>
      </w:r>
      <w:proofErr w:type="gramStart"/>
      <w:r w:rsidRPr="000434E0">
        <w:rPr>
          <w:rFonts w:ascii="Times New Roman" w:eastAsia="Times New Roman" w:hAnsi="Times New Roman" w:cs="Times New Roman"/>
          <w:sz w:val="28"/>
          <w:szCs w:val="28"/>
        </w:rPr>
        <w:t>млн</w:t>
      </w:r>
      <w:proofErr w:type="gramEnd"/>
      <w:r w:rsidRPr="000434E0">
        <w:rPr>
          <w:rFonts w:ascii="Times New Roman" w:eastAsia="Times New Roman" w:hAnsi="Times New Roman" w:cs="Times New Roman"/>
          <w:sz w:val="28"/>
          <w:szCs w:val="28"/>
        </w:rPr>
        <w:t xml:space="preserve"> руб., по собственным доходам, включая безвозмездные поступления, годовой план выполнен на 104,2% в сумме 1061,4 млн. руб.</w:t>
      </w:r>
      <w:r w:rsidRPr="000434E0">
        <w:rPr>
          <w:rFonts w:ascii="Times New Roman" w:eastAsia="Times New Roman" w:hAnsi="Times New Roman" w:cs="Times New Roman"/>
          <w:spacing w:val="-9"/>
          <w:sz w:val="28"/>
          <w:szCs w:val="28"/>
        </w:rPr>
        <w:t xml:space="preserve"> Основную долю   в   структуре   налоговых   и  неналоговых   доходов   занимают </w:t>
      </w:r>
      <w:r w:rsidRPr="000434E0">
        <w:rPr>
          <w:rFonts w:ascii="Times New Roman" w:eastAsia="Times New Roman" w:hAnsi="Times New Roman" w:cs="Times New Roman"/>
          <w:sz w:val="28"/>
          <w:szCs w:val="28"/>
        </w:rPr>
        <w:t>поступления от налога на доходы физических лиц.</w:t>
      </w:r>
    </w:p>
    <w:p w:rsidR="000434E0" w:rsidRPr="000434E0" w:rsidRDefault="000434E0" w:rsidP="00500458">
      <w:pPr>
        <w:shd w:val="clear" w:color="auto" w:fill="FFFFFF"/>
        <w:spacing w:after="0" w:line="240" w:lineRule="auto"/>
        <w:ind w:firstLine="567"/>
        <w:contextualSpacing/>
        <w:jc w:val="both"/>
        <w:rPr>
          <w:rFonts w:ascii="Times New Roman" w:eastAsia="Times New Roman" w:hAnsi="Times New Roman" w:cs="Times New Roman"/>
          <w:sz w:val="28"/>
          <w:szCs w:val="28"/>
        </w:rPr>
      </w:pPr>
    </w:p>
    <w:p w:rsidR="000434E0" w:rsidRPr="000434E0" w:rsidRDefault="000434E0" w:rsidP="00500458">
      <w:pPr>
        <w:shd w:val="clear" w:color="auto" w:fill="FFFFFF"/>
        <w:spacing w:after="0" w:line="240" w:lineRule="auto"/>
        <w:ind w:firstLine="567"/>
        <w:contextualSpacing/>
        <w:jc w:val="both"/>
        <w:rPr>
          <w:rFonts w:ascii="Times New Roman" w:eastAsia="Times New Roman" w:hAnsi="Times New Roman" w:cs="Times New Roman"/>
          <w:sz w:val="28"/>
          <w:szCs w:val="28"/>
        </w:rPr>
      </w:pPr>
    </w:p>
    <w:p w:rsidR="000434E0" w:rsidRPr="000434E0" w:rsidRDefault="004B792D" w:rsidP="00500458">
      <w:pPr>
        <w:shd w:val="clear" w:color="auto" w:fill="FFFFFF"/>
        <w:spacing w:before="322" w:after="0" w:line="240" w:lineRule="auto"/>
        <w:ind w:firstLine="567"/>
        <w:contextualSpacing/>
        <w:rPr>
          <w:rFonts w:ascii="Times New Roman" w:eastAsia="Times New Roman" w:hAnsi="Times New Roman" w:cs="Times New Roman"/>
          <w:spacing w:val="-1"/>
          <w:sz w:val="28"/>
          <w:szCs w:val="28"/>
        </w:rPr>
      </w:pPr>
      <w:r w:rsidRPr="000434E0">
        <w:rPr>
          <w:rFonts w:ascii="Times New Roman" w:hAnsi="Times New Roman" w:cs="Times New Roman"/>
          <w:noProof/>
          <w:lang w:eastAsia="ru-RU"/>
        </w:rPr>
        <w:lastRenderedPageBreak/>
        <mc:AlternateContent>
          <mc:Choice Requires="wps">
            <w:drawing>
              <wp:anchor distT="0" distB="0" distL="114300" distR="114300" simplePos="0" relativeHeight="251696128" behindDoc="0" locked="0" layoutInCell="1" allowOverlap="1" wp14:anchorId="5091DB8E" wp14:editId="06A0C269">
                <wp:simplePos x="0" y="0"/>
                <wp:positionH relativeFrom="column">
                  <wp:posOffset>62865</wp:posOffset>
                </wp:positionH>
                <wp:positionV relativeFrom="paragraph">
                  <wp:posOffset>-192405</wp:posOffset>
                </wp:positionV>
                <wp:extent cx="6067425" cy="1403985"/>
                <wp:effectExtent l="0" t="0" r="0" b="0"/>
                <wp:wrapNone/>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1403985"/>
                        </a:xfrm>
                        <a:prstGeom prst="rect">
                          <a:avLst/>
                        </a:prstGeom>
                        <a:noFill/>
                        <a:ln w="9525">
                          <a:noFill/>
                          <a:miter lim="800000"/>
                          <a:headEnd/>
                          <a:tailEnd/>
                        </a:ln>
                      </wps:spPr>
                      <wps:txbx>
                        <w:txbxContent>
                          <w:p w:rsidR="00EE6786" w:rsidRPr="0029218B" w:rsidRDefault="00EE6786" w:rsidP="004B792D">
                            <w:pPr>
                              <w:rPr>
                                <w:b/>
                                <w:sz w:val="28"/>
                                <w:szCs w:val="28"/>
                              </w:rPr>
                            </w:pPr>
                            <w:r w:rsidRPr="0029218B">
                              <w:rPr>
                                <w:b/>
                                <w:sz w:val="28"/>
                                <w:szCs w:val="28"/>
                              </w:rPr>
                              <w:t>Структура налоговых и неналоговых</w:t>
                            </w:r>
                            <w:r>
                              <w:rPr>
                                <w:b/>
                                <w:sz w:val="28"/>
                                <w:szCs w:val="28"/>
                              </w:rPr>
                              <w:t xml:space="preserve"> доходов в 2017</w:t>
                            </w:r>
                            <w:r w:rsidRPr="0029218B">
                              <w:rPr>
                                <w:b/>
                                <w:sz w:val="28"/>
                                <w:szCs w:val="28"/>
                              </w:rPr>
                              <w:t xml:space="preserve"> году (млн.</w:t>
                            </w:r>
                            <w:r>
                              <w:rPr>
                                <w:b/>
                                <w:sz w:val="28"/>
                                <w:szCs w:val="28"/>
                              </w:rPr>
                              <w:t xml:space="preserve"> </w:t>
                            </w:r>
                            <w:r w:rsidRPr="0029218B">
                              <w:rPr>
                                <w:b/>
                                <w:sz w:val="28"/>
                                <w:szCs w:val="28"/>
                              </w:rPr>
                              <w:t>руб.)</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4.95pt;margin-top:-15.15pt;width:477.75pt;height:110.55pt;z-index:251696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" filled="f" stroked="f">
                <v:textbox style="mso-fit-shape-to-text:t">
                  <w:txbxContent>
                    <w:p w:rsidR="00EE6786" w:rsidRPr="0029218B" w:rsidRDefault="00EE6786" w:rsidP="004B792D">
                      <w:pPr>
                        <w:rPr>
                          <w:b/>
                          <w:sz w:val="28"/>
                          <w:szCs w:val="28"/>
                        </w:rPr>
                      </w:pPr>
                      <w:r w:rsidRPr="0029218B">
                        <w:rPr>
                          <w:b/>
                          <w:sz w:val="28"/>
                          <w:szCs w:val="28"/>
                        </w:rPr>
                        <w:t>Структура налоговых и неналоговых</w:t>
                      </w:r>
                      <w:r>
                        <w:rPr>
                          <w:b/>
                          <w:sz w:val="28"/>
                          <w:szCs w:val="28"/>
                        </w:rPr>
                        <w:t xml:space="preserve"> доходов в 2017</w:t>
                      </w:r>
                      <w:r w:rsidRPr="0029218B">
                        <w:rPr>
                          <w:b/>
                          <w:sz w:val="28"/>
                          <w:szCs w:val="28"/>
                        </w:rPr>
                        <w:t xml:space="preserve"> году (млн.</w:t>
                      </w:r>
                      <w:r>
                        <w:rPr>
                          <w:b/>
                          <w:sz w:val="28"/>
                          <w:szCs w:val="28"/>
                        </w:rPr>
                        <w:t xml:space="preserve"> </w:t>
                      </w:r>
                      <w:r w:rsidRPr="0029218B">
                        <w:rPr>
                          <w:b/>
                          <w:sz w:val="28"/>
                          <w:szCs w:val="28"/>
                        </w:rPr>
                        <w:t>руб.)</w:t>
                      </w:r>
                    </w:p>
                  </w:txbxContent>
                </v:textbox>
              </v:shape>
            </w:pict>
          </mc:Fallback>
        </mc:AlternateContent>
      </w:r>
      <w:r w:rsidR="000434E0" w:rsidRPr="000434E0">
        <w:rPr>
          <w:rFonts w:ascii="Times New Roman" w:hAnsi="Times New Roman" w:cs="Times New Roman"/>
          <w:noProof/>
          <w:lang w:eastAsia="ru-RU"/>
        </w:rPr>
        <w:drawing>
          <wp:inline distT="0" distB="0" distL="0" distR="0" wp14:anchorId="1CB4B5D4" wp14:editId="5BB042C8">
            <wp:extent cx="5772150" cy="2314575"/>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434E0" w:rsidRDefault="000434E0" w:rsidP="00E0352D">
      <w:pPr>
        <w:shd w:val="clear" w:color="auto" w:fill="FFFFFF"/>
        <w:spacing w:before="322" w:after="0" w:line="240" w:lineRule="auto"/>
        <w:ind w:firstLine="567"/>
        <w:contextualSpacing/>
        <w:jc w:val="center"/>
        <w:rPr>
          <w:rFonts w:ascii="Times New Roman" w:eastAsia="Times New Roman" w:hAnsi="Times New Roman" w:cs="Times New Roman"/>
          <w:b/>
          <w:spacing w:val="-1"/>
          <w:sz w:val="28"/>
          <w:szCs w:val="28"/>
        </w:rPr>
      </w:pPr>
      <w:r w:rsidRPr="00E0352D">
        <w:rPr>
          <w:rFonts w:ascii="Times New Roman" w:eastAsia="Times New Roman" w:hAnsi="Times New Roman" w:cs="Times New Roman"/>
          <w:b/>
          <w:spacing w:val="-1"/>
          <w:sz w:val="28"/>
          <w:szCs w:val="28"/>
        </w:rPr>
        <w:t>Структура консолидированного бюджета Коченевского района</w:t>
      </w:r>
    </w:p>
    <w:p w:rsidR="00E0352D" w:rsidRPr="00E0352D" w:rsidRDefault="00E0352D" w:rsidP="00E0352D">
      <w:pPr>
        <w:shd w:val="clear" w:color="auto" w:fill="FFFFFF"/>
        <w:spacing w:before="322" w:after="0" w:line="240" w:lineRule="auto"/>
        <w:ind w:firstLine="567"/>
        <w:contextualSpacing/>
        <w:jc w:val="center"/>
        <w:rPr>
          <w:rFonts w:ascii="Times New Roman" w:hAnsi="Times New Roman" w:cs="Times New Roman"/>
          <w:b/>
          <w:sz w:val="2"/>
          <w:szCs w:val="2"/>
        </w:rPr>
      </w:pPr>
    </w:p>
    <w:tbl>
      <w:tblPr>
        <w:tblW w:w="9756" w:type="dxa"/>
        <w:tblInd w:w="40" w:type="dxa"/>
        <w:tblLayout w:type="fixed"/>
        <w:tblCellMar>
          <w:left w:w="40" w:type="dxa"/>
          <w:right w:w="40" w:type="dxa"/>
        </w:tblCellMar>
        <w:tblLook w:val="0000" w:firstRow="0" w:lastRow="0" w:firstColumn="0" w:lastColumn="0" w:noHBand="0" w:noVBand="0"/>
      </w:tblPr>
      <w:tblGrid>
        <w:gridCol w:w="2947"/>
        <w:gridCol w:w="850"/>
        <w:gridCol w:w="994"/>
        <w:gridCol w:w="994"/>
        <w:gridCol w:w="994"/>
        <w:gridCol w:w="994"/>
        <w:gridCol w:w="989"/>
        <w:gridCol w:w="994"/>
      </w:tblGrid>
      <w:tr w:rsidR="000434E0" w:rsidRPr="000434E0" w:rsidTr="00A22237">
        <w:trPr>
          <w:trHeight w:hRule="exact" w:val="840"/>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250"/>
              <w:contextualSpacing/>
              <w:rPr>
                <w:rFonts w:ascii="Times New Roman" w:hAnsi="Times New Roman" w:cs="Times New Roman"/>
              </w:rPr>
            </w:pPr>
            <w:r w:rsidRPr="000434E0">
              <w:rPr>
                <w:rFonts w:ascii="Times New Roman" w:eastAsia="Times New Roman" w:hAnsi="Times New Roman" w:cs="Times New Roman"/>
                <w:spacing w:val="-2"/>
                <w:sz w:val="24"/>
                <w:szCs w:val="24"/>
              </w:rPr>
              <w:t xml:space="preserve">Исполнение бюджета </w:t>
            </w:r>
            <w:r w:rsidRPr="000434E0">
              <w:rPr>
                <w:rFonts w:ascii="Times New Roman" w:eastAsia="Times New Roman" w:hAnsi="Times New Roman" w:cs="Times New Roman"/>
                <w:sz w:val="24"/>
                <w:szCs w:val="24"/>
              </w:rPr>
              <w:t>района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z w:val="24"/>
                <w:szCs w:val="24"/>
              </w:rPr>
              <w:t>Ед.</w:t>
            </w:r>
          </w:p>
          <w:p w:rsidR="000434E0" w:rsidRPr="000434E0" w:rsidRDefault="000434E0" w:rsidP="00BC259A">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2"/>
                <w:sz w:val="24"/>
                <w:szCs w:val="24"/>
              </w:rPr>
              <w:t>измер</w:t>
            </w:r>
            <w:r w:rsidRPr="000434E0">
              <w:rPr>
                <w:rFonts w:ascii="Times New Roman" w:eastAsia="Times New Roman" w:hAnsi="Times New Roman" w:cs="Times New Roman"/>
                <w:sz w:val="24"/>
                <w:szCs w:val="24"/>
              </w:rPr>
              <w:t>ения</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44"/>
              <w:contextualSpacing/>
              <w:rPr>
                <w:rFonts w:ascii="Times New Roman" w:hAnsi="Times New Roman" w:cs="Times New Roman"/>
              </w:rPr>
            </w:pPr>
            <w:r w:rsidRPr="000434E0">
              <w:rPr>
                <w:rFonts w:ascii="Times New Roman" w:hAnsi="Times New Roman" w:cs="Times New Roman"/>
                <w:sz w:val="24"/>
                <w:szCs w:val="24"/>
              </w:rPr>
              <w:t xml:space="preserve">2013 </w:t>
            </w:r>
            <w:r w:rsidRPr="000434E0">
              <w:rPr>
                <w:rFonts w:ascii="Times New Roman" w:eastAsia="Times New Roman" w:hAnsi="Times New Roman" w:cs="Times New Roman"/>
                <w:sz w:val="24"/>
                <w:szCs w:val="24"/>
              </w:rPr>
              <w:t>год</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44"/>
              <w:contextualSpacing/>
              <w:rPr>
                <w:rFonts w:ascii="Times New Roman" w:hAnsi="Times New Roman" w:cs="Times New Roman"/>
              </w:rPr>
            </w:pPr>
            <w:r w:rsidRPr="000434E0">
              <w:rPr>
                <w:rFonts w:ascii="Times New Roman" w:hAnsi="Times New Roman" w:cs="Times New Roman"/>
                <w:sz w:val="24"/>
                <w:szCs w:val="24"/>
              </w:rPr>
              <w:t xml:space="preserve">2014 </w:t>
            </w:r>
            <w:r w:rsidRPr="000434E0">
              <w:rPr>
                <w:rFonts w:ascii="Times New Roman" w:eastAsia="Times New Roman" w:hAnsi="Times New Roman" w:cs="Times New Roman"/>
                <w:sz w:val="24"/>
                <w:szCs w:val="24"/>
              </w:rPr>
              <w:t>год</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44"/>
              <w:contextualSpacing/>
              <w:rPr>
                <w:rFonts w:ascii="Times New Roman" w:hAnsi="Times New Roman" w:cs="Times New Roman"/>
              </w:rPr>
            </w:pPr>
            <w:r w:rsidRPr="000434E0">
              <w:rPr>
                <w:rFonts w:ascii="Times New Roman" w:hAnsi="Times New Roman" w:cs="Times New Roman"/>
                <w:sz w:val="24"/>
                <w:szCs w:val="24"/>
              </w:rPr>
              <w:t xml:space="preserve">2015 </w:t>
            </w:r>
            <w:r w:rsidRPr="000434E0">
              <w:rPr>
                <w:rFonts w:ascii="Times New Roman" w:eastAsia="Times New Roman" w:hAnsi="Times New Roman" w:cs="Times New Roman"/>
                <w:sz w:val="24"/>
                <w:szCs w:val="24"/>
              </w:rPr>
              <w:t>год</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44"/>
              <w:contextualSpacing/>
              <w:rPr>
                <w:rFonts w:ascii="Times New Roman" w:hAnsi="Times New Roman" w:cs="Times New Roman"/>
              </w:rPr>
            </w:pPr>
            <w:r w:rsidRPr="000434E0">
              <w:rPr>
                <w:rFonts w:ascii="Times New Roman" w:hAnsi="Times New Roman" w:cs="Times New Roman"/>
                <w:sz w:val="24"/>
                <w:szCs w:val="24"/>
              </w:rPr>
              <w:t xml:space="preserve">2016 </w:t>
            </w:r>
            <w:r w:rsidRPr="000434E0">
              <w:rPr>
                <w:rFonts w:ascii="Times New Roman" w:eastAsia="Times New Roman" w:hAnsi="Times New Roman" w:cs="Times New Roman"/>
                <w:sz w:val="24"/>
                <w:szCs w:val="24"/>
              </w:rPr>
              <w:t>год</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44"/>
              <w:contextualSpacing/>
              <w:rPr>
                <w:rFonts w:ascii="Times New Roman" w:hAnsi="Times New Roman" w:cs="Times New Roman"/>
              </w:rPr>
            </w:pPr>
            <w:r w:rsidRPr="000434E0">
              <w:rPr>
                <w:rFonts w:ascii="Times New Roman" w:hAnsi="Times New Roman" w:cs="Times New Roman"/>
                <w:sz w:val="24"/>
                <w:szCs w:val="24"/>
              </w:rPr>
              <w:t xml:space="preserve">2017 </w:t>
            </w:r>
            <w:r w:rsidRPr="000434E0">
              <w:rPr>
                <w:rFonts w:ascii="Times New Roman" w:eastAsia="Times New Roman" w:hAnsi="Times New Roman" w:cs="Times New Roman"/>
                <w:sz w:val="24"/>
                <w:szCs w:val="24"/>
              </w:rPr>
              <w:t>год</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z w:val="24"/>
                <w:szCs w:val="24"/>
              </w:rPr>
              <w:t>2018</w:t>
            </w:r>
          </w:p>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eastAsia="Times New Roman" w:hAnsi="Times New Roman" w:cs="Times New Roman"/>
                <w:sz w:val="24"/>
                <w:szCs w:val="24"/>
              </w:rPr>
              <w:t>год</w:t>
            </w:r>
          </w:p>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1"/>
                <w:sz w:val="24"/>
                <w:szCs w:val="24"/>
              </w:rPr>
              <w:t>(</w:t>
            </w:r>
            <w:r w:rsidRPr="000434E0">
              <w:rPr>
                <w:rFonts w:ascii="Times New Roman" w:eastAsia="Times New Roman" w:hAnsi="Times New Roman" w:cs="Times New Roman"/>
                <w:spacing w:val="-1"/>
                <w:sz w:val="24"/>
                <w:szCs w:val="24"/>
              </w:rPr>
              <w:t>план)</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4509E5" w:rsidP="004509E5">
            <w:pPr>
              <w:shd w:val="clear" w:color="auto" w:fill="FFFFFF"/>
              <w:spacing w:after="0" w:line="240" w:lineRule="auto"/>
              <w:contextualSpacing/>
              <w:rPr>
                <w:rFonts w:ascii="Times New Roman" w:hAnsi="Times New Roman" w:cs="Times New Roman"/>
              </w:rPr>
            </w:pPr>
            <w:r>
              <w:rPr>
                <w:rFonts w:ascii="Times New Roman" w:eastAsia="Times New Roman" w:hAnsi="Times New Roman" w:cs="Times New Roman"/>
                <w:spacing w:val="-7"/>
                <w:sz w:val="24"/>
                <w:szCs w:val="24"/>
              </w:rPr>
              <w:t xml:space="preserve">Доходы бюджета </w:t>
            </w:r>
            <w:r w:rsidR="000434E0" w:rsidRPr="000434E0">
              <w:rPr>
                <w:rFonts w:ascii="Times New Roman" w:eastAsia="Times New Roman" w:hAnsi="Times New Roman" w:cs="Times New Roman"/>
                <w:spacing w:val="-7"/>
                <w:sz w:val="24"/>
                <w:szCs w:val="24"/>
              </w:rPr>
              <w:t xml:space="preserve">района, </w:t>
            </w:r>
            <w:r w:rsidR="000434E0" w:rsidRPr="000434E0">
              <w:rPr>
                <w:rFonts w:ascii="Times New Roman" w:eastAsia="Times New Roman" w:hAnsi="Times New Roman" w:cs="Times New Roman"/>
                <w:sz w:val="24"/>
                <w:szCs w:val="24"/>
              </w:rPr>
              <w:t>всего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82"/>
              <w:contextualSpacing/>
              <w:rPr>
                <w:rFonts w:ascii="Times New Roman" w:hAnsi="Times New Roman" w:cs="Times New Roman"/>
              </w:rPr>
            </w:pPr>
            <w:r w:rsidRPr="000434E0">
              <w:rPr>
                <w:rFonts w:ascii="Times New Roman" w:eastAsia="Times New Roman" w:hAnsi="Times New Roman" w:cs="Times New Roman"/>
                <w:spacing w:val="-2"/>
                <w:sz w:val="24"/>
                <w:szCs w:val="24"/>
              </w:rPr>
              <w:t xml:space="preserve">млн. </w:t>
            </w:r>
            <w:r w:rsidRPr="000434E0">
              <w:rPr>
                <w:rFonts w:ascii="Times New Roman" w:eastAsia="Times New Roman" w:hAnsi="Times New Roman" w:cs="Times New Roman"/>
                <w:sz w:val="24"/>
                <w:szCs w:val="24"/>
              </w:rPr>
              <w:t>руб.</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1206,5</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1352,9</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1271</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1163,8</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1400,5</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rPr>
            </w:pPr>
            <w:r w:rsidRPr="000434E0">
              <w:rPr>
                <w:rFonts w:ascii="Times New Roman" w:hAnsi="Times New Roman" w:cs="Times New Roman"/>
                <w:spacing w:val="-2"/>
                <w:sz w:val="24"/>
                <w:szCs w:val="24"/>
              </w:rPr>
              <w:t>1509,4</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11"/>
                <w:sz w:val="24"/>
                <w:szCs w:val="24"/>
              </w:rPr>
              <w:t xml:space="preserve">Исполнение к плану на </w:t>
            </w:r>
            <w:r w:rsidRPr="000434E0">
              <w:rPr>
                <w:rFonts w:ascii="Times New Roman" w:eastAsia="Times New Roman" w:hAnsi="Times New Roman" w:cs="Times New Roman"/>
                <w:sz w:val="24"/>
                <w:szCs w:val="24"/>
              </w:rPr>
              <w:t>отчетный период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hAnsi="Times New Roman" w:cs="Times New Roman"/>
                <w:sz w:val="24"/>
                <w:szCs w:val="24"/>
              </w:rP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100,6</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112,1</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93,9</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91,6</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120,3</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w:t>
            </w:r>
          </w:p>
        </w:tc>
      </w:tr>
      <w:tr w:rsidR="000434E0" w:rsidRPr="000434E0" w:rsidTr="00A22237">
        <w:trPr>
          <w:trHeight w:hRule="exact" w:val="566"/>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z w:val="24"/>
                <w:szCs w:val="24"/>
              </w:rPr>
              <w:t>Налоговые и неналоговые доходы</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82"/>
              <w:contextualSpacing/>
              <w:rPr>
                <w:rFonts w:ascii="Times New Roman" w:hAnsi="Times New Roman" w:cs="Times New Roman"/>
              </w:rPr>
            </w:pPr>
            <w:r w:rsidRPr="000434E0">
              <w:rPr>
                <w:rFonts w:ascii="Times New Roman" w:eastAsia="Times New Roman" w:hAnsi="Times New Roman" w:cs="Times New Roman"/>
                <w:spacing w:val="-2"/>
                <w:sz w:val="24"/>
                <w:szCs w:val="24"/>
              </w:rPr>
              <w:t xml:space="preserve">млн. </w:t>
            </w:r>
            <w:r w:rsidRPr="000434E0">
              <w:rPr>
                <w:rFonts w:ascii="Times New Roman" w:eastAsia="Times New Roman" w:hAnsi="Times New Roman" w:cs="Times New Roman"/>
                <w:sz w:val="24"/>
                <w:szCs w:val="24"/>
              </w:rPr>
              <w:t>руб.</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344,9</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375,2</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340,7</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278,4</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339,1</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321,9</w:t>
            </w:r>
          </w:p>
        </w:tc>
      </w:tr>
      <w:tr w:rsidR="000434E0" w:rsidRPr="000434E0" w:rsidTr="00A22237">
        <w:trPr>
          <w:trHeight w:hRule="exact" w:val="835"/>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z w:val="24"/>
                <w:szCs w:val="24"/>
              </w:rPr>
              <w:t xml:space="preserve">Безвозмездные </w:t>
            </w:r>
            <w:r w:rsidRPr="000434E0">
              <w:rPr>
                <w:rFonts w:ascii="Times New Roman" w:eastAsia="Times New Roman" w:hAnsi="Times New Roman" w:cs="Times New Roman"/>
                <w:spacing w:val="-20"/>
                <w:sz w:val="24"/>
                <w:szCs w:val="24"/>
              </w:rPr>
              <w:t xml:space="preserve">поступления                                   из </w:t>
            </w:r>
            <w:r w:rsidRPr="000434E0">
              <w:rPr>
                <w:rFonts w:ascii="Times New Roman" w:eastAsia="Times New Roman" w:hAnsi="Times New Roman" w:cs="Times New Roman"/>
                <w:sz w:val="24"/>
                <w:szCs w:val="24"/>
              </w:rPr>
              <w:t>областного бюджета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82"/>
              <w:contextualSpacing/>
              <w:rPr>
                <w:rFonts w:ascii="Times New Roman" w:hAnsi="Times New Roman" w:cs="Times New Roman"/>
              </w:rPr>
            </w:pPr>
            <w:r w:rsidRPr="000434E0">
              <w:rPr>
                <w:rFonts w:ascii="Times New Roman" w:eastAsia="Times New Roman" w:hAnsi="Times New Roman" w:cs="Times New Roman"/>
                <w:spacing w:val="-2"/>
                <w:sz w:val="24"/>
                <w:szCs w:val="24"/>
              </w:rPr>
              <w:t xml:space="preserve">млн. </w:t>
            </w:r>
            <w:r w:rsidRPr="000434E0">
              <w:rPr>
                <w:rFonts w:ascii="Times New Roman" w:eastAsia="Times New Roman" w:hAnsi="Times New Roman" w:cs="Times New Roman"/>
                <w:sz w:val="24"/>
                <w:szCs w:val="24"/>
              </w:rPr>
              <w:t>руб.</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833,3</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972,8</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927,8</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889,2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1061,4</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1124,3</w:t>
            </w:r>
          </w:p>
        </w:tc>
      </w:tr>
      <w:tr w:rsidR="000434E0" w:rsidRPr="000434E0" w:rsidTr="00A22237">
        <w:trPr>
          <w:trHeight w:hRule="exact" w:val="840"/>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15"/>
                <w:sz w:val="24"/>
                <w:szCs w:val="24"/>
              </w:rPr>
              <w:t xml:space="preserve">Доля  безвозмездных поступлений   в общем </w:t>
            </w:r>
            <w:r w:rsidRPr="000434E0">
              <w:rPr>
                <w:rFonts w:ascii="Times New Roman" w:eastAsia="Times New Roman" w:hAnsi="Times New Roman" w:cs="Times New Roman"/>
                <w:sz w:val="24"/>
                <w:szCs w:val="24"/>
              </w:rPr>
              <w:t>объеме доходов бюджета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hAnsi="Times New Roman" w:cs="Times New Roman"/>
                <w:sz w:val="24"/>
                <w:szCs w:val="24"/>
              </w:rP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69,1</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71,9</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72,9</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76,4</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75,8</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74,4</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z w:val="24"/>
                <w:szCs w:val="24"/>
              </w:rPr>
              <w:t>Доходы бюджета на душу населения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9"/>
              <w:contextualSpacing/>
              <w:rPr>
                <w:rFonts w:ascii="Times New Roman" w:hAnsi="Times New Roman" w:cs="Times New Roman"/>
              </w:rPr>
            </w:pPr>
            <w:r w:rsidRPr="000434E0">
              <w:rPr>
                <w:rFonts w:ascii="Times New Roman" w:eastAsia="Times New Roman" w:hAnsi="Times New Roman" w:cs="Times New Roman"/>
                <w:spacing w:val="-3"/>
                <w:sz w:val="24"/>
                <w:szCs w:val="24"/>
              </w:rPr>
              <w:t>рубле</w:t>
            </w:r>
            <w:r w:rsidRPr="000434E0">
              <w:rPr>
                <w:rFonts w:ascii="Times New Roman" w:eastAsia="Times New Roman" w:hAnsi="Times New Roman" w:cs="Times New Roman"/>
                <w:sz w:val="24"/>
                <w:szCs w:val="24"/>
              </w:rPr>
              <w:t>й</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26862,4</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30011,8</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27944,5</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25379,4</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30360,5</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32600,4</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2"/>
                <w:sz w:val="24"/>
                <w:szCs w:val="24"/>
              </w:rPr>
              <w:t>Расходы бюджета, всего</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82"/>
              <w:contextualSpacing/>
              <w:rPr>
                <w:rFonts w:ascii="Times New Roman" w:hAnsi="Times New Roman" w:cs="Times New Roman"/>
              </w:rPr>
            </w:pPr>
            <w:r w:rsidRPr="000434E0">
              <w:rPr>
                <w:rFonts w:ascii="Times New Roman" w:eastAsia="Times New Roman" w:hAnsi="Times New Roman" w:cs="Times New Roman"/>
                <w:spacing w:val="-2"/>
                <w:sz w:val="24"/>
                <w:szCs w:val="24"/>
              </w:rPr>
              <w:t xml:space="preserve">млн. </w:t>
            </w:r>
            <w:r w:rsidRPr="000434E0">
              <w:rPr>
                <w:rFonts w:ascii="Times New Roman" w:eastAsia="Times New Roman" w:hAnsi="Times New Roman" w:cs="Times New Roman"/>
                <w:sz w:val="24"/>
                <w:szCs w:val="24"/>
              </w:rPr>
              <w:t>руб.</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1218,2</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1328,5</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1253,2</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1156,2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1448,6</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1581,9</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13"/>
                <w:sz w:val="24"/>
                <w:szCs w:val="24"/>
              </w:rPr>
              <w:t>Исполнение</w:t>
            </w:r>
            <w:r w:rsidR="004509E5">
              <w:rPr>
                <w:rFonts w:ascii="Times New Roman" w:eastAsia="Times New Roman" w:hAnsi="Times New Roman" w:cs="Times New Roman"/>
                <w:spacing w:val="-13"/>
                <w:sz w:val="24"/>
                <w:szCs w:val="24"/>
              </w:rPr>
              <w:t xml:space="preserve"> </w:t>
            </w:r>
            <w:r w:rsidRPr="000434E0">
              <w:rPr>
                <w:rFonts w:ascii="Times New Roman" w:eastAsia="Times New Roman" w:hAnsi="Times New Roman" w:cs="Times New Roman"/>
                <w:spacing w:val="-13"/>
                <w:sz w:val="24"/>
                <w:szCs w:val="24"/>
              </w:rPr>
              <w:t xml:space="preserve"> плана</w:t>
            </w:r>
            <w:r w:rsidR="004509E5">
              <w:rPr>
                <w:rFonts w:ascii="Times New Roman" w:eastAsia="Times New Roman" w:hAnsi="Times New Roman" w:cs="Times New Roman"/>
                <w:spacing w:val="-13"/>
                <w:sz w:val="24"/>
                <w:szCs w:val="24"/>
              </w:rPr>
              <w:t xml:space="preserve"> </w:t>
            </w:r>
            <w:r w:rsidRPr="000434E0">
              <w:rPr>
                <w:rFonts w:ascii="Times New Roman" w:eastAsia="Times New Roman" w:hAnsi="Times New Roman" w:cs="Times New Roman"/>
                <w:spacing w:val="-13"/>
                <w:sz w:val="24"/>
                <w:szCs w:val="24"/>
              </w:rPr>
              <w:t xml:space="preserve"> на </w:t>
            </w:r>
            <w:r w:rsidRPr="000434E0">
              <w:rPr>
                <w:rFonts w:ascii="Times New Roman" w:eastAsia="Times New Roman" w:hAnsi="Times New Roman" w:cs="Times New Roman"/>
                <w:sz w:val="24"/>
                <w:szCs w:val="24"/>
              </w:rPr>
              <w:t>отчетный период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hAnsi="Times New Roman" w:cs="Times New Roman"/>
                <w:sz w:val="24"/>
                <w:szCs w:val="24"/>
              </w:rP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89,5</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92,8</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91,7</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91,2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94,4</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w:t>
            </w:r>
          </w:p>
        </w:tc>
      </w:tr>
      <w:tr w:rsidR="000434E0" w:rsidRPr="000434E0" w:rsidTr="00A22237">
        <w:trPr>
          <w:trHeight w:hRule="exact" w:val="562"/>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15"/>
                <w:sz w:val="24"/>
                <w:szCs w:val="24"/>
              </w:rPr>
              <w:t xml:space="preserve">Расходы  бюджета на </w:t>
            </w:r>
            <w:r w:rsidRPr="000434E0">
              <w:rPr>
                <w:rFonts w:ascii="Times New Roman" w:eastAsia="Times New Roman" w:hAnsi="Times New Roman" w:cs="Times New Roman"/>
                <w:sz w:val="24"/>
                <w:szCs w:val="24"/>
              </w:rPr>
              <w:t>душу населения</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ind w:right="19"/>
              <w:contextualSpacing/>
              <w:rPr>
                <w:rFonts w:ascii="Times New Roman" w:hAnsi="Times New Roman" w:cs="Times New Roman"/>
              </w:rPr>
            </w:pPr>
            <w:r w:rsidRPr="000434E0">
              <w:rPr>
                <w:rFonts w:ascii="Times New Roman" w:eastAsia="Times New Roman" w:hAnsi="Times New Roman" w:cs="Times New Roman"/>
                <w:spacing w:val="-3"/>
                <w:sz w:val="24"/>
                <w:szCs w:val="24"/>
              </w:rPr>
              <w:t>рубле</w:t>
            </w:r>
            <w:r w:rsidRPr="000434E0">
              <w:rPr>
                <w:rFonts w:ascii="Times New Roman" w:eastAsia="Times New Roman" w:hAnsi="Times New Roman" w:cs="Times New Roman"/>
                <w:sz w:val="24"/>
                <w:szCs w:val="24"/>
              </w:rPr>
              <w:t>й</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27122,9</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29470,5</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27553,2</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25213,7</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31403,2</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34166,3</w:t>
            </w:r>
          </w:p>
        </w:tc>
      </w:tr>
      <w:tr w:rsidR="000434E0" w:rsidRPr="000434E0" w:rsidTr="00A22237">
        <w:trPr>
          <w:trHeight w:hRule="exact" w:val="293"/>
        </w:trPr>
        <w:tc>
          <w:tcPr>
            <w:tcW w:w="2947"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r w:rsidRPr="000434E0">
              <w:rPr>
                <w:rFonts w:ascii="Times New Roman" w:eastAsia="Times New Roman" w:hAnsi="Times New Roman" w:cs="Times New Roman"/>
                <w:spacing w:val="-2"/>
                <w:sz w:val="24"/>
                <w:szCs w:val="24"/>
              </w:rPr>
              <w:t>Профицит</w:t>
            </w:r>
            <w:proofErr w:type="gramStart"/>
            <w:r w:rsidRPr="000434E0">
              <w:rPr>
                <w:rFonts w:ascii="Times New Roman" w:eastAsia="Times New Roman" w:hAnsi="Times New Roman" w:cs="Times New Roman"/>
                <w:spacing w:val="-2"/>
                <w:sz w:val="24"/>
                <w:szCs w:val="24"/>
              </w:rPr>
              <w:t xml:space="preserve"> (+), </w:t>
            </w:r>
            <w:proofErr w:type="gramEnd"/>
            <w:r w:rsidRPr="000434E0">
              <w:rPr>
                <w:rFonts w:ascii="Times New Roman" w:eastAsia="Times New Roman" w:hAnsi="Times New Roman" w:cs="Times New Roman"/>
                <w:spacing w:val="-2"/>
                <w:sz w:val="24"/>
                <w:szCs w:val="24"/>
              </w:rPr>
              <w:t>дефицит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0434E0" w:rsidRPr="000434E0" w:rsidRDefault="000434E0" w:rsidP="004509E5">
            <w:pPr>
              <w:shd w:val="clear" w:color="auto" w:fill="FFFFFF"/>
              <w:spacing w:after="0" w:line="240" w:lineRule="auto"/>
              <w:contextualSpacing/>
              <w:rPr>
                <w:rFonts w:ascii="Times New Roman" w:hAnsi="Times New Roman" w:cs="Times New Roman"/>
              </w:rPr>
            </w:pP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-11,7</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24,4</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17,8</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7,6</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-48,1</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0434E0" w:rsidRPr="000434E0" w:rsidRDefault="000434E0" w:rsidP="004509E5">
            <w:pPr>
              <w:shd w:val="clear" w:color="auto" w:fill="FFFFFF"/>
              <w:spacing w:after="0" w:line="240" w:lineRule="auto"/>
              <w:contextualSpacing/>
              <w:jc w:val="center"/>
              <w:rPr>
                <w:rFonts w:ascii="Times New Roman" w:hAnsi="Times New Roman" w:cs="Times New Roman"/>
                <w:spacing w:val="-2"/>
                <w:sz w:val="24"/>
                <w:szCs w:val="24"/>
              </w:rPr>
            </w:pPr>
            <w:r w:rsidRPr="000434E0">
              <w:rPr>
                <w:rFonts w:ascii="Times New Roman" w:hAnsi="Times New Roman" w:cs="Times New Roman"/>
                <w:spacing w:val="-2"/>
                <w:sz w:val="24"/>
                <w:szCs w:val="24"/>
              </w:rPr>
              <w:t>-72,5</w:t>
            </w:r>
          </w:p>
        </w:tc>
      </w:tr>
    </w:tbl>
    <w:p w:rsidR="00154DF3" w:rsidRDefault="00154DF3" w:rsidP="00500458">
      <w:pPr>
        <w:shd w:val="clear" w:color="auto" w:fill="FFFFFF"/>
        <w:spacing w:before="178" w:after="0" w:line="240" w:lineRule="auto"/>
        <w:ind w:right="5" w:firstLine="567"/>
        <w:contextualSpacing/>
        <w:jc w:val="both"/>
        <w:rPr>
          <w:rFonts w:ascii="Times New Roman" w:eastAsia="Times New Roman" w:hAnsi="Times New Roman" w:cs="Times New Roman"/>
          <w:sz w:val="28"/>
          <w:szCs w:val="28"/>
        </w:rPr>
      </w:pPr>
    </w:p>
    <w:p w:rsidR="000434E0" w:rsidRPr="000434E0" w:rsidRDefault="000434E0" w:rsidP="00500458">
      <w:pPr>
        <w:shd w:val="clear" w:color="auto" w:fill="FFFFFF"/>
        <w:spacing w:before="178" w:after="0" w:line="240" w:lineRule="auto"/>
        <w:ind w:right="5"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За пять последних лет доходы бюджета района увеличились в целом на 16%, из них, собственные налоговые и неналоговые доходы снизились на 1,7%, безвозмездные поступления увеличились на 27,4%.</w:t>
      </w:r>
    </w:p>
    <w:p w:rsidR="000434E0" w:rsidRPr="000434E0" w:rsidRDefault="000434E0" w:rsidP="00500458">
      <w:pPr>
        <w:shd w:val="clear" w:color="auto" w:fill="FFFFFF"/>
        <w:spacing w:after="0" w:line="240" w:lineRule="auto"/>
        <w:ind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 xml:space="preserve">Бюджет района всегда был и остается социально-ориентированным. Более 70 % консолидированного бюджета ежегодно направляется на отрасли социальной сферы (образование, культура, социальная политика). Так в 2017 году в структуре </w:t>
      </w:r>
      <w:r w:rsidRPr="000434E0">
        <w:rPr>
          <w:rFonts w:ascii="Times New Roman" w:eastAsia="Times New Roman" w:hAnsi="Times New Roman" w:cs="Times New Roman"/>
          <w:spacing w:val="-10"/>
          <w:sz w:val="28"/>
          <w:szCs w:val="28"/>
        </w:rPr>
        <w:t xml:space="preserve">расходов консолидированного бюджета отрасль образования занимала </w:t>
      </w:r>
      <w:r w:rsidR="00FE2E0E">
        <w:rPr>
          <w:rFonts w:ascii="Times New Roman" w:eastAsia="Times New Roman" w:hAnsi="Times New Roman" w:cs="Times New Roman"/>
          <w:spacing w:val="-10"/>
          <w:sz w:val="28"/>
          <w:szCs w:val="28"/>
        </w:rPr>
        <w:t xml:space="preserve">46%, </w:t>
      </w:r>
      <w:r w:rsidRPr="000434E0">
        <w:rPr>
          <w:rFonts w:ascii="Times New Roman" w:eastAsia="Times New Roman" w:hAnsi="Times New Roman" w:cs="Times New Roman"/>
          <w:sz w:val="28"/>
          <w:szCs w:val="28"/>
        </w:rPr>
        <w:t>жилищно-коммунальное хозяйство – 19%, культура – 13,8%, социальную политику – 5,2%.</w:t>
      </w:r>
    </w:p>
    <w:p w:rsidR="000434E0" w:rsidRPr="000434E0" w:rsidRDefault="000434E0" w:rsidP="00FE2E0E">
      <w:pPr>
        <w:shd w:val="clear" w:color="auto" w:fill="FFFFFF"/>
        <w:spacing w:after="0" w:line="240" w:lineRule="auto"/>
        <w:ind w:right="10" w:firstLine="567"/>
        <w:contextualSpacing/>
        <w:jc w:val="both"/>
        <w:rPr>
          <w:rFonts w:ascii="Times New Roman" w:hAnsi="Times New Roman" w:cs="Times New Roman"/>
        </w:rPr>
      </w:pPr>
      <w:r w:rsidRPr="000434E0">
        <w:rPr>
          <w:rFonts w:ascii="Times New Roman" w:eastAsia="Times New Roman" w:hAnsi="Times New Roman" w:cs="Times New Roman"/>
          <w:spacing w:val="-1"/>
          <w:sz w:val="28"/>
          <w:szCs w:val="28"/>
        </w:rPr>
        <w:t xml:space="preserve">Доля всех безвозмездных поступлений в общих доходах ежегодно составляет </w:t>
      </w:r>
      <w:r w:rsidRPr="000434E0">
        <w:rPr>
          <w:rFonts w:ascii="Times New Roman" w:eastAsia="Times New Roman" w:hAnsi="Times New Roman" w:cs="Times New Roman"/>
          <w:sz w:val="28"/>
          <w:szCs w:val="28"/>
        </w:rPr>
        <w:t xml:space="preserve">порядка 75%. С 2015 года расходы бюджета формируются на основе </w:t>
      </w:r>
      <w:r w:rsidRPr="000434E0">
        <w:rPr>
          <w:rFonts w:ascii="Times New Roman" w:eastAsia="Times New Roman" w:hAnsi="Times New Roman" w:cs="Times New Roman"/>
          <w:sz w:val="28"/>
          <w:szCs w:val="28"/>
        </w:rPr>
        <w:lastRenderedPageBreak/>
        <w:t>муниципальных программ. В настоящее время на уровне муниципального ра</w:t>
      </w:r>
      <w:r w:rsidR="001967BD">
        <w:rPr>
          <w:rFonts w:ascii="Times New Roman" w:eastAsia="Times New Roman" w:hAnsi="Times New Roman" w:cs="Times New Roman"/>
          <w:sz w:val="28"/>
          <w:szCs w:val="28"/>
        </w:rPr>
        <w:t>йона реализуется 13</w:t>
      </w:r>
      <w:r w:rsidR="003C6DF9">
        <w:rPr>
          <w:rFonts w:ascii="Times New Roman" w:eastAsia="Times New Roman" w:hAnsi="Times New Roman" w:cs="Times New Roman"/>
          <w:sz w:val="28"/>
          <w:szCs w:val="28"/>
        </w:rPr>
        <w:t xml:space="preserve"> муниципальных</w:t>
      </w:r>
      <w:r w:rsidRPr="000434E0">
        <w:rPr>
          <w:rFonts w:ascii="Times New Roman" w:eastAsia="Times New Roman" w:hAnsi="Times New Roman" w:cs="Times New Roman"/>
          <w:sz w:val="28"/>
          <w:szCs w:val="28"/>
        </w:rPr>
        <w:t xml:space="preserve"> программ. Программными расходами охвачено более 88 % расходов консолидированного бюджета района. На текущий период 2018 года просроченной кредиторской задолженности нет.</w:t>
      </w:r>
    </w:p>
    <w:p w:rsidR="000434E0" w:rsidRPr="000434E0" w:rsidRDefault="000434E0" w:rsidP="00FE2E0E">
      <w:pPr>
        <w:shd w:val="clear" w:color="auto" w:fill="FFFFFF"/>
        <w:spacing w:after="0" w:line="240" w:lineRule="auto"/>
        <w:ind w:right="10"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Бюджет района и бюджеты поселений утверждаются сроком на три года, что позволяет своевременно исполнять принятые бюджетные обязательства, заключать долгосрочные контракты, что приводит к более экономному расходованию бюджетных средств.</w:t>
      </w:r>
    </w:p>
    <w:p w:rsidR="000434E0" w:rsidRPr="000434E0" w:rsidRDefault="000434E0" w:rsidP="00FE2E0E">
      <w:pPr>
        <w:shd w:val="clear" w:color="auto" w:fill="FFFFFF"/>
        <w:spacing w:after="0" w:line="240" w:lineRule="auto"/>
        <w:ind w:right="10"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 xml:space="preserve">Основным инструментом увеличения доходов бюджета Коченевского района является стимулирование роста налоговой базы. В условиях сокращения </w:t>
      </w:r>
      <w:r w:rsidRPr="000434E0">
        <w:rPr>
          <w:rFonts w:ascii="Times New Roman" w:eastAsia="Times New Roman" w:hAnsi="Times New Roman" w:cs="Times New Roman"/>
          <w:spacing w:val="-1"/>
          <w:sz w:val="28"/>
          <w:szCs w:val="28"/>
        </w:rPr>
        <w:t xml:space="preserve">трудоспособной когорты населения такой рост, прежде всего, может быть основан </w:t>
      </w:r>
      <w:r w:rsidRPr="000434E0">
        <w:rPr>
          <w:rFonts w:ascii="Times New Roman" w:eastAsia="Times New Roman" w:hAnsi="Times New Roman" w:cs="Times New Roman"/>
          <w:sz w:val="28"/>
          <w:szCs w:val="28"/>
        </w:rPr>
        <w:t>на развитии новых предприятий, создании новых высокооплачиваемых рабочих мест и как результат – на увеличении доходов по НДФЛ и прочим налогам, зачисляемым в доходы районного бюджета.</w:t>
      </w:r>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На постоянной основе проводятся мероприятия по сокращению недоимки по платежам в консолидированный бюджет района. Совместно с ИФНС №6 ведется работа по взысканию задолженности и гашению недоимки прошлых лет, проводятся заседания межведомственной комиссии с участием предприятий имеющих задолженность.</w:t>
      </w:r>
    </w:p>
    <w:p w:rsidR="000434E0" w:rsidRPr="000434E0" w:rsidRDefault="000434E0" w:rsidP="00FE2E0E">
      <w:pPr>
        <w:shd w:val="clear" w:color="auto" w:fill="FFFFFF"/>
        <w:spacing w:after="0" w:line="240" w:lineRule="auto"/>
        <w:ind w:right="10" w:firstLine="567"/>
        <w:contextualSpacing/>
        <w:jc w:val="both"/>
        <w:rPr>
          <w:rFonts w:ascii="Times New Roman" w:hAnsi="Times New Roman" w:cs="Times New Roman"/>
        </w:rPr>
      </w:pPr>
      <w:r w:rsidRPr="000434E0">
        <w:rPr>
          <w:rFonts w:ascii="Times New Roman" w:eastAsia="Times New Roman" w:hAnsi="Times New Roman" w:cs="Times New Roman"/>
          <w:sz w:val="28"/>
          <w:szCs w:val="28"/>
        </w:rPr>
        <w:t>Продолжается работа по легализации заработной платы, повышению её уровня всеми работодателями не ниже величины прожиточного минимума для трудоспособного населения, установленного в Новосибирской области.</w:t>
      </w:r>
    </w:p>
    <w:p w:rsidR="000434E0" w:rsidRPr="000434E0" w:rsidRDefault="000434E0" w:rsidP="00FE2E0E">
      <w:pPr>
        <w:shd w:val="clear" w:color="auto" w:fill="FFFFFF"/>
        <w:spacing w:after="0" w:line="240" w:lineRule="auto"/>
        <w:ind w:right="5" w:firstLine="567"/>
        <w:contextualSpacing/>
        <w:jc w:val="both"/>
        <w:rPr>
          <w:rFonts w:ascii="Times New Roman" w:hAnsi="Times New Roman" w:cs="Times New Roman"/>
        </w:rPr>
      </w:pPr>
      <w:bookmarkStart w:id="43" w:name="bookmark28"/>
      <w:r w:rsidRPr="000434E0">
        <w:rPr>
          <w:rFonts w:ascii="Times New Roman" w:eastAsia="Times New Roman" w:hAnsi="Times New Roman" w:cs="Times New Roman"/>
          <w:sz w:val="28"/>
          <w:szCs w:val="28"/>
        </w:rPr>
        <w:t>К</w:t>
      </w:r>
      <w:bookmarkEnd w:id="43"/>
      <w:r w:rsidRPr="000434E0">
        <w:rPr>
          <w:rFonts w:ascii="Times New Roman" w:eastAsia="Times New Roman" w:hAnsi="Times New Roman" w:cs="Times New Roman"/>
          <w:sz w:val="28"/>
          <w:szCs w:val="28"/>
        </w:rPr>
        <w:t>роме того, существенным резервом увеличения доходов бюджетов муниципальных образований должны стать результаты проводимой работы по администрированию неналоговых поступлений. При этом особое внимание необходимо уделять вопросам полноты поступления в бюджет средств от предоставления в аренду земельных участков и недвижимого имущества.</w:t>
      </w:r>
    </w:p>
    <w:p w:rsidR="00EB58CE" w:rsidRPr="00FE2E0E" w:rsidRDefault="00EB58CE" w:rsidP="00D64E33">
      <w:pPr>
        <w:pStyle w:val="2"/>
        <w:jc w:val="both"/>
        <w:rPr>
          <w:color w:val="000000" w:themeColor="text1"/>
          <w:sz w:val="28"/>
        </w:rPr>
      </w:pPr>
      <w:bookmarkStart w:id="44" w:name="_Toc533750071"/>
      <w:r w:rsidRPr="00FE2E0E">
        <w:rPr>
          <w:color w:val="000000" w:themeColor="text1"/>
          <w:spacing w:val="-1"/>
          <w:sz w:val="28"/>
        </w:rPr>
        <w:t>1.8.</w:t>
      </w:r>
      <w:r w:rsidR="00BC259A" w:rsidRPr="00FE2E0E">
        <w:rPr>
          <w:rFonts w:ascii="Arial" w:cs="Arial"/>
          <w:color w:val="000000" w:themeColor="text1"/>
          <w:sz w:val="28"/>
        </w:rPr>
        <w:t xml:space="preserve"> </w:t>
      </w:r>
      <w:r w:rsidR="000F3BE0" w:rsidRPr="00FE2E0E">
        <w:rPr>
          <w:rFonts w:eastAsia="Times New Roman"/>
          <w:color w:val="000000" w:themeColor="text1"/>
          <w:sz w:val="28"/>
        </w:rPr>
        <w:t>Основные</w:t>
      </w:r>
      <w:r w:rsidR="00792D09" w:rsidRPr="00FE2E0E">
        <w:rPr>
          <w:rFonts w:eastAsia="Times New Roman"/>
          <w:color w:val="000000" w:themeColor="text1"/>
          <w:sz w:val="28"/>
        </w:rPr>
        <w:t xml:space="preserve"> </w:t>
      </w:r>
      <w:r w:rsidR="000F3BE0" w:rsidRPr="00FE2E0E">
        <w:rPr>
          <w:rFonts w:eastAsia="Times New Roman"/>
          <w:color w:val="000000" w:themeColor="text1"/>
          <w:sz w:val="28"/>
        </w:rPr>
        <w:t xml:space="preserve"> тенденции </w:t>
      </w:r>
      <w:r w:rsidR="00792D09" w:rsidRPr="00FE2E0E">
        <w:rPr>
          <w:rFonts w:eastAsia="Times New Roman"/>
          <w:color w:val="000000" w:themeColor="text1"/>
          <w:sz w:val="28"/>
        </w:rPr>
        <w:t xml:space="preserve"> </w:t>
      </w:r>
      <w:r w:rsidRPr="00FE2E0E">
        <w:rPr>
          <w:rFonts w:eastAsia="Times New Roman"/>
          <w:color w:val="000000" w:themeColor="text1"/>
          <w:sz w:val="28"/>
        </w:rPr>
        <w:t xml:space="preserve">территориального </w:t>
      </w:r>
      <w:r w:rsidR="00792D09" w:rsidRPr="00FE2E0E">
        <w:rPr>
          <w:rFonts w:eastAsia="Times New Roman"/>
          <w:color w:val="000000" w:themeColor="text1"/>
          <w:sz w:val="28"/>
        </w:rPr>
        <w:t xml:space="preserve"> </w:t>
      </w:r>
      <w:r w:rsidRPr="00FE2E0E">
        <w:rPr>
          <w:rFonts w:eastAsia="Times New Roman"/>
          <w:color w:val="000000" w:themeColor="text1"/>
          <w:sz w:val="28"/>
        </w:rPr>
        <w:t xml:space="preserve">развития </w:t>
      </w:r>
      <w:r w:rsidR="00792D09" w:rsidRPr="00FE2E0E">
        <w:rPr>
          <w:rFonts w:eastAsia="Times New Roman"/>
          <w:color w:val="000000" w:themeColor="text1"/>
          <w:sz w:val="28"/>
        </w:rPr>
        <w:t xml:space="preserve"> </w:t>
      </w:r>
      <w:r w:rsidR="004443A2" w:rsidRPr="00FE2E0E">
        <w:rPr>
          <w:rFonts w:eastAsia="Times New Roman"/>
          <w:color w:val="000000" w:themeColor="text1"/>
          <w:sz w:val="28"/>
        </w:rPr>
        <w:t>Коченевского</w:t>
      </w:r>
      <w:r w:rsidR="000F3BE0" w:rsidRPr="00FE2E0E">
        <w:rPr>
          <w:rFonts w:eastAsia="Times New Roman"/>
          <w:color w:val="000000" w:themeColor="text1"/>
          <w:sz w:val="28"/>
        </w:rPr>
        <w:t xml:space="preserve"> </w:t>
      </w:r>
      <w:r w:rsidRPr="00FE2E0E">
        <w:rPr>
          <w:rFonts w:eastAsia="Times New Roman"/>
          <w:color w:val="000000" w:themeColor="text1"/>
          <w:sz w:val="28"/>
        </w:rPr>
        <w:t>района</w:t>
      </w:r>
      <w:bookmarkEnd w:id="44"/>
    </w:p>
    <w:p w:rsidR="003C0DEE" w:rsidRPr="003C0DEE" w:rsidRDefault="003C0DEE" w:rsidP="00B40F90">
      <w:pPr>
        <w:spacing w:after="0" w:line="240" w:lineRule="auto"/>
        <w:ind w:firstLine="567"/>
        <w:contextualSpacing/>
        <w:jc w:val="both"/>
        <w:rPr>
          <w:rFonts w:ascii="Times New Roman" w:hAnsi="Times New Roman"/>
          <w:sz w:val="28"/>
          <w:szCs w:val="28"/>
        </w:rPr>
      </w:pPr>
      <w:r w:rsidRPr="003C0DEE">
        <w:rPr>
          <w:rFonts w:ascii="Times New Roman" w:hAnsi="Times New Roman"/>
          <w:sz w:val="28"/>
          <w:szCs w:val="28"/>
        </w:rPr>
        <w:t>История</w:t>
      </w:r>
      <w:r>
        <w:rPr>
          <w:rFonts w:ascii="Times New Roman" w:hAnsi="Times New Roman"/>
          <w:sz w:val="28"/>
          <w:szCs w:val="28"/>
        </w:rPr>
        <w:t xml:space="preserve"> </w:t>
      </w:r>
      <w:r w:rsidRPr="003C0DEE">
        <w:rPr>
          <w:rFonts w:ascii="Times New Roman" w:hAnsi="Times New Roman"/>
          <w:sz w:val="28"/>
          <w:szCs w:val="28"/>
        </w:rPr>
        <w:t>территориального   развития</w:t>
      </w:r>
      <w:r w:rsidRPr="007D007C">
        <w:rPr>
          <w:rFonts w:eastAsia="Times New Roman"/>
          <w:b/>
          <w:bCs/>
          <w:spacing w:val="-5"/>
          <w:sz w:val="28"/>
          <w:szCs w:val="28"/>
        </w:rPr>
        <w:t xml:space="preserve">   </w:t>
      </w:r>
      <w:r w:rsidRPr="003C0DEE">
        <w:rPr>
          <w:rFonts w:ascii="Times New Roman" w:hAnsi="Times New Roman"/>
          <w:sz w:val="28"/>
          <w:szCs w:val="28"/>
        </w:rPr>
        <w:t>Коченевского района начинается с 1650 года, в этот период было образовано первое поселение, ныне районный центр Коченево.</w:t>
      </w:r>
    </w:p>
    <w:p w:rsidR="003C0DEE" w:rsidRPr="003C0DEE" w:rsidRDefault="003C0DEE" w:rsidP="00B40F90">
      <w:pPr>
        <w:spacing w:after="0" w:line="240" w:lineRule="auto"/>
        <w:ind w:firstLine="567"/>
        <w:contextualSpacing/>
        <w:jc w:val="both"/>
        <w:rPr>
          <w:rFonts w:ascii="Times New Roman" w:hAnsi="Times New Roman"/>
          <w:sz w:val="28"/>
          <w:szCs w:val="28"/>
        </w:rPr>
      </w:pPr>
      <w:r w:rsidRPr="003C0DEE">
        <w:rPr>
          <w:rFonts w:ascii="Times New Roman" w:hAnsi="Times New Roman"/>
          <w:sz w:val="28"/>
          <w:szCs w:val="28"/>
        </w:rPr>
        <w:t> В XVII веке об</w:t>
      </w:r>
      <w:r>
        <w:rPr>
          <w:rFonts w:ascii="Times New Roman" w:hAnsi="Times New Roman"/>
          <w:sz w:val="28"/>
          <w:szCs w:val="28"/>
        </w:rPr>
        <w:t>разованы деревни: Вахрушево</w:t>
      </w:r>
      <w:r w:rsidRPr="003C0DEE">
        <w:rPr>
          <w:rFonts w:ascii="Times New Roman" w:hAnsi="Times New Roman"/>
          <w:sz w:val="28"/>
          <w:szCs w:val="28"/>
        </w:rPr>
        <w:t>,</w:t>
      </w:r>
      <w:r>
        <w:rPr>
          <w:rFonts w:ascii="Times New Roman" w:hAnsi="Times New Roman"/>
          <w:sz w:val="28"/>
          <w:szCs w:val="28"/>
        </w:rPr>
        <w:t xml:space="preserve"> </w:t>
      </w:r>
      <w:proofErr w:type="spellStart"/>
      <w:r w:rsidRPr="003C0DEE">
        <w:rPr>
          <w:rFonts w:ascii="Times New Roman" w:hAnsi="Times New Roman"/>
          <w:sz w:val="28"/>
          <w:szCs w:val="28"/>
        </w:rPr>
        <w:t>Федосиха</w:t>
      </w:r>
      <w:proofErr w:type="spellEnd"/>
      <w:r w:rsidRPr="003C0DEE">
        <w:rPr>
          <w:rFonts w:ascii="Times New Roman" w:hAnsi="Times New Roman"/>
          <w:sz w:val="28"/>
          <w:szCs w:val="28"/>
        </w:rPr>
        <w:t>, к этому же периоду следует отнести появление села Поваренка</w:t>
      </w:r>
      <w:r>
        <w:rPr>
          <w:rFonts w:ascii="Times New Roman" w:hAnsi="Times New Roman"/>
          <w:sz w:val="28"/>
          <w:szCs w:val="28"/>
        </w:rPr>
        <w:t xml:space="preserve">, следующими стали </w:t>
      </w:r>
      <w:proofErr w:type="spellStart"/>
      <w:r>
        <w:rPr>
          <w:rFonts w:ascii="Times New Roman" w:hAnsi="Times New Roman"/>
          <w:sz w:val="28"/>
          <w:szCs w:val="28"/>
        </w:rPr>
        <w:t>Овчинниково</w:t>
      </w:r>
      <w:proofErr w:type="spellEnd"/>
      <w:r>
        <w:rPr>
          <w:rFonts w:ascii="Times New Roman" w:hAnsi="Times New Roman"/>
          <w:sz w:val="28"/>
          <w:szCs w:val="28"/>
        </w:rPr>
        <w:t xml:space="preserve"> и </w:t>
      </w:r>
      <w:proofErr w:type="spellStart"/>
      <w:r>
        <w:rPr>
          <w:rFonts w:ascii="Times New Roman" w:hAnsi="Times New Roman"/>
          <w:sz w:val="28"/>
          <w:szCs w:val="28"/>
        </w:rPr>
        <w:t>Крутологово</w:t>
      </w:r>
      <w:proofErr w:type="spellEnd"/>
      <w:r w:rsidRPr="003C0DEE">
        <w:rPr>
          <w:rFonts w:ascii="Times New Roman" w:hAnsi="Times New Roman"/>
          <w:sz w:val="28"/>
          <w:szCs w:val="28"/>
        </w:rPr>
        <w:t>.</w:t>
      </w:r>
    </w:p>
    <w:p w:rsidR="003C0DEE" w:rsidRPr="003C0DEE" w:rsidRDefault="003C0DEE" w:rsidP="00B40F90">
      <w:pPr>
        <w:spacing w:after="0" w:line="240" w:lineRule="auto"/>
        <w:ind w:firstLine="567"/>
        <w:contextualSpacing/>
        <w:jc w:val="both"/>
        <w:rPr>
          <w:rFonts w:ascii="Times New Roman" w:hAnsi="Times New Roman"/>
          <w:sz w:val="28"/>
          <w:szCs w:val="28"/>
        </w:rPr>
      </w:pPr>
      <w:r w:rsidRPr="003C0DEE">
        <w:rPr>
          <w:rFonts w:ascii="Times New Roman" w:hAnsi="Times New Roman"/>
          <w:sz w:val="28"/>
          <w:szCs w:val="28"/>
        </w:rPr>
        <w:t xml:space="preserve"> Дальнейшая история </w:t>
      </w:r>
      <w:r w:rsidR="00EB1103" w:rsidRPr="003C0DEE">
        <w:rPr>
          <w:rFonts w:ascii="Times New Roman" w:hAnsi="Times New Roman"/>
          <w:sz w:val="28"/>
          <w:szCs w:val="28"/>
        </w:rPr>
        <w:t>территориального   развития</w:t>
      </w:r>
      <w:r w:rsidR="00EB1103" w:rsidRPr="007D007C">
        <w:rPr>
          <w:rFonts w:eastAsia="Times New Roman"/>
          <w:b/>
          <w:bCs/>
          <w:spacing w:val="-5"/>
          <w:sz w:val="28"/>
          <w:szCs w:val="28"/>
        </w:rPr>
        <w:t xml:space="preserve">   </w:t>
      </w:r>
      <w:r w:rsidRPr="003C0DEE">
        <w:rPr>
          <w:rFonts w:ascii="Times New Roman" w:hAnsi="Times New Roman"/>
          <w:sz w:val="28"/>
          <w:szCs w:val="28"/>
        </w:rPr>
        <w:t xml:space="preserve">Коченевского района связана со строительством главных транспортных магистралей на востоке страны: Московского тракта, вдоль которого стали зарождаться небольшие поселения, и Транссибирской железнодорожной магистрали. Большой приток населения, образование новых населенных пунктов нынешнего Коченевского района стимулировала </w:t>
      </w:r>
      <w:proofErr w:type="spellStart"/>
      <w:r w:rsidRPr="003C0DEE">
        <w:rPr>
          <w:rFonts w:ascii="Times New Roman" w:hAnsi="Times New Roman"/>
          <w:sz w:val="28"/>
          <w:szCs w:val="28"/>
        </w:rPr>
        <w:t>Столыпинская</w:t>
      </w:r>
      <w:proofErr w:type="spellEnd"/>
      <w:r w:rsidRPr="003C0DEE">
        <w:rPr>
          <w:rFonts w:ascii="Times New Roman" w:hAnsi="Times New Roman"/>
          <w:sz w:val="28"/>
          <w:szCs w:val="28"/>
        </w:rPr>
        <w:t xml:space="preserve"> реформа, и поэтому именно в этот период было образовано большинство поселений района.</w:t>
      </w:r>
    </w:p>
    <w:p w:rsidR="003C0DEE" w:rsidRPr="003C0DEE" w:rsidRDefault="003C0DEE" w:rsidP="00B40F90">
      <w:pPr>
        <w:spacing w:after="0" w:line="240" w:lineRule="auto"/>
        <w:ind w:firstLine="567"/>
        <w:contextualSpacing/>
        <w:jc w:val="both"/>
        <w:rPr>
          <w:rFonts w:ascii="Times New Roman" w:hAnsi="Times New Roman"/>
          <w:sz w:val="28"/>
          <w:szCs w:val="28"/>
        </w:rPr>
      </w:pPr>
      <w:r w:rsidRPr="003C0DEE">
        <w:rPr>
          <w:rFonts w:ascii="Times New Roman" w:hAnsi="Times New Roman"/>
          <w:sz w:val="28"/>
          <w:szCs w:val="28"/>
        </w:rPr>
        <w:t> Современная территория Коченевского района до Октябрьской революции 1917 года входила в состав Томской губернии.</w:t>
      </w:r>
      <w:r>
        <w:rPr>
          <w:rFonts w:ascii="Times New Roman" w:hAnsi="Times New Roman"/>
          <w:sz w:val="28"/>
          <w:szCs w:val="28"/>
        </w:rPr>
        <w:t xml:space="preserve"> </w:t>
      </w:r>
      <w:r w:rsidRPr="003C0DEE">
        <w:rPr>
          <w:rFonts w:ascii="Times New Roman" w:hAnsi="Times New Roman"/>
          <w:sz w:val="28"/>
          <w:szCs w:val="28"/>
        </w:rPr>
        <w:t xml:space="preserve">В 1921 году была образована </w:t>
      </w:r>
      <w:r w:rsidRPr="003C0DEE">
        <w:rPr>
          <w:rFonts w:ascii="Times New Roman" w:hAnsi="Times New Roman"/>
          <w:sz w:val="28"/>
          <w:szCs w:val="28"/>
        </w:rPr>
        <w:lastRenderedPageBreak/>
        <w:t>Новониколаевская губерния. В связи с этим</w:t>
      </w:r>
      <w:r>
        <w:rPr>
          <w:rFonts w:ascii="Times New Roman" w:hAnsi="Times New Roman"/>
          <w:sz w:val="28"/>
          <w:szCs w:val="28"/>
        </w:rPr>
        <w:t>,</w:t>
      </w:r>
      <w:r w:rsidRPr="003C0DEE">
        <w:rPr>
          <w:rFonts w:ascii="Times New Roman" w:hAnsi="Times New Roman"/>
          <w:sz w:val="28"/>
          <w:szCs w:val="28"/>
        </w:rPr>
        <w:t xml:space="preserve"> территория волостей Коченевского района вошла в ее состав.</w:t>
      </w:r>
    </w:p>
    <w:p w:rsidR="007D007C" w:rsidRPr="00B81B97" w:rsidRDefault="00996A27" w:rsidP="00B40F90">
      <w:pPr>
        <w:spacing w:after="0" w:line="240" w:lineRule="auto"/>
        <w:ind w:firstLine="567"/>
        <w:contextualSpacing/>
        <w:jc w:val="both"/>
        <w:rPr>
          <w:rFonts w:ascii="Times New Roman" w:hAnsi="Times New Roman"/>
          <w:sz w:val="28"/>
          <w:szCs w:val="28"/>
        </w:rPr>
      </w:pPr>
      <w:proofErr w:type="spellStart"/>
      <w:r w:rsidRPr="00B81B97">
        <w:rPr>
          <w:rFonts w:ascii="Times New Roman" w:hAnsi="Times New Roman"/>
          <w:sz w:val="28"/>
          <w:szCs w:val="28"/>
        </w:rPr>
        <w:t>Коченевский</w:t>
      </w:r>
      <w:proofErr w:type="spellEnd"/>
      <w:r w:rsidR="007D007C" w:rsidRPr="00B81B97">
        <w:rPr>
          <w:rFonts w:ascii="Times New Roman" w:hAnsi="Times New Roman"/>
          <w:sz w:val="28"/>
          <w:szCs w:val="28"/>
        </w:rPr>
        <w:t xml:space="preserve"> район образован в соответствии с Постановлением </w:t>
      </w:r>
      <w:proofErr w:type="spellStart"/>
      <w:r w:rsidR="007D007C" w:rsidRPr="00B81B97">
        <w:rPr>
          <w:rFonts w:ascii="Times New Roman" w:hAnsi="Times New Roman"/>
          <w:sz w:val="28"/>
          <w:szCs w:val="28"/>
        </w:rPr>
        <w:t>Сибревкома</w:t>
      </w:r>
      <w:proofErr w:type="spellEnd"/>
      <w:r w:rsidR="007D007C" w:rsidRPr="00B81B97">
        <w:rPr>
          <w:rFonts w:ascii="Times New Roman" w:hAnsi="Times New Roman"/>
          <w:sz w:val="28"/>
          <w:szCs w:val="28"/>
        </w:rPr>
        <w:t xml:space="preserve"> от 12 сентября 1924 года в составе Новониколаевского уезда Новониколаевской губернии. </w:t>
      </w:r>
    </w:p>
    <w:p w:rsidR="007D007C" w:rsidRPr="00B81B97" w:rsidRDefault="007D007C" w:rsidP="00B40F90">
      <w:pPr>
        <w:spacing w:after="0" w:line="240" w:lineRule="auto"/>
        <w:ind w:firstLine="567"/>
        <w:contextualSpacing/>
        <w:jc w:val="both"/>
        <w:rPr>
          <w:rFonts w:ascii="Times New Roman" w:hAnsi="Times New Roman"/>
          <w:sz w:val="28"/>
          <w:szCs w:val="28"/>
        </w:rPr>
      </w:pPr>
      <w:r w:rsidRPr="00B81B97">
        <w:rPr>
          <w:rFonts w:ascii="Times New Roman" w:hAnsi="Times New Roman"/>
          <w:sz w:val="28"/>
          <w:szCs w:val="28"/>
        </w:rPr>
        <w:t>Он состоял из 72 населенных пунктов, объединенных в 27 сельских Советов с населением 41313</w:t>
      </w:r>
      <w:r w:rsidRPr="00B81B97">
        <w:rPr>
          <w:rFonts w:ascii="Times New Roman" w:hAnsi="Times New Roman"/>
          <w:color w:val="008000"/>
          <w:sz w:val="28"/>
          <w:szCs w:val="28"/>
        </w:rPr>
        <w:t xml:space="preserve"> </w:t>
      </w:r>
      <w:r w:rsidRPr="00B81B97">
        <w:rPr>
          <w:rFonts w:ascii="Times New Roman" w:hAnsi="Times New Roman"/>
          <w:sz w:val="28"/>
          <w:szCs w:val="28"/>
        </w:rPr>
        <w:t xml:space="preserve">человек. </w:t>
      </w:r>
    </w:p>
    <w:p w:rsidR="007D007C" w:rsidRPr="00B81B97" w:rsidRDefault="007D007C" w:rsidP="00B40F90">
      <w:pPr>
        <w:spacing w:after="0" w:line="240" w:lineRule="auto"/>
        <w:ind w:firstLine="567"/>
        <w:contextualSpacing/>
        <w:jc w:val="both"/>
        <w:rPr>
          <w:rFonts w:ascii="Times New Roman" w:hAnsi="Times New Roman"/>
          <w:sz w:val="28"/>
          <w:szCs w:val="28"/>
        </w:rPr>
      </w:pPr>
      <w:r w:rsidRPr="00B81B97">
        <w:rPr>
          <w:rFonts w:ascii="Times New Roman" w:hAnsi="Times New Roman"/>
          <w:sz w:val="28"/>
          <w:szCs w:val="28"/>
        </w:rPr>
        <w:t xml:space="preserve">В районе имелось 26 школ, в них обучалось 2100 учащихся, 40 изб-читален и 18 </w:t>
      </w:r>
      <w:proofErr w:type="spellStart"/>
      <w:r w:rsidRPr="00B81B97">
        <w:rPr>
          <w:rFonts w:ascii="Times New Roman" w:hAnsi="Times New Roman"/>
          <w:sz w:val="28"/>
          <w:szCs w:val="28"/>
        </w:rPr>
        <w:t>ликпунктов</w:t>
      </w:r>
      <w:proofErr w:type="spellEnd"/>
      <w:r w:rsidRPr="00B81B97">
        <w:rPr>
          <w:rFonts w:ascii="Times New Roman" w:hAnsi="Times New Roman"/>
          <w:sz w:val="28"/>
          <w:szCs w:val="28"/>
        </w:rPr>
        <w:t xml:space="preserve">. На территории района значилось 14 </w:t>
      </w:r>
      <w:proofErr w:type="spellStart"/>
      <w:r w:rsidRPr="00B81B97">
        <w:rPr>
          <w:rFonts w:ascii="Times New Roman" w:hAnsi="Times New Roman"/>
          <w:sz w:val="28"/>
          <w:szCs w:val="28"/>
        </w:rPr>
        <w:t>маслоартелей</w:t>
      </w:r>
      <w:proofErr w:type="spellEnd"/>
      <w:r w:rsidRPr="00B81B97">
        <w:rPr>
          <w:rFonts w:ascii="Times New Roman" w:hAnsi="Times New Roman"/>
          <w:sz w:val="28"/>
          <w:szCs w:val="28"/>
        </w:rPr>
        <w:t>, 5 коммун, 13 семеноводческих хозяйств, 11 машинных и 4 кредитных товарищества. Потребительская кооперация включала 6 потребительских обществ.</w:t>
      </w:r>
    </w:p>
    <w:p w:rsidR="007D007C" w:rsidRDefault="007D007C" w:rsidP="00B40F90">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Особую</w:t>
      </w:r>
      <w:r w:rsidRPr="00B81B97">
        <w:rPr>
          <w:rFonts w:ascii="Times New Roman" w:hAnsi="Times New Roman"/>
          <w:sz w:val="28"/>
          <w:szCs w:val="28"/>
        </w:rPr>
        <w:t xml:space="preserve"> роль в социально-экономическом развитии </w:t>
      </w:r>
      <w:r w:rsidR="003C0DEE">
        <w:rPr>
          <w:rFonts w:ascii="Times New Roman" w:hAnsi="Times New Roman"/>
          <w:sz w:val="28"/>
          <w:szCs w:val="28"/>
        </w:rPr>
        <w:t>района</w:t>
      </w:r>
      <w:r w:rsidRPr="00B81B97">
        <w:rPr>
          <w:rFonts w:ascii="Times New Roman" w:hAnsi="Times New Roman"/>
          <w:sz w:val="28"/>
          <w:szCs w:val="28"/>
        </w:rPr>
        <w:t xml:space="preserve"> играла проходящая по его территории железная дорога и наличие железнодорожн</w:t>
      </w:r>
      <w:r w:rsidR="003C0DEE">
        <w:rPr>
          <w:rFonts w:ascii="Times New Roman" w:hAnsi="Times New Roman"/>
          <w:sz w:val="28"/>
          <w:szCs w:val="28"/>
        </w:rPr>
        <w:t>ых станций</w:t>
      </w:r>
      <w:r w:rsidRPr="00B81B97">
        <w:rPr>
          <w:rFonts w:ascii="Times New Roman" w:hAnsi="Times New Roman"/>
          <w:sz w:val="28"/>
          <w:szCs w:val="28"/>
        </w:rPr>
        <w:t xml:space="preserve">. </w:t>
      </w:r>
    </w:p>
    <w:p w:rsidR="007D007C" w:rsidRDefault="00EB1103" w:rsidP="00B40F90">
      <w:pPr>
        <w:spacing w:after="0" w:line="240" w:lineRule="auto"/>
        <w:ind w:firstLine="567"/>
        <w:contextualSpacing/>
        <w:jc w:val="both"/>
        <w:rPr>
          <w:rFonts w:ascii="Times New Roman" w:hAnsi="Times New Roman"/>
          <w:sz w:val="28"/>
          <w:szCs w:val="28"/>
          <w:lang w:eastAsia="ru-RU"/>
        </w:rPr>
      </w:pPr>
      <w:r>
        <w:rPr>
          <w:rFonts w:ascii="Times New Roman" w:hAnsi="Times New Roman"/>
          <w:sz w:val="28"/>
          <w:szCs w:val="28"/>
          <w:lang w:eastAsia="ru-RU"/>
        </w:rPr>
        <w:t>В настоящее время ч</w:t>
      </w:r>
      <w:r w:rsidR="007D007C" w:rsidRPr="00B81B97">
        <w:rPr>
          <w:rFonts w:ascii="Times New Roman" w:hAnsi="Times New Roman"/>
          <w:sz w:val="28"/>
          <w:szCs w:val="28"/>
          <w:lang w:eastAsia="ru-RU"/>
        </w:rPr>
        <w:t xml:space="preserve">исленность населения </w:t>
      </w:r>
      <w:r w:rsidR="007D007C" w:rsidRPr="009564CC">
        <w:rPr>
          <w:rFonts w:ascii="Times New Roman" w:hAnsi="Times New Roman"/>
          <w:color w:val="000000"/>
          <w:sz w:val="28"/>
          <w:szCs w:val="28"/>
          <w:lang w:eastAsia="ru-RU"/>
        </w:rPr>
        <w:t>района (</w:t>
      </w:r>
      <w:r w:rsidR="007D007C" w:rsidRPr="00EC0A48">
        <w:rPr>
          <w:rFonts w:ascii="Times New Roman" w:hAnsi="Times New Roman"/>
          <w:color w:val="000000"/>
          <w:sz w:val="28"/>
          <w:szCs w:val="28"/>
          <w:lang w:eastAsia="ru-RU"/>
        </w:rPr>
        <w:t xml:space="preserve">на 01.01.2018) </w:t>
      </w:r>
      <w:r w:rsidR="007D007C">
        <w:rPr>
          <w:rFonts w:ascii="Times New Roman" w:hAnsi="Times New Roman"/>
          <w:color w:val="000000"/>
          <w:sz w:val="28"/>
          <w:szCs w:val="28"/>
          <w:lang w:eastAsia="ru-RU"/>
        </w:rPr>
        <w:t>46 129</w:t>
      </w:r>
      <w:r w:rsidR="007D007C" w:rsidRPr="00616207">
        <w:rPr>
          <w:rFonts w:ascii="Times New Roman" w:hAnsi="Times New Roman"/>
          <w:color w:val="FF0000"/>
          <w:sz w:val="28"/>
          <w:szCs w:val="28"/>
          <w:lang w:eastAsia="ru-RU"/>
        </w:rPr>
        <w:t xml:space="preserve"> </w:t>
      </w:r>
      <w:r w:rsidR="007D007C" w:rsidRPr="00616207">
        <w:rPr>
          <w:rFonts w:ascii="Times New Roman" w:hAnsi="Times New Roman"/>
          <w:sz w:val="28"/>
          <w:szCs w:val="28"/>
          <w:lang w:eastAsia="ru-RU"/>
        </w:rPr>
        <w:t xml:space="preserve"> человек</w:t>
      </w:r>
      <w:r w:rsidR="007D007C" w:rsidRPr="004A71F8">
        <w:rPr>
          <w:rFonts w:ascii="Times New Roman" w:hAnsi="Times New Roman"/>
          <w:sz w:val="28"/>
          <w:szCs w:val="28"/>
          <w:lang w:eastAsia="ru-RU"/>
        </w:rPr>
        <w:t xml:space="preserve">. В том числе численность населения, проживающего в сельской </w:t>
      </w:r>
      <w:r w:rsidR="007D007C" w:rsidRPr="000B7AC7">
        <w:rPr>
          <w:rFonts w:ascii="Times New Roman" w:hAnsi="Times New Roman"/>
          <w:sz w:val="28"/>
          <w:szCs w:val="28"/>
          <w:lang w:eastAsia="ru-RU"/>
        </w:rPr>
        <w:t xml:space="preserve">местности </w:t>
      </w:r>
      <w:r w:rsidR="007D007C" w:rsidRPr="000B7AC7">
        <w:rPr>
          <w:rFonts w:ascii="Times New Roman" w:hAnsi="Times New Roman"/>
          <w:color w:val="000000"/>
          <w:sz w:val="28"/>
          <w:szCs w:val="28"/>
          <w:lang w:eastAsia="ru-RU"/>
        </w:rPr>
        <w:t>23,8</w:t>
      </w:r>
      <w:r w:rsidR="007D007C" w:rsidRPr="009564CC">
        <w:rPr>
          <w:rFonts w:ascii="Times New Roman" w:hAnsi="Times New Roman"/>
          <w:color w:val="000000"/>
          <w:sz w:val="28"/>
          <w:szCs w:val="28"/>
          <w:lang w:eastAsia="ru-RU"/>
        </w:rPr>
        <w:t xml:space="preserve"> тыс.</w:t>
      </w:r>
      <w:r w:rsidR="007D007C" w:rsidRPr="004A71F8">
        <w:rPr>
          <w:rFonts w:ascii="Times New Roman" w:hAnsi="Times New Roman"/>
          <w:sz w:val="28"/>
          <w:szCs w:val="28"/>
          <w:lang w:eastAsia="ru-RU"/>
        </w:rPr>
        <w:t xml:space="preserve"> человек</w:t>
      </w:r>
      <w:r w:rsidR="00C22BED">
        <w:rPr>
          <w:rFonts w:ascii="Times New Roman" w:hAnsi="Times New Roman"/>
          <w:sz w:val="28"/>
          <w:szCs w:val="28"/>
          <w:lang w:eastAsia="ru-RU"/>
        </w:rPr>
        <w:t xml:space="preserve"> (51%)</w:t>
      </w:r>
      <w:r w:rsidR="007D007C" w:rsidRPr="004A71F8">
        <w:rPr>
          <w:rFonts w:ascii="Times New Roman" w:hAnsi="Times New Roman"/>
          <w:sz w:val="28"/>
          <w:szCs w:val="28"/>
          <w:lang w:eastAsia="ru-RU"/>
        </w:rPr>
        <w:t xml:space="preserve">. </w:t>
      </w:r>
      <w:r w:rsidR="00C22BED">
        <w:rPr>
          <w:rFonts w:ascii="Times New Roman" w:hAnsi="Times New Roman"/>
          <w:sz w:val="28"/>
          <w:szCs w:val="28"/>
          <w:lang w:eastAsia="ru-RU"/>
        </w:rPr>
        <w:t xml:space="preserve">Городское население, куда входят </w:t>
      </w:r>
      <w:proofErr w:type="spellStart"/>
      <w:r w:rsidR="00C22BED">
        <w:rPr>
          <w:rFonts w:ascii="Times New Roman" w:hAnsi="Times New Roman"/>
          <w:sz w:val="28"/>
          <w:szCs w:val="28"/>
          <w:lang w:eastAsia="ru-RU"/>
        </w:rPr>
        <w:t>р.п</w:t>
      </w:r>
      <w:proofErr w:type="spellEnd"/>
      <w:r w:rsidR="00C22BED">
        <w:rPr>
          <w:rFonts w:ascii="Times New Roman" w:hAnsi="Times New Roman"/>
          <w:sz w:val="28"/>
          <w:szCs w:val="28"/>
          <w:lang w:eastAsia="ru-RU"/>
        </w:rPr>
        <w:t xml:space="preserve">. Коченево и </w:t>
      </w:r>
      <w:proofErr w:type="spellStart"/>
      <w:r w:rsidR="00C22BED">
        <w:rPr>
          <w:rFonts w:ascii="Times New Roman" w:hAnsi="Times New Roman"/>
          <w:sz w:val="28"/>
          <w:szCs w:val="28"/>
          <w:lang w:eastAsia="ru-RU"/>
        </w:rPr>
        <w:t>р.п</w:t>
      </w:r>
      <w:proofErr w:type="spellEnd"/>
      <w:r w:rsidR="00C22BED">
        <w:rPr>
          <w:rFonts w:ascii="Times New Roman" w:hAnsi="Times New Roman"/>
          <w:sz w:val="28"/>
          <w:szCs w:val="28"/>
          <w:lang w:eastAsia="ru-RU"/>
        </w:rPr>
        <w:t xml:space="preserve">. Чик насчитывает 22,3 тыс. человек (49%). </w:t>
      </w:r>
      <w:r w:rsidR="007D007C" w:rsidRPr="004A71F8">
        <w:rPr>
          <w:rFonts w:ascii="Times New Roman" w:hAnsi="Times New Roman"/>
          <w:sz w:val="28"/>
          <w:szCs w:val="28"/>
          <w:lang w:eastAsia="ru-RU"/>
        </w:rPr>
        <w:t xml:space="preserve">Средняя плотность населения </w:t>
      </w:r>
      <w:r w:rsidR="007D007C" w:rsidRPr="004D0AFE">
        <w:rPr>
          <w:rFonts w:ascii="Times New Roman" w:hAnsi="Times New Roman"/>
          <w:sz w:val="28"/>
          <w:szCs w:val="28"/>
          <w:lang w:eastAsia="ru-RU"/>
        </w:rPr>
        <w:t>- 9 чел/ тыс. км.</w:t>
      </w:r>
    </w:p>
    <w:p w:rsidR="00EB58CE" w:rsidRDefault="00EB58CE" w:rsidP="00B40F90">
      <w:pPr>
        <w:shd w:val="clear" w:color="auto" w:fill="FFFFFF"/>
        <w:spacing w:after="0" w:line="240" w:lineRule="auto"/>
        <w:ind w:right="43" w:firstLine="567"/>
        <w:contextualSpacing/>
        <w:jc w:val="both"/>
        <w:rPr>
          <w:rFonts w:ascii="Times New Roman" w:hAnsi="Times New Roman"/>
          <w:sz w:val="28"/>
          <w:szCs w:val="28"/>
          <w:lang w:eastAsia="ru-RU"/>
        </w:rPr>
      </w:pPr>
      <w:r w:rsidRPr="00E819E8">
        <w:rPr>
          <w:rFonts w:ascii="Times New Roman" w:hAnsi="Times New Roman"/>
          <w:sz w:val="28"/>
          <w:szCs w:val="28"/>
          <w:lang w:eastAsia="ru-RU"/>
        </w:rPr>
        <w:t>Сельские населённые пункты района можно раздели</w:t>
      </w:r>
      <w:r w:rsidR="00A745BE">
        <w:rPr>
          <w:rFonts w:ascii="Times New Roman" w:hAnsi="Times New Roman"/>
          <w:sz w:val="28"/>
          <w:szCs w:val="28"/>
          <w:lang w:eastAsia="ru-RU"/>
        </w:rPr>
        <w:t>ть по численности населения на четыре</w:t>
      </w:r>
      <w:r w:rsidRPr="00E819E8">
        <w:rPr>
          <w:rFonts w:ascii="Times New Roman" w:hAnsi="Times New Roman"/>
          <w:sz w:val="28"/>
          <w:szCs w:val="28"/>
          <w:lang w:eastAsia="ru-RU"/>
        </w:rPr>
        <w:t xml:space="preserve"> категории:</w:t>
      </w:r>
    </w:p>
    <w:p w:rsidR="00A745BE" w:rsidRPr="00E819E8" w:rsidRDefault="00A745BE" w:rsidP="00B40F90">
      <w:pPr>
        <w:shd w:val="clear" w:color="auto" w:fill="FFFFFF"/>
        <w:spacing w:after="0" w:line="240" w:lineRule="auto"/>
        <w:ind w:right="43" w:firstLine="567"/>
        <w:contextualSpacing/>
        <w:jc w:val="both"/>
        <w:rPr>
          <w:rFonts w:ascii="Times New Roman" w:hAnsi="Times New Roman"/>
          <w:sz w:val="28"/>
          <w:szCs w:val="28"/>
          <w:lang w:eastAsia="ru-RU"/>
        </w:rPr>
      </w:pPr>
      <w:r>
        <w:rPr>
          <w:rFonts w:ascii="Times New Roman" w:hAnsi="Times New Roman"/>
          <w:sz w:val="28"/>
          <w:szCs w:val="28"/>
          <w:lang w:eastAsia="ru-RU"/>
        </w:rPr>
        <w:t>очень крупные от 1</w:t>
      </w:r>
      <w:r w:rsidR="001B58C6">
        <w:rPr>
          <w:rFonts w:ascii="Times New Roman" w:hAnsi="Times New Roman"/>
          <w:sz w:val="28"/>
          <w:szCs w:val="28"/>
          <w:lang w:eastAsia="ru-RU"/>
        </w:rPr>
        <w:t xml:space="preserve"> </w:t>
      </w:r>
      <w:r>
        <w:rPr>
          <w:rFonts w:ascii="Times New Roman" w:hAnsi="Times New Roman"/>
          <w:sz w:val="28"/>
          <w:szCs w:val="28"/>
          <w:lang w:eastAsia="ru-RU"/>
        </w:rPr>
        <w:t xml:space="preserve">000 человек и выше, к ним относятся 2 станции Дупленская и Лесная поляна, 4 села: </w:t>
      </w:r>
      <w:proofErr w:type="spellStart"/>
      <w:r>
        <w:rPr>
          <w:rFonts w:ascii="Times New Roman" w:hAnsi="Times New Roman"/>
          <w:sz w:val="28"/>
          <w:szCs w:val="28"/>
          <w:lang w:eastAsia="ru-RU"/>
        </w:rPr>
        <w:t>Прокудское</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Новокремлевское</w:t>
      </w:r>
      <w:proofErr w:type="spellEnd"/>
      <w:r>
        <w:rPr>
          <w:rFonts w:ascii="Times New Roman" w:hAnsi="Times New Roman"/>
          <w:sz w:val="28"/>
          <w:szCs w:val="28"/>
          <w:lang w:eastAsia="ru-RU"/>
        </w:rPr>
        <w:t xml:space="preserve">, </w:t>
      </w:r>
      <w:proofErr w:type="spellStart"/>
      <w:r>
        <w:rPr>
          <w:rFonts w:ascii="Times New Roman" w:hAnsi="Times New Roman"/>
          <w:sz w:val="28"/>
          <w:szCs w:val="28"/>
          <w:lang w:eastAsia="ru-RU"/>
        </w:rPr>
        <w:t>Новомихайловское</w:t>
      </w:r>
      <w:proofErr w:type="spellEnd"/>
      <w:r>
        <w:rPr>
          <w:rFonts w:ascii="Times New Roman" w:hAnsi="Times New Roman"/>
          <w:sz w:val="28"/>
          <w:szCs w:val="28"/>
          <w:lang w:eastAsia="ru-RU"/>
        </w:rPr>
        <w:t>, Поваренка;</w:t>
      </w:r>
    </w:p>
    <w:p w:rsidR="00EB58CE" w:rsidRPr="00A745BE" w:rsidRDefault="00EB58CE" w:rsidP="00B40F90">
      <w:pPr>
        <w:shd w:val="clear" w:color="auto" w:fill="FFFFFF"/>
        <w:spacing w:after="0" w:line="240" w:lineRule="auto"/>
        <w:ind w:right="43" w:firstLine="567"/>
        <w:contextualSpacing/>
        <w:jc w:val="both"/>
        <w:rPr>
          <w:rFonts w:ascii="Times New Roman" w:hAnsi="Times New Roman"/>
          <w:sz w:val="28"/>
          <w:szCs w:val="28"/>
          <w:lang w:eastAsia="ru-RU"/>
        </w:rPr>
      </w:pPr>
      <w:proofErr w:type="gramStart"/>
      <w:r w:rsidRPr="00A745BE">
        <w:rPr>
          <w:rFonts w:ascii="Times New Roman" w:hAnsi="Times New Roman"/>
          <w:sz w:val="28"/>
          <w:szCs w:val="28"/>
          <w:lang w:eastAsia="ru-RU"/>
        </w:rPr>
        <w:t>крупные</w:t>
      </w:r>
      <w:proofErr w:type="gramEnd"/>
      <w:r w:rsidRPr="00A745BE">
        <w:rPr>
          <w:rFonts w:ascii="Times New Roman" w:hAnsi="Times New Roman"/>
          <w:sz w:val="28"/>
          <w:szCs w:val="28"/>
          <w:lang w:eastAsia="ru-RU"/>
        </w:rPr>
        <w:t xml:space="preserve"> от 500 до 1</w:t>
      </w:r>
      <w:r w:rsidR="001B58C6">
        <w:rPr>
          <w:rFonts w:ascii="Times New Roman" w:hAnsi="Times New Roman"/>
          <w:sz w:val="28"/>
          <w:szCs w:val="28"/>
          <w:lang w:eastAsia="ru-RU"/>
        </w:rPr>
        <w:t xml:space="preserve"> </w:t>
      </w:r>
      <w:r w:rsidRPr="00A745BE">
        <w:rPr>
          <w:rFonts w:ascii="Times New Roman" w:hAnsi="Times New Roman"/>
          <w:sz w:val="28"/>
          <w:szCs w:val="28"/>
          <w:lang w:eastAsia="ru-RU"/>
        </w:rPr>
        <w:t>000 чел., к ним относятся</w:t>
      </w:r>
      <w:r w:rsidR="00A745BE">
        <w:rPr>
          <w:rFonts w:ascii="Times New Roman" w:hAnsi="Times New Roman"/>
          <w:sz w:val="28"/>
          <w:szCs w:val="28"/>
          <w:lang w:eastAsia="ru-RU"/>
        </w:rPr>
        <w:t xml:space="preserve"> 6 сел: </w:t>
      </w:r>
      <w:proofErr w:type="spellStart"/>
      <w:r w:rsidR="00A745BE">
        <w:rPr>
          <w:rFonts w:ascii="Times New Roman" w:hAnsi="Times New Roman"/>
          <w:sz w:val="28"/>
          <w:szCs w:val="28"/>
          <w:lang w:eastAsia="ru-RU"/>
        </w:rPr>
        <w:t>Катково</w:t>
      </w:r>
      <w:proofErr w:type="spellEnd"/>
      <w:r w:rsidR="00A745BE">
        <w:rPr>
          <w:rFonts w:ascii="Times New Roman" w:hAnsi="Times New Roman"/>
          <w:sz w:val="28"/>
          <w:szCs w:val="28"/>
          <w:lang w:eastAsia="ru-RU"/>
        </w:rPr>
        <w:t xml:space="preserve">, </w:t>
      </w:r>
      <w:proofErr w:type="spellStart"/>
      <w:r w:rsidR="00A745BE">
        <w:rPr>
          <w:rFonts w:ascii="Times New Roman" w:hAnsi="Times New Roman"/>
          <w:sz w:val="28"/>
          <w:szCs w:val="28"/>
          <w:lang w:eastAsia="ru-RU"/>
        </w:rPr>
        <w:t>Крутологово</w:t>
      </w:r>
      <w:proofErr w:type="spellEnd"/>
      <w:r w:rsidR="00A745BE">
        <w:rPr>
          <w:rFonts w:ascii="Times New Roman" w:hAnsi="Times New Roman"/>
          <w:sz w:val="28"/>
          <w:szCs w:val="28"/>
          <w:lang w:eastAsia="ru-RU"/>
        </w:rPr>
        <w:t xml:space="preserve">, </w:t>
      </w:r>
      <w:proofErr w:type="spellStart"/>
      <w:r w:rsidR="00A745BE">
        <w:rPr>
          <w:rFonts w:ascii="Times New Roman" w:hAnsi="Times New Roman"/>
          <w:sz w:val="28"/>
          <w:szCs w:val="28"/>
          <w:lang w:eastAsia="ru-RU"/>
        </w:rPr>
        <w:t>Федосиха</w:t>
      </w:r>
      <w:proofErr w:type="spellEnd"/>
      <w:r w:rsidR="00A745BE">
        <w:rPr>
          <w:rFonts w:ascii="Times New Roman" w:hAnsi="Times New Roman"/>
          <w:sz w:val="28"/>
          <w:szCs w:val="28"/>
          <w:lang w:eastAsia="ru-RU"/>
        </w:rPr>
        <w:t xml:space="preserve">, Целинное, Чистополье, </w:t>
      </w:r>
      <w:proofErr w:type="spellStart"/>
      <w:r w:rsidR="00A745BE">
        <w:rPr>
          <w:rFonts w:ascii="Times New Roman" w:hAnsi="Times New Roman"/>
          <w:sz w:val="28"/>
          <w:szCs w:val="28"/>
          <w:lang w:eastAsia="ru-RU"/>
        </w:rPr>
        <w:t>Шагалово</w:t>
      </w:r>
      <w:proofErr w:type="spellEnd"/>
      <w:r w:rsidR="00A745BE">
        <w:rPr>
          <w:rFonts w:ascii="Times New Roman" w:hAnsi="Times New Roman"/>
          <w:sz w:val="28"/>
          <w:szCs w:val="28"/>
          <w:lang w:eastAsia="ru-RU"/>
        </w:rPr>
        <w:t>, и 3 поселка: Светлый, Речник, Кумысный</w:t>
      </w:r>
      <w:r w:rsidRPr="00A745BE">
        <w:rPr>
          <w:rFonts w:ascii="Times New Roman" w:hAnsi="Times New Roman"/>
          <w:sz w:val="28"/>
          <w:szCs w:val="28"/>
          <w:lang w:eastAsia="ru-RU"/>
        </w:rPr>
        <w:t>;</w:t>
      </w:r>
    </w:p>
    <w:p w:rsidR="00EB58CE" w:rsidRPr="00A745BE" w:rsidRDefault="00EB58CE" w:rsidP="00B40F90">
      <w:pPr>
        <w:shd w:val="clear" w:color="auto" w:fill="FFFFFF"/>
        <w:spacing w:after="0" w:line="240" w:lineRule="auto"/>
        <w:ind w:firstLine="567"/>
        <w:contextualSpacing/>
        <w:rPr>
          <w:rFonts w:ascii="Times New Roman" w:hAnsi="Times New Roman"/>
          <w:sz w:val="28"/>
          <w:szCs w:val="28"/>
          <w:lang w:eastAsia="ru-RU"/>
        </w:rPr>
      </w:pPr>
      <w:r w:rsidRPr="00A745BE">
        <w:rPr>
          <w:rFonts w:ascii="Times New Roman" w:hAnsi="Times New Roman"/>
          <w:sz w:val="28"/>
          <w:szCs w:val="28"/>
          <w:lang w:eastAsia="ru-RU"/>
        </w:rPr>
        <w:t>средние от 1</w:t>
      </w:r>
      <w:r w:rsidR="00A745BE">
        <w:rPr>
          <w:rFonts w:ascii="Times New Roman" w:hAnsi="Times New Roman"/>
          <w:sz w:val="28"/>
          <w:szCs w:val="28"/>
          <w:lang w:eastAsia="ru-RU"/>
        </w:rPr>
        <w:t>00 до 500, таких насчитывается 19</w:t>
      </w:r>
      <w:r w:rsidRPr="00A745BE">
        <w:rPr>
          <w:rFonts w:ascii="Times New Roman" w:hAnsi="Times New Roman"/>
          <w:sz w:val="28"/>
          <w:szCs w:val="28"/>
          <w:lang w:eastAsia="ru-RU"/>
        </w:rPr>
        <w:t>;</w:t>
      </w:r>
    </w:p>
    <w:p w:rsidR="00AF6279" w:rsidRDefault="00EB58CE" w:rsidP="00B40F90">
      <w:pPr>
        <w:shd w:val="clear" w:color="auto" w:fill="FFFFFF"/>
        <w:spacing w:after="0" w:line="240" w:lineRule="auto"/>
        <w:ind w:right="43" w:firstLine="567"/>
        <w:contextualSpacing/>
        <w:jc w:val="both"/>
        <w:rPr>
          <w:rFonts w:ascii="Times New Roman" w:hAnsi="Times New Roman"/>
          <w:sz w:val="28"/>
          <w:szCs w:val="28"/>
          <w:lang w:eastAsia="ru-RU"/>
        </w:rPr>
      </w:pPr>
      <w:r w:rsidRPr="00A745BE">
        <w:rPr>
          <w:rFonts w:ascii="Times New Roman" w:hAnsi="Times New Roman"/>
          <w:sz w:val="28"/>
          <w:szCs w:val="28"/>
          <w:lang w:eastAsia="ru-RU"/>
        </w:rPr>
        <w:t xml:space="preserve">малые до 100 человек, в количестве </w:t>
      </w:r>
      <w:r w:rsidR="00A745BE">
        <w:rPr>
          <w:rFonts w:ascii="Times New Roman" w:hAnsi="Times New Roman"/>
          <w:sz w:val="28"/>
          <w:szCs w:val="28"/>
          <w:lang w:eastAsia="ru-RU"/>
        </w:rPr>
        <w:t>23</w:t>
      </w:r>
      <w:r w:rsidRPr="00A745BE">
        <w:rPr>
          <w:rFonts w:ascii="Times New Roman" w:hAnsi="Times New Roman"/>
          <w:sz w:val="28"/>
          <w:szCs w:val="28"/>
          <w:lang w:eastAsia="ru-RU"/>
        </w:rPr>
        <w:t xml:space="preserve"> населённых пунктов</w:t>
      </w:r>
      <w:r w:rsidR="00DE09F5">
        <w:rPr>
          <w:rFonts w:ascii="Times New Roman" w:hAnsi="Times New Roman"/>
          <w:sz w:val="28"/>
          <w:szCs w:val="28"/>
          <w:lang w:eastAsia="ru-RU"/>
        </w:rPr>
        <w:t>, из них 12 поселков, 1 село, 5 деревень</w:t>
      </w:r>
      <w:r w:rsidR="000009C2">
        <w:rPr>
          <w:rFonts w:ascii="Times New Roman" w:hAnsi="Times New Roman"/>
          <w:sz w:val="28"/>
          <w:szCs w:val="28"/>
          <w:lang w:eastAsia="ru-RU"/>
        </w:rPr>
        <w:t>, 2 железнодорожных станции</w:t>
      </w:r>
      <w:r w:rsidRPr="00A745BE">
        <w:rPr>
          <w:rFonts w:ascii="Times New Roman" w:hAnsi="Times New Roman"/>
          <w:sz w:val="28"/>
          <w:szCs w:val="28"/>
          <w:lang w:eastAsia="ru-RU"/>
        </w:rPr>
        <w:t>.</w:t>
      </w:r>
    </w:p>
    <w:p w:rsidR="009A5E09" w:rsidRPr="001B58C6" w:rsidRDefault="009A5E09" w:rsidP="00B40F90">
      <w:pPr>
        <w:shd w:val="clear" w:color="auto" w:fill="FFFFFF"/>
        <w:spacing w:after="0" w:line="240" w:lineRule="auto"/>
        <w:ind w:right="43" w:firstLine="567"/>
        <w:contextualSpacing/>
        <w:jc w:val="both"/>
        <w:rPr>
          <w:rFonts w:ascii="Times New Roman" w:hAnsi="Times New Roman" w:cs="Times New Roman"/>
        </w:rPr>
      </w:pPr>
      <w:r w:rsidRPr="001B58C6">
        <w:rPr>
          <w:rFonts w:ascii="Times New Roman" w:eastAsia="Times New Roman" w:hAnsi="Times New Roman" w:cs="Times New Roman"/>
          <w:sz w:val="28"/>
          <w:szCs w:val="28"/>
        </w:rPr>
        <w:t>Сельские муниципальные образования района можно разделить на две категории до тысячи человек и более тысячи человек</w:t>
      </w:r>
      <w:r>
        <w:rPr>
          <w:rFonts w:ascii="Times New Roman" w:eastAsia="Times New Roman" w:hAnsi="Times New Roman" w:cs="Times New Roman"/>
          <w:sz w:val="28"/>
          <w:szCs w:val="28"/>
        </w:rPr>
        <w:t xml:space="preserve">. </w:t>
      </w:r>
      <w:r w:rsidRPr="001B58C6">
        <w:rPr>
          <w:rFonts w:ascii="Times New Roman" w:eastAsia="Times New Roman" w:hAnsi="Times New Roman" w:cs="Times New Roman"/>
          <w:sz w:val="28"/>
          <w:szCs w:val="28"/>
        </w:rPr>
        <w:t xml:space="preserve"> </w:t>
      </w:r>
    </w:p>
    <w:p w:rsidR="00EB58CE" w:rsidRDefault="009A5E09" w:rsidP="00F732F0">
      <w:pPr>
        <w:spacing w:before="360" w:line="240" w:lineRule="auto"/>
        <w:ind w:left="-284"/>
        <w:contextualSpacing/>
        <w:rPr>
          <w:rFonts w:ascii="Arial" w:hAnsi="Arial" w:cs="Arial"/>
          <w:sz w:val="24"/>
          <w:szCs w:val="24"/>
        </w:rPr>
      </w:pPr>
      <w:r>
        <w:rPr>
          <w:noProof/>
          <w:lang w:eastAsia="ru-RU"/>
        </w:rPr>
        <w:lastRenderedPageBreak/>
        <w:drawing>
          <wp:inline distT="0" distB="0" distL="0" distR="0" wp14:anchorId="62698DE5" wp14:editId="067564A2">
            <wp:extent cx="6556076" cy="3157268"/>
            <wp:effectExtent l="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B58CE" w:rsidRPr="00D64E33" w:rsidRDefault="00EB58CE" w:rsidP="00B40F90">
      <w:pPr>
        <w:shd w:val="clear" w:color="auto" w:fill="FFFFFF"/>
        <w:tabs>
          <w:tab w:val="left" w:pos="3259"/>
          <w:tab w:val="left" w:pos="4690"/>
        </w:tabs>
        <w:spacing w:after="0" w:line="240" w:lineRule="auto"/>
        <w:ind w:firstLine="567"/>
        <w:contextualSpacing/>
        <w:jc w:val="both"/>
        <w:rPr>
          <w:rFonts w:ascii="Times New Roman" w:hAnsi="Times New Roman" w:cs="Times New Roman"/>
        </w:rPr>
      </w:pPr>
      <w:r w:rsidRPr="007D007C">
        <w:rPr>
          <w:rFonts w:ascii="Times New Roman" w:eastAsia="Times New Roman" w:hAnsi="Times New Roman" w:cs="Times New Roman"/>
          <w:spacing w:val="-2"/>
          <w:sz w:val="28"/>
          <w:szCs w:val="28"/>
        </w:rPr>
        <w:t>Территориальное</w:t>
      </w:r>
      <w:r w:rsidR="00BC259A">
        <w:rPr>
          <w:rFonts w:ascii="Times New Roman" w:eastAsia="Times New Roman" w:hAnsi="Times New Roman" w:cs="Times New Roman"/>
          <w:spacing w:val="-2"/>
          <w:sz w:val="28"/>
          <w:szCs w:val="28"/>
        </w:rPr>
        <w:t xml:space="preserve"> </w:t>
      </w:r>
      <w:r w:rsidRPr="007D007C">
        <w:rPr>
          <w:rFonts w:ascii="Times New Roman" w:eastAsia="Times New Roman" w:hAnsi="Times New Roman" w:cs="Times New Roman"/>
          <w:spacing w:val="-2"/>
          <w:sz w:val="28"/>
          <w:szCs w:val="28"/>
        </w:rPr>
        <w:t>развитие</w:t>
      </w:r>
      <w:r w:rsidR="00BC259A">
        <w:rPr>
          <w:rFonts w:ascii="Times New Roman" w:eastAsia="Times New Roman" w:hAnsi="Times New Roman" w:cs="Times New Roman"/>
          <w:spacing w:val="-2"/>
          <w:sz w:val="28"/>
          <w:szCs w:val="28"/>
        </w:rPr>
        <w:t xml:space="preserve"> </w:t>
      </w:r>
      <w:r w:rsidRPr="007D007C">
        <w:rPr>
          <w:rFonts w:ascii="Times New Roman" w:eastAsia="Times New Roman" w:hAnsi="Times New Roman" w:cs="Times New Roman"/>
          <w:spacing w:val="-5"/>
          <w:sz w:val="28"/>
          <w:szCs w:val="28"/>
        </w:rPr>
        <w:t xml:space="preserve">муниципальных  образований  </w:t>
      </w:r>
      <w:r w:rsidR="007D007C">
        <w:rPr>
          <w:rFonts w:ascii="Times New Roman" w:eastAsia="Times New Roman" w:hAnsi="Times New Roman" w:cs="Times New Roman"/>
          <w:spacing w:val="-5"/>
          <w:sz w:val="28"/>
          <w:szCs w:val="28"/>
        </w:rPr>
        <w:t>Коченевского</w:t>
      </w:r>
      <w:r w:rsidR="00BC259A">
        <w:rPr>
          <w:rFonts w:ascii="Times New Roman" w:eastAsia="Times New Roman" w:hAnsi="Times New Roman" w:cs="Times New Roman"/>
          <w:spacing w:val="-5"/>
          <w:sz w:val="28"/>
          <w:szCs w:val="28"/>
        </w:rPr>
        <w:t xml:space="preserve"> </w:t>
      </w:r>
      <w:r w:rsidR="00BC259A">
        <w:rPr>
          <w:rFonts w:ascii="Times New Roman" w:eastAsia="Times New Roman" w:hAnsi="Times New Roman" w:cs="Times New Roman"/>
          <w:spacing w:val="-2"/>
          <w:sz w:val="28"/>
          <w:szCs w:val="28"/>
        </w:rPr>
        <w:t xml:space="preserve">района, </w:t>
      </w:r>
      <w:r w:rsidR="00BC259A" w:rsidRPr="00D64E33">
        <w:rPr>
          <w:rFonts w:ascii="Times New Roman" w:eastAsia="Times New Roman" w:hAnsi="Times New Roman" w:cs="Times New Roman"/>
          <w:spacing w:val="-2"/>
          <w:sz w:val="28"/>
          <w:szCs w:val="28"/>
        </w:rPr>
        <w:t xml:space="preserve">определяется  </w:t>
      </w:r>
      <w:r w:rsidRPr="00D64E33">
        <w:rPr>
          <w:rFonts w:ascii="Times New Roman" w:eastAsia="Times New Roman" w:hAnsi="Times New Roman" w:cs="Times New Roman"/>
          <w:spacing w:val="-2"/>
          <w:sz w:val="28"/>
          <w:szCs w:val="28"/>
        </w:rPr>
        <w:t>следующими факторами:</w:t>
      </w:r>
    </w:p>
    <w:p w:rsidR="00EB58CE" w:rsidRPr="00D64E33" w:rsidRDefault="00BC259A" w:rsidP="00B40F90">
      <w:pPr>
        <w:pStyle w:val="ac"/>
        <w:shd w:val="clear" w:color="auto" w:fill="FFFFFF"/>
        <w:tabs>
          <w:tab w:val="left" w:pos="709"/>
          <w:tab w:val="left" w:pos="1968"/>
          <w:tab w:val="left" w:pos="3490"/>
        </w:tabs>
        <w:spacing w:after="0" w:line="240" w:lineRule="auto"/>
        <w:ind w:left="0" w:right="43" w:firstLine="567"/>
        <w:jc w:val="both"/>
        <w:rPr>
          <w:rFonts w:ascii="Times New Roman" w:hAnsi="Times New Roman" w:cs="Times New Roman"/>
          <w:spacing w:val="-4"/>
          <w:sz w:val="28"/>
          <w:szCs w:val="28"/>
        </w:rPr>
      </w:pPr>
      <w:r w:rsidRPr="00D64E33">
        <w:rPr>
          <w:rFonts w:ascii="Times New Roman" w:eastAsia="Times New Roman" w:hAnsi="Times New Roman" w:cs="Times New Roman"/>
          <w:sz w:val="28"/>
          <w:szCs w:val="28"/>
        </w:rPr>
        <w:t xml:space="preserve">1. </w:t>
      </w:r>
      <w:r w:rsidR="00EB58CE" w:rsidRPr="00D64E33">
        <w:rPr>
          <w:rFonts w:ascii="Times New Roman" w:eastAsia="Times New Roman" w:hAnsi="Times New Roman" w:cs="Times New Roman"/>
          <w:sz w:val="28"/>
          <w:szCs w:val="28"/>
        </w:rPr>
        <w:t xml:space="preserve">Состоянием и структурой экономики и рынка труда на территории: </w:t>
      </w:r>
      <w:r w:rsidR="00EB58CE" w:rsidRPr="00D64E33">
        <w:rPr>
          <w:rFonts w:ascii="Times New Roman" w:eastAsia="Times New Roman" w:hAnsi="Times New Roman" w:cs="Times New Roman"/>
          <w:spacing w:val="-2"/>
          <w:sz w:val="28"/>
          <w:szCs w:val="28"/>
        </w:rPr>
        <w:t>состоянием</w:t>
      </w:r>
      <w:r w:rsidRPr="00D64E33">
        <w:rPr>
          <w:rFonts w:ascii="Times New Roman" w:eastAsia="Times New Roman" w:hAnsi="Times New Roman" w:cs="Times New Roman"/>
          <w:sz w:val="28"/>
          <w:szCs w:val="28"/>
        </w:rPr>
        <w:t xml:space="preserve"> </w:t>
      </w:r>
      <w:r w:rsidR="00EB58CE" w:rsidRPr="00D64E33">
        <w:rPr>
          <w:rFonts w:ascii="Times New Roman" w:eastAsia="Times New Roman" w:hAnsi="Times New Roman" w:cs="Times New Roman"/>
          <w:spacing w:val="-3"/>
          <w:sz w:val="28"/>
          <w:szCs w:val="28"/>
        </w:rPr>
        <w:t>сельского</w:t>
      </w:r>
      <w:r w:rsidRPr="00D64E33">
        <w:rPr>
          <w:rFonts w:ascii="Times New Roman" w:eastAsia="Times New Roman" w:hAnsi="Times New Roman" w:cs="Times New Roman"/>
          <w:sz w:val="28"/>
          <w:szCs w:val="28"/>
        </w:rPr>
        <w:t xml:space="preserve"> </w:t>
      </w:r>
      <w:r w:rsidR="00EB58CE" w:rsidRPr="00D64E33">
        <w:rPr>
          <w:rFonts w:ascii="Times New Roman" w:eastAsia="Times New Roman" w:hAnsi="Times New Roman" w:cs="Times New Roman"/>
          <w:sz w:val="28"/>
          <w:szCs w:val="28"/>
        </w:rPr>
        <w:t>хозяйства, наличием производств, действующих организаций, учреждений, развитием предпринимательства, наличием и динамикой рабочих мест, степенью специализации и диверсификации экономики, «включенностью» в «цепочки стоимости».</w:t>
      </w:r>
    </w:p>
    <w:p w:rsidR="00EB58CE" w:rsidRPr="007D007C" w:rsidRDefault="00BC259A" w:rsidP="00B40F90">
      <w:pPr>
        <w:widowControl w:val="0"/>
        <w:shd w:val="clear" w:color="auto" w:fill="FFFFFF"/>
        <w:tabs>
          <w:tab w:val="left" w:pos="1085"/>
        </w:tabs>
        <w:autoSpaceDE w:val="0"/>
        <w:autoSpaceDN w:val="0"/>
        <w:adjustRightInd w:val="0"/>
        <w:spacing w:after="0" w:line="240" w:lineRule="auto"/>
        <w:ind w:right="48" w:firstLine="567"/>
        <w:contextualSpacing/>
        <w:jc w:val="both"/>
        <w:rPr>
          <w:rFonts w:ascii="Times New Roman" w:hAnsi="Times New Roman" w:cs="Times New Roman"/>
          <w:spacing w:val="-4"/>
          <w:sz w:val="28"/>
          <w:szCs w:val="28"/>
        </w:rPr>
      </w:pPr>
      <w:r w:rsidRPr="00D64E33">
        <w:rPr>
          <w:rFonts w:ascii="Times New Roman" w:eastAsia="Times New Roman" w:hAnsi="Times New Roman" w:cs="Times New Roman"/>
          <w:sz w:val="28"/>
          <w:szCs w:val="28"/>
        </w:rPr>
        <w:t xml:space="preserve">2. </w:t>
      </w:r>
      <w:r w:rsidR="00EB58CE" w:rsidRPr="00D64E33">
        <w:rPr>
          <w:rFonts w:ascii="Times New Roman" w:eastAsia="Times New Roman" w:hAnsi="Times New Roman" w:cs="Times New Roman"/>
          <w:sz w:val="28"/>
          <w:szCs w:val="28"/>
        </w:rPr>
        <w:t>Человеческим потенциалом территории: миграционными процессами, количеством и структурой</w:t>
      </w:r>
      <w:r w:rsidR="00EB58CE" w:rsidRPr="007D007C">
        <w:rPr>
          <w:rFonts w:ascii="Times New Roman" w:eastAsia="Times New Roman" w:hAnsi="Times New Roman" w:cs="Times New Roman"/>
          <w:sz w:val="28"/>
          <w:szCs w:val="28"/>
        </w:rPr>
        <w:t xml:space="preserve"> населения, в том числе трудоспособного, его уровнем образования, доходов, показателей здоровья.</w:t>
      </w:r>
    </w:p>
    <w:p w:rsidR="00EB58CE" w:rsidRPr="007D007C" w:rsidRDefault="00BC259A" w:rsidP="00B40F90">
      <w:pPr>
        <w:widowControl w:val="0"/>
        <w:shd w:val="clear" w:color="auto" w:fill="FFFFFF"/>
        <w:tabs>
          <w:tab w:val="left" w:pos="1085"/>
          <w:tab w:val="left" w:pos="3278"/>
          <w:tab w:val="left" w:pos="5462"/>
          <w:tab w:val="left" w:pos="6101"/>
          <w:tab w:val="left" w:pos="8693"/>
        </w:tabs>
        <w:autoSpaceDE w:val="0"/>
        <w:autoSpaceDN w:val="0"/>
        <w:adjustRightInd w:val="0"/>
        <w:spacing w:after="0" w:line="240" w:lineRule="auto"/>
        <w:ind w:right="53" w:firstLine="567"/>
        <w:contextualSpacing/>
        <w:jc w:val="both"/>
        <w:rPr>
          <w:rFonts w:ascii="Times New Roman" w:hAnsi="Times New Roman" w:cs="Times New Roman"/>
          <w:spacing w:val="-4"/>
          <w:sz w:val="28"/>
          <w:szCs w:val="28"/>
        </w:rPr>
      </w:pPr>
      <w:r>
        <w:rPr>
          <w:rFonts w:ascii="Times New Roman" w:eastAsia="Times New Roman" w:hAnsi="Times New Roman" w:cs="Times New Roman"/>
          <w:spacing w:val="-2"/>
          <w:sz w:val="28"/>
          <w:szCs w:val="28"/>
        </w:rPr>
        <w:t xml:space="preserve">3. </w:t>
      </w:r>
      <w:r w:rsidR="00EB58CE" w:rsidRPr="007D007C">
        <w:rPr>
          <w:rFonts w:ascii="Times New Roman" w:eastAsia="Times New Roman" w:hAnsi="Times New Roman" w:cs="Times New Roman"/>
          <w:spacing w:val="-2"/>
          <w:sz w:val="28"/>
          <w:szCs w:val="28"/>
        </w:rPr>
        <w:t>Транспортной</w:t>
      </w:r>
      <w:r>
        <w:rPr>
          <w:rFonts w:ascii="Times New Roman" w:eastAsia="Times New Roman" w:hAnsi="Times New Roman" w:cs="Times New Roman"/>
          <w:sz w:val="28"/>
          <w:szCs w:val="28"/>
        </w:rPr>
        <w:t xml:space="preserve"> </w:t>
      </w:r>
      <w:r w:rsidR="00EB58CE" w:rsidRPr="007D007C">
        <w:rPr>
          <w:rFonts w:ascii="Times New Roman" w:eastAsia="Times New Roman" w:hAnsi="Times New Roman" w:cs="Times New Roman"/>
          <w:spacing w:val="-2"/>
          <w:sz w:val="28"/>
          <w:szCs w:val="28"/>
        </w:rPr>
        <w:t>доступностью</w:t>
      </w:r>
      <w:r>
        <w:rPr>
          <w:rFonts w:ascii="Times New Roman" w:eastAsia="Times New Roman" w:hAnsi="Times New Roman" w:cs="Times New Roman"/>
          <w:sz w:val="28"/>
          <w:szCs w:val="28"/>
        </w:rPr>
        <w:t xml:space="preserve"> и </w:t>
      </w:r>
      <w:r w:rsidR="00EB58CE" w:rsidRPr="007D007C">
        <w:rPr>
          <w:rFonts w:ascii="Times New Roman" w:eastAsia="Times New Roman" w:hAnsi="Times New Roman" w:cs="Times New Roman"/>
          <w:spacing w:val="-2"/>
          <w:sz w:val="28"/>
          <w:szCs w:val="28"/>
        </w:rPr>
        <w:t>инфраструктурой</w:t>
      </w:r>
      <w:r>
        <w:rPr>
          <w:rFonts w:ascii="Times New Roman" w:eastAsia="Times New Roman" w:hAnsi="Times New Roman" w:cs="Times New Roman"/>
          <w:sz w:val="28"/>
          <w:szCs w:val="28"/>
        </w:rPr>
        <w:t xml:space="preserve"> </w:t>
      </w:r>
      <w:r w:rsidR="00EB58CE" w:rsidRPr="007D007C">
        <w:rPr>
          <w:rFonts w:ascii="Times New Roman" w:eastAsia="Times New Roman" w:hAnsi="Times New Roman" w:cs="Times New Roman"/>
          <w:spacing w:val="-2"/>
          <w:sz w:val="28"/>
          <w:szCs w:val="28"/>
        </w:rPr>
        <w:t xml:space="preserve">территории: </w:t>
      </w:r>
      <w:r w:rsidR="00EB58CE" w:rsidRPr="007D007C">
        <w:rPr>
          <w:rFonts w:ascii="Times New Roman" w:eastAsia="Times New Roman" w:hAnsi="Times New Roman" w:cs="Times New Roman"/>
          <w:sz w:val="28"/>
          <w:szCs w:val="28"/>
        </w:rPr>
        <w:t>состоянием дорог, газификацией, электроснабжением, водоснабжением и водоотведением.</w:t>
      </w:r>
    </w:p>
    <w:p w:rsidR="00EB58CE" w:rsidRPr="007D007C" w:rsidRDefault="00BC259A" w:rsidP="00B40F90">
      <w:pPr>
        <w:widowControl w:val="0"/>
        <w:shd w:val="clear" w:color="auto" w:fill="FFFFFF"/>
        <w:tabs>
          <w:tab w:val="left" w:pos="1085"/>
        </w:tabs>
        <w:autoSpaceDE w:val="0"/>
        <w:autoSpaceDN w:val="0"/>
        <w:adjustRightInd w:val="0"/>
        <w:spacing w:after="0" w:line="240" w:lineRule="auto"/>
        <w:ind w:right="43" w:firstLine="567"/>
        <w:contextualSpacing/>
        <w:jc w:val="both"/>
        <w:rPr>
          <w:rFonts w:ascii="Times New Roman" w:hAnsi="Times New Roman" w:cs="Times New Roman"/>
          <w:spacing w:val="-4"/>
          <w:sz w:val="28"/>
          <w:szCs w:val="28"/>
        </w:rPr>
      </w:pPr>
      <w:r>
        <w:rPr>
          <w:rFonts w:ascii="Times New Roman" w:eastAsia="Times New Roman" w:hAnsi="Times New Roman" w:cs="Times New Roman"/>
          <w:sz w:val="28"/>
          <w:szCs w:val="28"/>
        </w:rPr>
        <w:t xml:space="preserve">4. </w:t>
      </w:r>
      <w:r w:rsidR="00EB58CE" w:rsidRPr="007D007C">
        <w:rPr>
          <w:rFonts w:ascii="Times New Roman" w:eastAsia="Times New Roman" w:hAnsi="Times New Roman" w:cs="Times New Roman"/>
          <w:sz w:val="28"/>
          <w:szCs w:val="28"/>
        </w:rPr>
        <w:t>Наличием природных ресурсов – уже используемых или имеющих потенциал к использованию.</w:t>
      </w:r>
    </w:p>
    <w:p w:rsidR="00EB58CE" w:rsidRPr="007D007C" w:rsidRDefault="00BC259A" w:rsidP="00B40F90">
      <w:pPr>
        <w:widowControl w:val="0"/>
        <w:shd w:val="clear" w:color="auto" w:fill="FFFFFF"/>
        <w:tabs>
          <w:tab w:val="left" w:pos="851"/>
        </w:tabs>
        <w:autoSpaceDE w:val="0"/>
        <w:autoSpaceDN w:val="0"/>
        <w:adjustRightInd w:val="0"/>
        <w:spacing w:after="0" w:line="240" w:lineRule="auto"/>
        <w:ind w:right="43" w:firstLine="567"/>
        <w:contextualSpacing/>
        <w:jc w:val="both"/>
        <w:rPr>
          <w:rFonts w:ascii="Times New Roman" w:hAnsi="Times New Roman" w:cs="Times New Roman"/>
          <w:spacing w:val="-4"/>
          <w:sz w:val="28"/>
          <w:szCs w:val="28"/>
        </w:rPr>
      </w:pPr>
      <w:r>
        <w:rPr>
          <w:rFonts w:ascii="Times New Roman" w:eastAsia="Times New Roman" w:hAnsi="Times New Roman" w:cs="Times New Roman"/>
          <w:spacing w:val="-1"/>
          <w:sz w:val="28"/>
          <w:szCs w:val="28"/>
        </w:rPr>
        <w:t xml:space="preserve">5. </w:t>
      </w:r>
      <w:r w:rsidR="00EB58CE" w:rsidRPr="007D007C">
        <w:rPr>
          <w:rFonts w:ascii="Times New Roman" w:eastAsia="Times New Roman" w:hAnsi="Times New Roman" w:cs="Times New Roman"/>
          <w:spacing w:val="-1"/>
          <w:sz w:val="28"/>
          <w:szCs w:val="28"/>
        </w:rPr>
        <w:t xml:space="preserve">Уровнем обеспеченности территории социальными услугами (образование, </w:t>
      </w:r>
      <w:r w:rsidR="00EB58CE" w:rsidRPr="007D007C">
        <w:rPr>
          <w:rFonts w:ascii="Times New Roman" w:eastAsia="Times New Roman" w:hAnsi="Times New Roman" w:cs="Times New Roman"/>
          <w:sz w:val="28"/>
          <w:szCs w:val="28"/>
        </w:rPr>
        <w:t>здравоохранение, культура, спорт, иные объекты досуга), доступом к современным технологиям (высокоскоростной Интернет, услуги связи), уровнем безопасности и другими факторами, обеспечивающими качество жизни на селе.</w:t>
      </w:r>
    </w:p>
    <w:p w:rsidR="00EB58CE" w:rsidRDefault="00EB58CE" w:rsidP="00500458">
      <w:pPr>
        <w:shd w:val="clear" w:color="auto" w:fill="FFFFFF"/>
        <w:spacing w:before="1234" w:line="240" w:lineRule="auto"/>
        <w:ind w:left="182" w:firstLine="567"/>
        <w:contextualSpacing/>
        <w:jc w:val="center"/>
      </w:pPr>
    </w:p>
    <w:p w:rsidR="00EB58CE" w:rsidRDefault="00EB58CE" w:rsidP="00500458">
      <w:pPr>
        <w:shd w:val="clear" w:color="auto" w:fill="FFFFFF"/>
        <w:spacing w:before="1234" w:line="240" w:lineRule="auto"/>
        <w:ind w:left="182" w:firstLine="567"/>
        <w:contextualSpacing/>
        <w:jc w:val="center"/>
        <w:sectPr w:rsidR="00EB58CE" w:rsidSect="002B63C4">
          <w:pgSz w:w="11909" w:h="16834" w:code="9"/>
          <w:pgMar w:top="683" w:right="523" w:bottom="360" w:left="1701" w:header="720" w:footer="720" w:gutter="0"/>
          <w:cols w:space="60"/>
          <w:noEndnote/>
          <w:docGrid w:linePitch="299"/>
        </w:sectPr>
      </w:pPr>
    </w:p>
    <w:tbl>
      <w:tblPr>
        <w:tblW w:w="15774" w:type="dxa"/>
        <w:tblInd w:w="93" w:type="dxa"/>
        <w:tblLayout w:type="fixed"/>
        <w:tblLook w:val="04A0" w:firstRow="1" w:lastRow="0" w:firstColumn="1" w:lastColumn="0" w:noHBand="0" w:noVBand="1"/>
      </w:tblPr>
      <w:tblGrid>
        <w:gridCol w:w="582"/>
        <w:gridCol w:w="2500"/>
        <w:gridCol w:w="761"/>
        <w:gridCol w:w="709"/>
        <w:gridCol w:w="708"/>
        <w:gridCol w:w="1708"/>
        <w:gridCol w:w="642"/>
        <w:gridCol w:w="1700"/>
        <w:gridCol w:w="632"/>
        <w:gridCol w:w="664"/>
        <w:gridCol w:w="709"/>
        <w:gridCol w:w="741"/>
        <w:gridCol w:w="458"/>
        <w:gridCol w:w="818"/>
        <w:gridCol w:w="741"/>
        <w:gridCol w:w="567"/>
        <w:gridCol w:w="567"/>
        <w:gridCol w:w="567"/>
      </w:tblGrid>
      <w:tr w:rsidR="00931A39" w:rsidRPr="00931A39" w:rsidTr="00931A39">
        <w:trPr>
          <w:trHeight w:val="1245"/>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443A2" w:rsidRPr="00931A39" w:rsidRDefault="004443A2" w:rsidP="00500458">
            <w:pPr>
              <w:spacing w:after="0" w:line="240" w:lineRule="auto"/>
              <w:ind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w:t>
            </w:r>
          </w:p>
        </w:tc>
        <w:tc>
          <w:tcPr>
            <w:tcW w:w="250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Наименование населенного пункта, сельсовета</w:t>
            </w:r>
          </w:p>
        </w:tc>
        <w:tc>
          <w:tcPr>
            <w:tcW w:w="76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Население, чел. (данные Статистики)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Население, чел. (данные МО)</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Числ</w:t>
            </w:r>
            <w:r w:rsidR="0057734F">
              <w:rPr>
                <w:rFonts w:ascii="Times New Roman" w:eastAsia="Times New Roman" w:hAnsi="Times New Roman" w:cs="Times New Roman"/>
                <w:sz w:val="24"/>
                <w:szCs w:val="24"/>
                <w:lang w:eastAsia="ru-RU"/>
              </w:rPr>
              <w:t>е</w:t>
            </w:r>
            <w:r w:rsidRPr="00931A39">
              <w:rPr>
                <w:rFonts w:ascii="Times New Roman" w:eastAsia="Times New Roman" w:hAnsi="Times New Roman" w:cs="Times New Roman"/>
                <w:sz w:val="24"/>
                <w:szCs w:val="24"/>
                <w:lang w:eastAsia="ru-RU"/>
              </w:rPr>
              <w:t xml:space="preserve">нность </w:t>
            </w:r>
            <w:proofErr w:type="gramStart"/>
            <w:r w:rsidRPr="00931A39">
              <w:rPr>
                <w:rFonts w:ascii="Times New Roman" w:eastAsia="Times New Roman" w:hAnsi="Times New Roman" w:cs="Times New Roman"/>
                <w:sz w:val="24"/>
                <w:szCs w:val="24"/>
                <w:lang w:eastAsia="ru-RU"/>
              </w:rPr>
              <w:t>занятых</w:t>
            </w:r>
            <w:proofErr w:type="gramEnd"/>
            <w:r w:rsidRPr="00931A39">
              <w:rPr>
                <w:rFonts w:ascii="Times New Roman" w:eastAsia="Times New Roman" w:hAnsi="Times New Roman" w:cs="Times New Roman"/>
                <w:sz w:val="24"/>
                <w:szCs w:val="24"/>
                <w:lang w:eastAsia="ru-RU"/>
              </w:rPr>
              <w:t xml:space="preserve"> в экономике</w:t>
            </w:r>
          </w:p>
        </w:tc>
        <w:tc>
          <w:tcPr>
            <w:tcW w:w="2350" w:type="dxa"/>
            <w:gridSpan w:val="2"/>
            <w:tcBorders>
              <w:top w:val="single" w:sz="4" w:space="0" w:color="auto"/>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Сельское хозяйство</w:t>
            </w:r>
          </w:p>
        </w:tc>
        <w:tc>
          <w:tcPr>
            <w:tcW w:w="2332" w:type="dxa"/>
            <w:gridSpan w:val="2"/>
            <w:tcBorders>
              <w:top w:val="single" w:sz="4" w:space="0" w:color="auto"/>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Торговля,</w:t>
            </w:r>
            <w:r w:rsidR="00931A39" w:rsidRPr="00931A39">
              <w:rPr>
                <w:rFonts w:ascii="Times New Roman" w:eastAsia="Times New Roman" w:hAnsi="Times New Roman" w:cs="Times New Roman"/>
                <w:sz w:val="24"/>
                <w:szCs w:val="24"/>
                <w:lang w:eastAsia="ru-RU"/>
              </w:rPr>
              <w:t xml:space="preserve"> </w:t>
            </w:r>
            <w:r w:rsidRPr="00931A39">
              <w:rPr>
                <w:rFonts w:ascii="Times New Roman" w:eastAsia="Times New Roman" w:hAnsi="Times New Roman" w:cs="Times New Roman"/>
                <w:sz w:val="24"/>
                <w:szCs w:val="24"/>
                <w:lang w:eastAsia="ru-RU"/>
              </w:rPr>
              <w:t>сфера услуг</w:t>
            </w:r>
          </w:p>
        </w:tc>
        <w:tc>
          <w:tcPr>
            <w:tcW w:w="2114" w:type="dxa"/>
            <w:gridSpan w:val="3"/>
            <w:tcBorders>
              <w:top w:val="single" w:sz="4" w:space="0" w:color="auto"/>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Общее образование</w:t>
            </w:r>
          </w:p>
        </w:tc>
        <w:tc>
          <w:tcPr>
            <w:tcW w:w="2017" w:type="dxa"/>
            <w:gridSpan w:val="3"/>
            <w:tcBorders>
              <w:top w:val="single" w:sz="4" w:space="0" w:color="auto"/>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Дошкольное образование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left="-40"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Наличие фельдшерско-акушерского пункта</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left="-40"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Наличие почтового отделения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left="-40"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Наличие объектов культурно-досугового типа</w:t>
            </w:r>
          </w:p>
        </w:tc>
      </w:tr>
      <w:tr w:rsidR="00931A39" w:rsidRPr="00931A39" w:rsidTr="00931A39">
        <w:trPr>
          <w:trHeight w:val="219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61"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Наименование организации, ИП</w:t>
            </w:r>
          </w:p>
        </w:tc>
        <w:tc>
          <w:tcPr>
            <w:tcW w:w="642"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ind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Численность сотрудников</w:t>
            </w:r>
          </w:p>
        </w:tc>
        <w:tc>
          <w:tcPr>
            <w:tcW w:w="1700"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Наименование организации, ИП</w:t>
            </w:r>
          </w:p>
        </w:tc>
        <w:tc>
          <w:tcPr>
            <w:tcW w:w="632"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Кол-во торговых точек</w:t>
            </w:r>
          </w:p>
        </w:tc>
        <w:tc>
          <w:tcPr>
            <w:tcW w:w="664"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Наличие учреждений</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Количество мест</w:t>
            </w:r>
          </w:p>
        </w:tc>
        <w:tc>
          <w:tcPr>
            <w:tcW w:w="741"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Количество учащихся</w:t>
            </w:r>
          </w:p>
        </w:tc>
        <w:tc>
          <w:tcPr>
            <w:tcW w:w="458"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Наличие учреждений</w:t>
            </w:r>
          </w:p>
        </w:tc>
        <w:tc>
          <w:tcPr>
            <w:tcW w:w="818"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Количество мест</w:t>
            </w:r>
          </w:p>
        </w:tc>
        <w:tc>
          <w:tcPr>
            <w:tcW w:w="741" w:type="dxa"/>
            <w:tcBorders>
              <w:top w:val="nil"/>
              <w:left w:val="nil"/>
              <w:bottom w:val="single" w:sz="4" w:space="0" w:color="auto"/>
              <w:right w:val="single" w:sz="4" w:space="0" w:color="auto"/>
            </w:tcBorders>
            <w:shd w:val="clear" w:color="auto" w:fill="auto"/>
            <w:textDirection w:val="btLr"/>
            <w:vAlign w:val="center"/>
            <w:hideMark/>
          </w:tcPr>
          <w:p w:rsidR="004443A2" w:rsidRPr="00931A39" w:rsidRDefault="004443A2" w:rsidP="0057734F">
            <w:pPr>
              <w:spacing w:after="0" w:line="240" w:lineRule="auto"/>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Количество учащихся</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25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right"/>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17</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54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Дупленский сельский совет</w:t>
            </w:r>
          </w:p>
        </w:tc>
      </w:tr>
      <w:tr w:rsidR="00931A39" w:rsidRPr="00931A39" w:rsidTr="00931A39">
        <w:trPr>
          <w:trHeight w:val="30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57734F">
            <w:pPr>
              <w:spacing w:after="0" w:line="240" w:lineRule="auto"/>
              <w:ind w:left="-10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станция Дупленская</w:t>
            </w:r>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1002</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1152</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108</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Гудкова С.В.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bCs/>
                <w:sz w:val="24"/>
                <w:szCs w:val="24"/>
                <w:lang w:eastAsia="ru-RU"/>
              </w:rPr>
            </w:pPr>
            <w:r w:rsidRPr="00931A39">
              <w:rPr>
                <w:rFonts w:ascii="Times New Roman" w:eastAsia="Times New Roman" w:hAnsi="Times New Roman" w:cs="Times New Roman"/>
                <w:bCs/>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135</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Шляхова</w:t>
            </w:r>
            <w:proofErr w:type="spellEnd"/>
            <w:r w:rsidRPr="00931A39">
              <w:rPr>
                <w:rFonts w:ascii="Times New Roman" w:eastAsia="Times New Roman" w:hAnsi="Times New Roman" w:cs="Times New Roman"/>
                <w:sz w:val="24"/>
                <w:szCs w:val="24"/>
                <w:lang w:eastAsia="ru-RU"/>
              </w:rPr>
              <w:t xml:space="preserve"> Е.А.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bCs/>
                <w:sz w:val="24"/>
                <w:szCs w:val="24"/>
                <w:lang w:eastAsia="ru-RU"/>
              </w:rPr>
            </w:pPr>
            <w:r w:rsidRPr="00931A39">
              <w:rPr>
                <w:rFonts w:ascii="Times New Roman" w:eastAsia="Times New Roman" w:hAnsi="Times New Roman" w:cs="Times New Roman"/>
                <w:bCs/>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Зайцева О.В.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bCs/>
                <w:sz w:val="24"/>
                <w:szCs w:val="24"/>
                <w:lang w:eastAsia="ru-RU"/>
              </w:rPr>
            </w:pPr>
            <w:r w:rsidRPr="00931A39">
              <w:rPr>
                <w:rFonts w:ascii="Times New Roman" w:eastAsia="Times New Roman" w:hAnsi="Times New Roman" w:cs="Times New Roman"/>
                <w:bCs/>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Шмелева Т.А.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7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Александровский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Ф)Х </w:t>
            </w:r>
            <w:proofErr w:type="spellStart"/>
            <w:r w:rsidRPr="00931A39">
              <w:rPr>
                <w:rFonts w:ascii="Times New Roman" w:eastAsia="Times New Roman" w:hAnsi="Times New Roman" w:cs="Times New Roman"/>
                <w:sz w:val="24"/>
                <w:szCs w:val="24"/>
                <w:lang w:eastAsia="ru-RU"/>
              </w:rPr>
              <w:t>Арышев</w:t>
            </w:r>
            <w:proofErr w:type="spellEnd"/>
            <w:r w:rsidRPr="00931A39">
              <w:rPr>
                <w:rFonts w:ascii="Times New Roman" w:eastAsia="Times New Roman" w:hAnsi="Times New Roman" w:cs="Times New Roman"/>
                <w:sz w:val="24"/>
                <w:szCs w:val="24"/>
                <w:lang w:eastAsia="ru-RU"/>
              </w:rPr>
              <w:t xml:space="preserve"> Юрий Валерьевич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Антипинский</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29</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left="-10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Севастьяновка</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119</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155</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Краснотальский</w:t>
            </w:r>
            <w:proofErr w:type="spellEnd"/>
            <w:r w:rsidRPr="00931A39">
              <w:rPr>
                <w:rFonts w:ascii="Times New Roman" w:eastAsia="Times New Roman" w:hAnsi="Times New Roman" w:cs="Times New Roman"/>
                <w:b/>
                <w:bCs/>
                <w:sz w:val="24"/>
                <w:szCs w:val="24"/>
                <w:lang w:eastAsia="ru-RU"/>
              </w:rPr>
              <w:t xml:space="preserve"> сельский совет</w:t>
            </w: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5</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Дружный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289</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49</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Глава  КФХ Василенко Ольга Анатольевна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Бармашево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67</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82</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Мирный</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455</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94</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"Мирный"</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62</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Гольтман</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1"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73" w:right="-225"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154DF3">
        <w:trPr>
          <w:trHeight w:val="76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Ф)Х </w:t>
            </w:r>
            <w:proofErr w:type="spellStart"/>
            <w:r w:rsidRPr="00931A39">
              <w:rPr>
                <w:rFonts w:ascii="Times New Roman" w:eastAsia="Times New Roman" w:hAnsi="Times New Roman" w:cs="Times New Roman"/>
                <w:sz w:val="24"/>
                <w:szCs w:val="24"/>
                <w:lang w:eastAsia="ru-RU"/>
              </w:rPr>
              <w:t>Ганикель</w:t>
            </w:r>
            <w:proofErr w:type="spellEnd"/>
            <w:r w:rsidRPr="00931A39">
              <w:rPr>
                <w:rFonts w:ascii="Times New Roman" w:eastAsia="Times New Roman" w:hAnsi="Times New Roman" w:cs="Times New Roman"/>
                <w:sz w:val="24"/>
                <w:szCs w:val="24"/>
                <w:lang w:eastAsia="ru-RU"/>
              </w:rPr>
              <w:t xml:space="preserve"> Сергей  Викторович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Шарпак</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85</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32</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left="-582" w:right="-108" w:firstLine="567"/>
              <w:contextualSpacing/>
              <w:jc w:val="center"/>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154DF3">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Глава КФХ  Брик Елена Викторовна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Кремлевский сельсовет</w:t>
            </w:r>
          </w:p>
        </w:tc>
      </w:tr>
      <w:tr w:rsidR="00931A39" w:rsidRPr="00931A39" w:rsidTr="00931A39">
        <w:trPr>
          <w:trHeight w:val="30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left="-108" w:right="-250"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Новокремлевское</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1229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1499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684</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25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Якушева И.В.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25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171</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75</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78</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634" w:right="-250"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Аникина Е.И.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Никитин В.В.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Капустина Н.В.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Афоничева Н.А.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Ушаков А.А.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Пашнина</w:t>
            </w:r>
            <w:proofErr w:type="spellEnd"/>
            <w:r w:rsidRPr="00931A39">
              <w:rPr>
                <w:rFonts w:ascii="Times New Roman" w:eastAsia="Times New Roman" w:hAnsi="Times New Roman" w:cs="Times New Roman"/>
                <w:sz w:val="24"/>
                <w:szCs w:val="24"/>
                <w:lang w:eastAsia="ru-RU"/>
              </w:rPr>
              <w:t xml:space="preserve"> Т. 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70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Мартюхина</w:t>
            </w:r>
            <w:proofErr w:type="spellEnd"/>
            <w:r w:rsidRPr="00931A39">
              <w:rPr>
                <w:rFonts w:ascii="Times New Roman" w:eastAsia="Times New Roman" w:hAnsi="Times New Roman" w:cs="Times New Roman"/>
                <w:sz w:val="24"/>
                <w:szCs w:val="24"/>
                <w:lang w:eastAsia="ru-RU"/>
              </w:rPr>
              <w:t xml:space="preserve"> О.Е.</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Молот</w:t>
            </w:r>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264</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279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w:t>
            </w:r>
            <w:proofErr w:type="gramStart"/>
            <w:r w:rsidRPr="00931A39">
              <w:rPr>
                <w:rFonts w:ascii="Times New Roman" w:eastAsia="Times New Roman" w:hAnsi="Times New Roman" w:cs="Times New Roman"/>
                <w:sz w:val="24"/>
                <w:szCs w:val="24"/>
                <w:lang w:eastAsia="ru-RU"/>
              </w:rPr>
              <w:t>О"</w:t>
            </w:r>
            <w:proofErr w:type="gramEnd"/>
            <w:r w:rsidRPr="00931A39">
              <w:rPr>
                <w:rFonts w:ascii="Times New Roman" w:eastAsia="Times New Roman" w:hAnsi="Times New Roman" w:cs="Times New Roman"/>
                <w:sz w:val="24"/>
                <w:szCs w:val="24"/>
                <w:lang w:eastAsia="ru-RU"/>
              </w:rPr>
              <w:t>СХП"</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Карпова Е.В.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1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Калинкина Т.В.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Первомайский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52</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72</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Крутологовский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30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Крутологово</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571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582</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92</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Потапов С.Г.</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31</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Севостьянов Н.А.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Капустин И.И.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Сарычев Ф.И.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Карташова Т.Ю.</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154DF3">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 Вахрушево</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248</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68</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64</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w:t>
            </w:r>
          </w:p>
        </w:tc>
        <w:tc>
          <w:tcPr>
            <w:tcW w:w="458" w:type="dxa"/>
            <w:tcBorders>
              <w:top w:val="nil"/>
              <w:left w:val="nil"/>
              <w:bottom w:val="single" w:sz="4" w:space="0" w:color="auto"/>
              <w:right w:val="single" w:sz="4" w:space="0" w:color="auto"/>
            </w:tcBorders>
            <w:shd w:val="clear" w:color="auto" w:fill="auto"/>
            <w:noWrap/>
            <w:vAlign w:val="center"/>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Леснополянский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51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станция Лесная Поляна</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1058</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1078</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563</w:t>
            </w: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w:t>
            </w:r>
            <w:proofErr w:type="spellStart"/>
            <w:r w:rsidRPr="00931A39">
              <w:rPr>
                <w:rFonts w:ascii="Times New Roman" w:eastAsia="Times New Roman" w:hAnsi="Times New Roman" w:cs="Times New Roman"/>
                <w:sz w:val="24"/>
                <w:szCs w:val="24"/>
                <w:lang w:eastAsia="ru-RU"/>
              </w:rPr>
              <w:t>Сартаково</w:t>
            </w:r>
            <w:proofErr w:type="spellEnd"/>
            <w:r w:rsidRPr="00931A39">
              <w:rPr>
                <w:rFonts w:ascii="Times New Roman" w:eastAsia="Times New Roman" w:hAnsi="Times New Roman" w:cs="Times New Roman"/>
                <w:sz w:val="24"/>
                <w:szCs w:val="24"/>
                <w:lang w:eastAsia="ru-RU"/>
              </w:rPr>
              <w:t>"</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Султанова Х.М.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137</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Исмаилов А.И.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Анцупова</w:t>
            </w:r>
            <w:proofErr w:type="spellEnd"/>
            <w:r w:rsidRPr="00931A39">
              <w:rPr>
                <w:rFonts w:ascii="Times New Roman" w:eastAsia="Times New Roman" w:hAnsi="Times New Roman" w:cs="Times New Roman"/>
                <w:sz w:val="24"/>
                <w:szCs w:val="24"/>
                <w:lang w:eastAsia="ru-RU"/>
              </w:rPr>
              <w:t xml:space="preserve"> Н.И.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Каменская Ю.</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Косенко В.Д.</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Луценко М.И.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железнодорожная станция 3273 км</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Ольшанский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53</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Черниговский Иван Григорьевич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1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57734F">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Сартаково</w:t>
            </w:r>
            <w:proofErr w:type="spellEnd"/>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104</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115</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w:t>
            </w: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Ульянов Владимир Петрович</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57734F">
            <w:pPr>
              <w:spacing w:after="0" w:line="240" w:lineRule="auto"/>
              <w:ind w:left="-4"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1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Мажорова</w:t>
            </w:r>
            <w:proofErr w:type="spellEnd"/>
            <w:r w:rsidRPr="00931A39">
              <w:rPr>
                <w:rFonts w:ascii="Times New Roman" w:eastAsia="Times New Roman" w:hAnsi="Times New Roman" w:cs="Times New Roman"/>
                <w:sz w:val="24"/>
                <w:szCs w:val="24"/>
                <w:lang w:eastAsia="ru-RU"/>
              </w:rPr>
              <w:t xml:space="preserve"> Е.С.</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7734F">
            <w:pPr>
              <w:spacing w:after="0" w:line="240" w:lineRule="auto"/>
              <w:ind w:left="-4"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Новомихайловский сельсовет</w:t>
            </w:r>
          </w:p>
        </w:tc>
      </w:tr>
      <w:tr w:rsidR="00931A39" w:rsidRPr="00931A39" w:rsidTr="00931A39">
        <w:trPr>
          <w:trHeight w:val="51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17</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село Новомихайловка</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1165</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1293</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761</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"Красная Славянка"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132</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«Красная Славянка»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230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154</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49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КХ Сердюков Сергей Васильевич</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Кучерова</w:t>
            </w:r>
            <w:proofErr w:type="spellEnd"/>
            <w:r w:rsidRPr="00931A39">
              <w:rPr>
                <w:rFonts w:ascii="Times New Roman" w:eastAsia="Times New Roman" w:hAnsi="Times New Roman" w:cs="Times New Roman"/>
                <w:sz w:val="24"/>
                <w:szCs w:val="24"/>
                <w:lang w:eastAsia="ru-RU"/>
              </w:rPr>
              <w:t xml:space="preserve"> Н.В.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Исмаилов И.Т.</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Миненков</w:t>
            </w:r>
            <w:proofErr w:type="spellEnd"/>
            <w:r w:rsidRPr="00931A39">
              <w:rPr>
                <w:rFonts w:ascii="Times New Roman" w:eastAsia="Times New Roman" w:hAnsi="Times New Roman" w:cs="Times New Roman"/>
                <w:sz w:val="24"/>
                <w:szCs w:val="24"/>
                <w:lang w:eastAsia="ru-RU"/>
              </w:rPr>
              <w:t xml:space="preserve"> В.Д.</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Ермиловка</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19</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Студенкино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44</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56</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Овчинниковский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154DF3">
        <w:trPr>
          <w:trHeight w:val="51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4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Овчинниково</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459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606</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194</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Самодумцева</w:t>
            </w:r>
            <w:proofErr w:type="spellEnd"/>
            <w:r w:rsidRPr="00931A39">
              <w:rPr>
                <w:rFonts w:ascii="Times New Roman" w:eastAsia="Times New Roman" w:hAnsi="Times New Roman" w:cs="Times New Roman"/>
                <w:sz w:val="24"/>
                <w:szCs w:val="24"/>
                <w:lang w:eastAsia="ru-RU"/>
              </w:rPr>
              <w:t xml:space="preserve"> О.А.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67</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154DF3">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154DF3">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Андрющенко В.Н.</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5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21</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Большая Поляна</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5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Владиславский</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55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23</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Новорощинский</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122</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143</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Поваренский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765"/>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село Поваренка</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1111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1279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520</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"Раздольное"</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BC259A">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w:t>
            </w:r>
            <w:r w:rsidRPr="00931A39">
              <w:rPr>
                <w:rFonts w:ascii="Times New Roman" w:eastAsia="Times New Roman" w:hAnsi="Times New Roman" w:cs="Times New Roman"/>
                <w:sz w:val="24"/>
                <w:szCs w:val="24"/>
                <w:lang w:eastAsia="ru-RU"/>
              </w:rPr>
              <w:br/>
              <w:t>«Раздольное»</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159</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"Раздольное"</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211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Фролова С.Ф.</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48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154DF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Глава КФХ Власов Василий Васильевич</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154DF3">
            <w:pPr>
              <w:spacing w:after="0" w:line="240" w:lineRule="auto"/>
              <w:ind w:left="-68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Госман</w:t>
            </w:r>
            <w:proofErr w:type="spellEnd"/>
            <w:r w:rsidRPr="00931A39">
              <w:rPr>
                <w:rFonts w:ascii="Times New Roman" w:eastAsia="Times New Roman" w:hAnsi="Times New Roman" w:cs="Times New Roman"/>
                <w:sz w:val="24"/>
                <w:szCs w:val="24"/>
                <w:lang w:eastAsia="ru-RU"/>
              </w:rPr>
              <w:t xml:space="preserve"> Н.Н.</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Кулешов Б.Н.</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Артюхова О.В.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Самочернова</w:t>
            </w:r>
            <w:proofErr w:type="spellEnd"/>
            <w:r w:rsidRPr="00931A39">
              <w:rPr>
                <w:rFonts w:ascii="Times New Roman" w:eastAsia="Times New Roman" w:hAnsi="Times New Roman" w:cs="Times New Roman"/>
                <w:sz w:val="24"/>
                <w:szCs w:val="24"/>
                <w:lang w:eastAsia="ru-RU"/>
              </w:rPr>
              <w:t xml:space="preserve"> Т.А.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Цыбизов</w:t>
            </w:r>
            <w:proofErr w:type="spellEnd"/>
            <w:r w:rsidRPr="00931A39">
              <w:rPr>
                <w:rFonts w:ascii="Times New Roman" w:eastAsia="Times New Roman" w:hAnsi="Times New Roman" w:cs="Times New Roman"/>
                <w:sz w:val="24"/>
                <w:szCs w:val="24"/>
                <w:lang w:eastAsia="ru-RU"/>
              </w:rPr>
              <w:t xml:space="preserve"> И.В.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Верфель</w:t>
            </w:r>
            <w:proofErr w:type="spellEnd"/>
            <w:r w:rsidRPr="00931A39">
              <w:rPr>
                <w:rFonts w:ascii="Times New Roman" w:eastAsia="Times New Roman" w:hAnsi="Times New Roman" w:cs="Times New Roman"/>
                <w:sz w:val="24"/>
                <w:szCs w:val="24"/>
                <w:lang w:eastAsia="ru-RU"/>
              </w:rPr>
              <w:t xml:space="preserve"> Л.Е.</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Госман</w:t>
            </w:r>
            <w:proofErr w:type="spellEnd"/>
            <w:r w:rsidRPr="00931A39">
              <w:rPr>
                <w:rFonts w:ascii="Times New Roman" w:eastAsia="Times New Roman" w:hAnsi="Times New Roman" w:cs="Times New Roman"/>
                <w:sz w:val="24"/>
                <w:szCs w:val="24"/>
                <w:lang w:eastAsia="ru-RU"/>
              </w:rPr>
              <w:t xml:space="preserve"> В.В.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108"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РАЙПО</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25</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 Антоновка</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99</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135</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32</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26</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Комихинский</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87</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87</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Прокудский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735"/>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27</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Прокудское</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6599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6599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2862</w:t>
            </w:r>
          </w:p>
        </w:tc>
        <w:tc>
          <w:tcPr>
            <w:tcW w:w="1708"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АО "ПРОДО Птицефабрика </w:t>
            </w:r>
            <w:proofErr w:type="spellStart"/>
            <w:r w:rsidRPr="00931A39">
              <w:rPr>
                <w:rFonts w:ascii="Times New Roman" w:eastAsia="Times New Roman" w:hAnsi="Times New Roman" w:cs="Times New Roman"/>
                <w:sz w:val="24"/>
                <w:szCs w:val="24"/>
                <w:lang w:eastAsia="ru-RU"/>
              </w:rPr>
              <w:t>Чикская</w:t>
            </w:r>
            <w:proofErr w:type="spellEnd"/>
            <w:r w:rsidRPr="00931A39">
              <w:rPr>
                <w:rFonts w:ascii="Times New Roman" w:eastAsia="Times New Roman" w:hAnsi="Times New Roman" w:cs="Times New Roman"/>
                <w:sz w:val="24"/>
                <w:szCs w:val="24"/>
                <w:lang w:eastAsia="ru-RU"/>
              </w:rPr>
              <w:t>"</w:t>
            </w:r>
          </w:p>
        </w:tc>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656</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w:t>
            </w:r>
            <w:proofErr w:type="spellStart"/>
            <w:r w:rsidRPr="00931A39">
              <w:rPr>
                <w:rFonts w:ascii="Times New Roman" w:eastAsia="Times New Roman" w:hAnsi="Times New Roman" w:cs="Times New Roman"/>
                <w:sz w:val="24"/>
                <w:szCs w:val="24"/>
                <w:lang w:eastAsia="ru-RU"/>
              </w:rPr>
              <w:t>Прайм</w:t>
            </w:r>
            <w:proofErr w:type="spellEnd"/>
            <w:r w:rsidRPr="00931A39">
              <w:rPr>
                <w:rFonts w:ascii="Times New Roman" w:eastAsia="Times New Roman" w:hAnsi="Times New Roman" w:cs="Times New Roman"/>
                <w:sz w:val="24"/>
                <w:szCs w:val="24"/>
                <w:lang w:eastAsia="ru-RU"/>
              </w:rPr>
              <w:t>"</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760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785</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270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8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«Катюша»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«Для Вас»</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«ПОГО»</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Штыкова</w:t>
            </w:r>
            <w:proofErr w:type="spellEnd"/>
            <w:r w:rsidRPr="00931A39">
              <w:rPr>
                <w:rFonts w:ascii="Times New Roman" w:eastAsia="Times New Roman" w:hAnsi="Times New Roman" w:cs="Times New Roman"/>
                <w:sz w:val="24"/>
                <w:szCs w:val="24"/>
                <w:lang w:eastAsia="ru-RU"/>
              </w:rPr>
              <w:t xml:space="preserve"> Е.В.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Мусаткин</w:t>
            </w:r>
            <w:proofErr w:type="spellEnd"/>
            <w:r w:rsidRPr="00931A39">
              <w:rPr>
                <w:rFonts w:ascii="Times New Roman" w:eastAsia="Times New Roman" w:hAnsi="Times New Roman" w:cs="Times New Roman"/>
                <w:sz w:val="24"/>
                <w:szCs w:val="24"/>
                <w:lang w:eastAsia="ru-RU"/>
              </w:rPr>
              <w:t xml:space="preserve"> А.А.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Ниленко</w:t>
            </w:r>
            <w:proofErr w:type="spellEnd"/>
            <w:r w:rsidRPr="00931A39">
              <w:rPr>
                <w:rFonts w:ascii="Times New Roman" w:eastAsia="Times New Roman" w:hAnsi="Times New Roman" w:cs="Times New Roman"/>
                <w:sz w:val="24"/>
                <w:szCs w:val="24"/>
                <w:lang w:eastAsia="ru-RU"/>
              </w:rPr>
              <w:t xml:space="preserve"> В.Ф.</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Зелинский Ю.В.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Пророк И.Г.</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Чубуков Н.Ф</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Крицкая</w:t>
            </w:r>
            <w:proofErr w:type="spellEnd"/>
            <w:r w:rsidRPr="00931A39">
              <w:rPr>
                <w:rFonts w:ascii="Times New Roman" w:eastAsia="Times New Roman" w:hAnsi="Times New Roman" w:cs="Times New Roman"/>
                <w:sz w:val="24"/>
                <w:szCs w:val="24"/>
                <w:lang w:eastAsia="ru-RU"/>
              </w:rPr>
              <w:t xml:space="preserve"> В.Н.</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Черкасова И.Л.</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Гроза О.М.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"Капитал"</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firstLine="34"/>
              <w:contextualSpacing/>
              <w:jc w:val="center"/>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ОО</w:t>
            </w:r>
            <w:proofErr w:type="gramStart"/>
            <w:r w:rsidRPr="00931A39">
              <w:rPr>
                <w:rFonts w:ascii="Times New Roman" w:eastAsia="Times New Roman" w:hAnsi="Times New Roman" w:cs="Times New Roman"/>
                <w:sz w:val="24"/>
                <w:szCs w:val="24"/>
                <w:lang w:eastAsia="ru-RU"/>
              </w:rPr>
              <w:t>О"</w:t>
            </w:r>
            <w:proofErr w:type="gramEnd"/>
            <w:r w:rsidRPr="00931A39">
              <w:rPr>
                <w:rFonts w:ascii="Times New Roman" w:eastAsia="Times New Roman" w:hAnsi="Times New Roman" w:cs="Times New Roman"/>
                <w:sz w:val="24"/>
                <w:szCs w:val="24"/>
                <w:lang w:eastAsia="ru-RU"/>
              </w:rPr>
              <w:t>Чикский</w:t>
            </w:r>
            <w:proofErr w:type="spellEnd"/>
            <w:r w:rsidRPr="00931A39">
              <w:rPr>
                <w:rFonts w:ascii="Times New Roman" w:eastAsia="Times New Roman" w:hAnsi="Times New Roman" w:cs="Times New Roman"/>
                <w:sz w:val="24"/>
                <w:szCs w:val="24"/>
                <w:lang w:eastAsia="ru-RU"/>
              </w:rPr>
              <w:t>"</w:t>
            </w:r>
          </w:p>
        </w:tc>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134</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Денисенко В.И.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Швецова</w:t>
            </w:r>
            <w:proofErr w:type="spellEnd"/>
            <w:r w:rsidRPr="00931A39">
              <w:rPr>
                <w:rFonts w:ascii="Times New Roman" w:eastAsia="Times New Roman" w:hAnsi="Times New Roman" w:cs="Times New Roman"/>
                <w:sz w:val="24"/>
                <w:szCs w:val="24"/>
                <w:lang w:eastAsia="ru-RU"/>
              </w:rPr>
              <w:t xml:space="preserve"> Л.Н.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Макаренко Е.И.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Шлейгель</w:t>
            </w:r>
            <w:proofErr w:type="spellEnd"/>
            <w:r w:rsidRPr="00931A39">
              <w:rPr>
                <w:rFonts w:ascii="Times New Roman" w:eastAsia="Times New Roman" w:hAnsi="Times New Roman" w:cs="Times New Roman"/>
                <w:sz w:val="24"/>
                <w:szCs w:val="24"/>
                <w:lang w:eastAsia="ru-RU"/>
              </w:rPr>
              <w:t xml:space="preserve"> С.А.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Федосеева Г.А.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Тарасова Е.И.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"МАРИЯ-РА"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Казакова Н.И.</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89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Писко</w:t>
            </w:r>
            <w:proofErr w:type="spellEnd"/>
            <w:r w:rsidRPr="00931A39">
              <w:rPr>
                <w:rFonts w:ascii="Times New Roman" w:eastAsia="Times New Roman" w:hAnsi="Times New Roman" w:cs="Times New Roman"/>
                <w:sz w:val="24"/>
                <w:szCs w:val="24"/>
                <w:lang w:eastAsia="ru-RU"/>
              </w:rPr>
              <w:t xml:space="preserve"> Н.А.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Лукьянова О.А.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Уварова О.Г.</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76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Гусак Дмитрий Александрович</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Буньково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380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380</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197</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bottom"/>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tcBorders>
              <w:top w:val="nil"/>
              <w:left w:val="nil"/>
              <w:bottom w:val="single" w:sz="4" w:space="0" w:color="auto"/>
              <w:right w:val="single" w:sz="4" w:space="0" w:color="auto"/>
            </w:tcBorders>
            <w:shd w:val="clear" w:color="auto" w:fill="auto"/>
            <w:noWrap/>
            <w:vAlign w:val="bottom"/>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741" w:type="dxa"/>
            <w:tcBorders>
              <w:top w:val="nil"/>
              <w:left w:val="nil"/>
              <w:bottom w:val="single" w:sz="4" w:space="0" w:color="auto"/>
              <w:right w:val="single" w:sz="4" w:space="0" w:color="auto"/>
            </w:tcBorders>
            <w:shd w:val="clear" w:color="auto" w:fill="auto"/>
            <w:noWrap/>
            <w:vAlign w:val="bottom"/>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29</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железнодорожная станция 3293 км</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Катково</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549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549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257</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Гроза О.М.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102</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0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Серебрякова Е.М.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31</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населённый пункт Кордон</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32</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Крохалевка</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290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290</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Гроза О.М.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Светлый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313</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Гроза О.М.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130</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86</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0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34</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w:t>
            </w:r>
            <w:proofErr w:type="gramStart"/>
            <w:r w:rsidRPr="00931A39">
              <w:rPr>
                <w:rFonts w:ascii="Times New Roman" w:eastAsia="Times New Roman" w:hAnsi="Times New Roman" w:cs="Times New Roman"/>
                <w:sz w:val="24"/>
                <w:szCs w:val="24"/>
                <w:lang w:eastAsia="ru-RU"/>
              </w:rPr>
              <w:t xml:space="preserve"> Ч</w:t>
            </w:r>
            <w:proofErr w:type="gramEnd"/>
            <w:r w:rsidRPr="00931A39">
              <w:rPr>
                <w:rFonts w:ascii="Times New Roman" w:eastAsia="Times New Roman" w:hAnsi="Times New Roman" w:cs="Times New Roman"/>
                <w:sz w:val="24"/>
                <w:szCs w:val="24"/>
                <w:lang w:eastAsia="ru-RU"/>
              </w:rPr>
              <w:t>ик</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244</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244</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149</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BC259A">
            <w:pPr>
              <w:spacing w:after="0" w:line="240" w:lineRule="auto"/>
              <w:ind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Гроза О.М.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37"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Совхозный сельсовет</w:t>
            </w:r>
          </w:p>
        </w:tc>
      </w:tr>
      <w:tr w:rsidR="00931A39" w:rsidRPr="00931A39" w:rsidTr="00C11D23">
        <w:trPr>
          <w:trHeight w:val="30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35</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Белобородово</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326</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357</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116</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ПСКХ "Лада"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Сыпачева</w:t>
            </w:r>
            <w:proofErr w:type="spellEnd"/>
            <w:r w:rsidRPr="00931A39">
              <w:rPr>
                <w:rFonts w:ascii="Times New Roman" w:eastAsia="Times New Roman" w:hAnsi="Times New Roman" w:cs="Times New Roman"/>
                <w:sz w:val="24"/>
                <w:szCs w:val="24"/>
                <w:lang w:eastAsia="ru-RU"/>
              </w:rPr>
              <w:t xml:space="preserve"> Т.Н.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48</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C11D23">
        <w:trPr>
          <w:trHeight w:val="76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Глава КФХ Маслов Владимир Алексеевич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Пешков Ю.А.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14" w:right="-108" w:firstLine="567"/>
              <w:contextualSpacing/>
              <w:rPr>
                <w:rFonts w:ascii="Times New Roman" w:eastAsia="Times New Roman" w:hAnsi="Times New Roman" w:cs="Times New Roman"/>
                <w:sz w:val="24"/>
                <w:szCs w:val="24"/>
                <w:lang w:eastAsia="ru-RU"/>
              </w:rPr>
            </w:pPr>
          </w:p>
        </w:tc>
      </w:tr>
      <w:tr w:rsidR="00931A39" w:rsidRPr="00931A39" w:rsidTr="00C11D23">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36</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Кумысный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720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596</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273</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"Березка"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09"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45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C11D23">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37</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Новоотрубное</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231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243</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60</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39</w:t>
            </w:r>
          </w:p>
        </w:tc>
        <w:tc>
          <w:tcPr>
            <w:tcW w:w="45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C11D23">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38</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населённый пункт 3277 км</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09"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45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C11D23">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39</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Семеновский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97</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126</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17</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Сыпачева</w:t>
            </w:r>
            <w:proofErr w:type="spellEnd"/>
            <w:r w:rsidRPr="00931A39">
              <w:rPr>
                <w:rFonts w:ascii="Times New Roman" w:eastAsia="Times New Roman" w:hAnsi="Times New Roman" w:cs="Times New Roman"/>
                <w:sz w:val="24"/>
                <w:szCs w:val="24"/>
                <w:lang w:eastAsia="ru-RU"/>
              </w:rPr>
              <w:t xml:space="preserve"> Т.Н.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09"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45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tcBorders>
              <w:top w:val="nil"/>
              <w:left w:val="nil"/>
              <w:bottom w:val="single" w:sz="4" w:space="0" w:color="auto"/>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C11D23">
        <w:trPr>
          <w:trHeight w:val="30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57734F">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 Троицк</w:t>
            </w:r>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332</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353</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92</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w:t>
            </w:r>
            <w:proofErr w:type="spellStart"/>
            <w:r w:rsidRPr="00931A39">
              <w:rPr>
                <w:rFonts w:ascii="Times New Roman" w:eastAsia="Times New Roman" w:hAnsi="Times New Roman" w:cs="Times New Roman"/>
                <w:sz w:val="24"/>
                <w:szCs w:val="24"/>
                <w:lang w:eastAsia="ru-RU"/>
              </w:rPr>
              <w:t>Агросиб</w:t>
            </w:r>
            <w:proofErr w:type="spellEnd"/>
            <w:r w:rsidRPr="00931A39">
              <w:rPr>
                <w:rFonts w:ascii="Times New Roman" w:eastAsia="Times New Roman" w:hAnsi="Times New Roman" w:cs="Times New Roman"/>
                <w:sz w:val="24"/>
                <w:szCs w:val="24"/>
                <w:lang w:eastAsia="ru-RU"/>
              </w:rPr>
              <w:t>"</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15</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Адонкина</w:t>
            </w:r>
            <w:proofErr w:type="spellEnd"/>
            <w:r w:rsidRPr="00931A39">
              <w:rPr>
                <w:rFonts w:ascii="Times New Roman" w:eastAsia="Times New Roman" w:hAnsi="Times New Roman" w:cs="Times New Roman"/>
                <w:sz w:val="24"/>
                <w:szCs w:val="24"/>
                <w:lang w:eastAsia="ru-RU"/>
              </w:rPr>
              <w:t xml:space="preserve"> А.Е.</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C11D23">
        <w:trPr>
          <w:trHeight w:val="51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"Сибирские овощи"</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9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C11D23">
        <w:trPr>
          <w:trHeight w:val="30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ОО</w:t>
            </w:r>
            <w:proofErr w:type="gramStart"/>
            <w:r w:rsidRPr="00931A39">
              <w:rPr>
                <w:rFonts w:ascii="Times New Roman" w:eastAsia="Times New Roman" w:hAnsi="Times New Roman" w:cs="Times New Roman"/>
                <w:sz w:val="24"/>
                <w:szCs w:val="24"/>
                <w:lang w:eastAsia="ru-RU"/>
              </w:rPr>
              <w:t>О"</w:t>
            </w:r>
            <w:proofErr w:type="gramEnd"/>
            <w:r w:rsidRPr="00931A39">
              <w:rPr>
                <w:rFonts w:ascii="Times New Roman" w:eastAsia="Times New Roman" w:hAnsi="Times New Roman" w:cs="Times New Roman"/>
                <w:sz w:val="24"/>
                <w:szCs w:val="24"/>
                <w:lang w:eastAsia="ru-RU"/>
              </w:rPr>
              <w:t>АгроФеникс</w:t>
            </w:r>
            <w:proofErr w:type="spellEnd"/>
            <w:r w:rsidRPr="00931A39">
              <w:rPr>
                <w:rFonts w:ascii="Times New Roman" w:eastAsia="Times New Roman" w:hAnsi="Times New Roman" w:cs="Times New Roman"/>
                <w:sz w:val="24"/>
                <w:szCs w:val="24"/>
                <w:lang w:eastAsia="ru-RU"/>
              </w:rPr>
              <w:t>"</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C11D23">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Тельманова Валерия Владимировна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C11D23">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КФХ </w:t>
            </w:r>
            <w:proofErr w:type="spellStart"/>
            <w:r w:rsidRPr="00931A39">
              <w:rPr>
                <w:rFonts w:ascii="Times New Roman" w:eastAsia="Times New Roman" w:hAnsi="Times New Roman" w:cs="Times New Roman"/>
                <w:sz w:val="24"/>
                <w:szCs w:val="24"/>
                <w:lang w:eastAsia="ru-RU"/>
              </w:rPr>
              <w:t>Нанеташвили</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Кукури</w:t>
            </w:r>
            <w:proofErr w:type="spellEnd"/>
            <w:r w:rsidRPr="00931A39">
              <w:rPr>
                <w:rFonts w:ascii="Times New Roman" w:eastAsia="Times New Roman" w:hAnsi="Times New Roman" w:cs="Times New Roman"/>
                <w:sz w:val="24"/>
                <w:szCs w:val="24"/>
                <w:lang w:eastAsia="ru-RU"/>
              </w:rPr>
              <w:t xml:space="preserve"> Алексеевич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4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Федосихинский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765"/>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41</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Федосиха</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637</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712</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23"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530</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КХ "Вымпел" Булатов Владимир Ильич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Кологреев</w:t>
            </w:r>
            <w:proofErr w:type="spellEnd"/>
            <w:r w:rsidRPr="00931A39">
              <w:rPr>
                <w:rFonts w:ascii="Times New Roman" w:eastAsia="Times New Roman" w:hAnsi="Times New Roman" w:cs="Times New Roman"/>
                <w:sz w:val="24"/>
                <w:szCs w:val="24"/>
                <w:lang w:eastAsia="ru-RU"/>
              </w:rPr>
              <w:t xml:space="preserve"> А.А.</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300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5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76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КХ "Елена" </w:t>
            </w:r>
            <w:proofErr w:type="spellStart"/>
            <w:r w:rsidRPr="00931A39">
              <w:rPr>
                <w:rFonts w:ascii="Times New Roman" w:eastAsia="Times New Roman" w:hAnsi="Times New Roman" w:cs="Times New Roman"/>
                <w:sz w:val="24"/>
                <w:szCs w:val="24"/>
                <w:lang w:eastAsia="ru-RU"/>
              </w:rPr>
              <w:t>Кологреев</w:t>
            </w:r>
            <w:proofErr w:type="spellEnd"/>
            <w:r w:rsidRPr="00931A39">
              <w:rPr>
                <w:rFonts w:ascii="Times New Roman" w:eastAsia="Times New Roman" w:hAnsi="Times New Roman" w:cs="Times New Roman"/>
                <w:sz w:val="24"/>
                <w:szCs w:val="24"/>
                <w:lang w:eastAsia="ru-RU"/>
              </w:rPr>
              <w:t xml:space="preserve"> Александр Алексеевич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Базилова</w:t>
            </w:r>
            <w:proofErr w:type="spellEnd"/>
            <w:r w:rsidRPr="00931A39">
              <w:rPr>
                <w:rFonts w:ascii="Times New Roman" w:eastAsia="Times New Roman" w:hAnsi="Times New Roman" w:cs="Times New Roman"/>
                <w:sz w:val="24"/>
                <w:szCs w:val="24"/>
                <w:lang w:eastAsia="ru-RU"/>
              </w:rPr>
              <w:t xml:space="preserve"> Т.Н.</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АП "</w:t>
            </w:r>
            <w:proofErr w:type="spellStart"/>
            <w:r w:rsidRPr="00931A39">
              <w:rPr>
                <w:rFonts w:ascii="Times New Roman" w:eastAsia="Times New Roman" w:hAnsi="Times New Roman" w:cs="Times New Roman"/>
                <w:sz w:val="24"/>
                <w:szCs w:val="24"/>
                <w:lang w:eastAsia="ru-RU"/>
              </w:rPr>
              <w:t>Федосихинское</w:t>
            </w:r>
            <w:proofErr w:type="spellEnd"/>
            <w:r w:rsidRPr="00931A39">
              <w:rPr>
                <w:rFonts w:ascii="Times New Roman" w:eastAsia="Times New Roman" w:hAnsi="Times New Roman" w:cs="Times New Roman"/>
                <w:sz w:val="24"/>
                <w:szCs w:val="24"/>
                <w:lang w:eastAsia="ru-RU"/>
              </w:rPr>
              <w:t>"</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4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19</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Клюев А.М.</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73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left="-108"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Дьяков Иван Сергеевич</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4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Кодина</w:t>
            </w:r>
            <w:proofErr w:type="spellEnd"/>
            <w:r w:rsidRPr="00931A39">
              <w:rPr>
                <w:rFonts w:ascii="Times New Roman" w:eastAsia="Times New Roman" w:hAnsi="Times New Roman" w:cs="Times New Roman"/>
                <w:sz w:val="24"/>
                <w:szCs w:val="24"/>
                <w:lang w:eastAsia="ru-RU"/>
              </w:rPr>
              <w:t xml:space="preserve"> Е.Е.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73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23"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48"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Чегодаева А.В.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4"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42</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Березовский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43</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село Казанка</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154DF3">
            <w:pPr>
              <w:spacing w:after="0" w:line="240" w:lineRule="auto"/>
              <w:ind w:left="-108"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27</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154DF3">
            <w:pPr>
              <w:spacing w:after="0" w:line="240" w:lineRule="auto"/>
              <w:ind w:left="-108"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44</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Лесной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48</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154DF3">
            <w:pPr>
              <w:spacing w:after="0" w:line="240" w:lineRule="auto"/>
              <w:ind w:left="-108"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59</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154DF3">
            <w:pPr>
              <w:spacing w:after="0" w:line="240" w:lineRule="auto"/>
              <w:ind w:left="-108"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41</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60"/>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b/>
                <w:bCs/>
                <w:sz w:val="24"/>
                <w:szCs w:val="24"/>
                <w:lang w:eastAsia="ru-RU"/>
              </w:rPr>
            </w:pPr>
            <w:r w:rsidRPr="00931A39">
              <w:rPr>
                <w:rFonts w:ascii="Times New Roman" w:eastAsia="Times New Roman" w:hAnsi="Times New Roman" w:cs="Times New Roman"/>
                <w:b/>
                <w:bCs/>
                <w:sz w:val="24"/>
                <w:szCs w:val="24"/>
                <w:lang w:eastAsia="ru-RU"/>
              </w:rPr>
              <w:t>Целинный сельсовет</w:t>
            </w:r>
          </w:p>
        </w:tc>
      </w:tr>
      <w:tr w:rsidR="00931A39" w:rsidRPr="00931A39" w:rsidTr="00154DF3">
        <w:trPr>
          <w:trHeight w:val="51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45</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село Целинное</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0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699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0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818</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02"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461</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left="-502" w:right="-108" w:firstLine="567"/>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КХ  Волков Вячеслав Петрович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10</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154DF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ООО "Светлана"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250</w:t>
            </w:r>
          </w:p>
        </w:tc>
        <w:tc>
          <w:tcPr>
            <w:tcW w:w="74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94</w:t>
            </w:r>
          </w:p>
        </w:tc>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w:t>
            </w:r>
          </w:p>
        </w:tc>
        <w:tc>
          <w:tcPr>
            <w:tcW w:w="74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78"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w:t>
            </w:r>
          </w:p>
        </w:tc>
      </w:tr>
      <w:tr w:rsidR="00931A39" w:rsidRPr="00931A39" w:rsidTr="00154DF3">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КФК </w:t>
            </w:r>
            <w:proofErr w:type="spellStart"/>
            <w:r w:rsidRPr="00931A39">
              <w:rPr>
                <w:rFonts w:ascii="Times New Roman" w:eastAsia="Times New Roman" w:hAnsi="Times New Roman" w:cs="Times New Roman"/>
                <w:sz w:val="24"/>
                <w:szCs w:val="24"/>
                <w:lang w:eastAsia="ru-RU"/>
              </w:rPr>
              <w:t>Царик</w:t>
            </w:r>
            <w:proofErr w:type="spellEnd"/>
            <w:r w:rsidRPr="00931A39">
              <w:rPr>
                <w:rFonts w:ascii="Times New Roman" w:eastAsia="Times New Roman" w:hAnsi="Times New Roman" w:cs="Times New Roman"/>
                <w:sz w:val="24"/>
                <w:szCs w:val="24"/>
                <w:lang w:eastAsia="ru-RU"/>
              </w:rPr>
              <w:t xml:space="preserve"> Александр Яковлевич</w:t>
            </w:r>
          </w:p>
        </w:tc>
        <w:tc>
          <w:tcPr>
            <w:tcW w:w="64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 ИП Бондаренко  Л.Н.</w:t>
            </w:r>
          </w:p>
        </w:tc>
        <w:tc>
          <w:tcPr>
            <w:tcW w:w="632" w:type="dxa"/>
            <w:tcBorders>
              <w:top w:val="single" w:sz="4" w:space="0" w:color="auto"/>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76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КФХ </w:t>
            </w:r>
            <w:proofErr w:type="spellStart"/>
            <w:r w:rsidRPr="00931A39">
              <w:rPr>
                <w:rFonts w:ascii="Times New Roman" w:eastAsia="Times New Roman" w:hAnsi="Times New Roman" w:cs="Times New Roman"/>
                <w:sz w:val="24"/>
                <w:szCs w:val="24"/>
                <w:lang w:eastAsia="ru-RU"/>
              </w:rPr>
              <w:t>Автаев</w:t>
            </w:r>
            <w:proofErr w:type="spellEnd"/>
            <w:r w:rsidRPr="00931A39">
              <w:rPr>
                <w:rFonts w:ascii="Times New Roman" w:eastAsia="Times New Roman" w:hAnsi="Times New Roman" w:cs="Times New Roman"/>
                <w:sz w:val="24"/>
                <w:szCs w:val="24"/>
                <w:lang w:eastAsia="ru-RU"/>
              </w:rPr>
              <w:t xml:space="preserve"> Евгений  </w:t>
            </w:r>
            <w:r w:rsidRPr="00931A39">
              <w:rPr>
                <w:rFonts w:ascii="Times New Roman" w:eastAsia="Times New Roman" w:hAnsi="Times New Roman" w:cs="Times New Roman"/>
                <w:sz w:val="24"/>
                <w:szCs w:val="24"/>
                <w:lang w:eastAsia="ru-RU"/>
              </w:rPr>
              <w:lastRenderedPageBreak/>
              <w:t>Юрьевич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 ИП Пузырев В.В.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C11D23">
        <w:trPr>
          <w:trHeight w:val="51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lastRenderedPageBreak/>
              <w:t>46</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 Козлово</w:t>
            </w:r>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163</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211</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93</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"Козлово"</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РайПО</w:t>
            </w:r>
            <w:proofErr w:type="spellEnd"/>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180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32</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C11D23">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left="-630"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Михеев Валентин Владимирович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47</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Майский</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222</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259</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116</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Ф)Х Заиченко Гульнара </w:t>
            </w:r>
            <w:proofErr w:type="spellStart"/>
            <w:r w:rsidRPr="00931A39">
              <w:rPr>
                <w:rFonts w:ascii="Times New Roman" w:eastAsia="Times New Roman" w:hAnsi="Times New Roman" w:cs="Times New Roman"/>
                <w:sz w:val="24"/>
                <w:szCs w:val="24"/>
                <w:lang w:eastAsia="ru-RU"/>
              </w:rPr>
              <w:t>Мукорамовна</w:t>
            </w:r>
            <w:proofErr w:type="spellEnd"/>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ООО "Светлана"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765"/>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30"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48</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Малореченка</w:t>
            </w:r>
            <w:proofErr w:type="spellEnd"/>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243</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269</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128</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 Х  </w:t>
            </w:r>
            <w:proofErr w:type="spellStart"/>
            <w:r w:rsidRPr="00931A39">
              <w:rPr>
                <w:rFonts w:ascii="Times New Roman" w:eastAsia="Times New Roman" w:hAnsi="Times New Roman" w:cs="Times New Roman"/>
                <w:sz w:val="24"/>
                <w:szCs w:val="24"/>
                <w:lang w:eastAsia="ru-RU"/>
              </w:rPr>
              <w:t>Флях</w:t>
            </w:r>
            <w:proofErr w:type="spellEnd"/>
            <w:r w:rsidRPr="00931A39">
              <w:rPr>
                <w:rFonts w:ascii="Times New Roman" w:eastAsia="Times New Roman" w:hAnsi="Times New Roman" w:cs="Times New Roman"/>
                <w:sz w:val="24"/>
                <w:szCs w:val="24"/>
                <w:lang w:eastAsia="ru-RU"/>
              </w:rPr>
              <w:t xml:space="preserve">  Дмитрий Васильевич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ООО "Светлана"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Ф)Х </w:t>
            </w:r>
            <w:proofErr w:type="spellStart"/>
            <w:r w:rsidRPr="00931A39">
              <w:rPr>
                <w:rFonts w:ascii="Times New Roman" w:eastAsia="Times New Roman" w:hAnsi="Times New Roman" w:cs="Times New Roman"/>
                <w:sz w:val="24"/>
                <w:szCs w:val="24"/>
                <w:lang w:eastAsia="ru-RU"/>
              </w:rPr>
              <w:t>Хаиров</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Мадениет</w:t>
            </w:r>
            <w:proofErr w:type="spellEnd"/>
            <w:r w:rsidRPr="00931A39">
              <w:rPr>
                <w:rFonts w:ascii="Times New Roman" w:eastAsia="Times New Roman" w:hAnsi="Times New Roman" w:cs="Times New Roman"/>
                <w:sz w:val="24"/>
                <w:szCs w:val="24"/>
                <w:lang w:eastAsia="ru-RU"/>
              </w:rPr>
              <w:t xml:space="preserve"> </w:t>
            </w:r>
            <w:proofErr w:type="spellStart"/>
            <w:r w:rsidRPr="00931A39">
              <w:rPr>
                <w:rFonts w:ascii="Times New Roman" w:eastAsia="Times New Roman" w:hAnsi="Times New Roman" w:cs="Times New Roman"/>
                <w:sz w:val="24"/>
                <w:szCs w:val="24"/>
                <w:lang w:eastAsia="ru-RU"/>
              </w:rPr>
              <w:t>Ашокович</w:t>
            </w:r>
            <w:proofErr w:type="spellEnd"/>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ООО "Светлана"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5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49</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посёлок </w:t>
            </w:r>
            <w:proofErr w:type="spellStart"/>
            <w:r w:rsidRPr="00931A39">
              <w:rPr>
                <w:rFonts w:ascii="Times New Roman" w:eastAsia="Times New Roman" w:hAnsi="Times New Roman" w:cs="Times New Roman"/>
                <w:sz w:val="24"/>
                <w:szCs w:val="24"/>
                <w:lang w:eastAsia="ru-RU"/>
              </w:rPr>
              <w:t>Маслово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52</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68</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 xml:space="preserve">Ф)Х </w:t>
            </w:r>
            <w:proofErr w:type="spellStart"/>
            <w:r w:rsidRPr="00931A39">
              <w:rPr>
                <w:rFonts w:ascii="Times New Roman" w:eastAsia="Times New Roman" w:hAnsi="Times New Roman" w:cs="Times New Roman"/>
                <w:sz w:val="24"/>
                <w:szCs w:val="24"/>
                <w:lang w:eastAsia="ru-RU"/>
              </w:rPr>
              <w:t>Зенков</w:t>
            </w:r>
            <w:proofErr w:type="spellEnd"/>
            <w:r w:rsidRPr="00931A39">
              <w:rPr>
                <w:rFonts w:ascii="Times New Roman" w:eastAsia="Times New Roman" w:hAnsi="Times New Roman" w:cs="Times New Roman"/>
                <w:sz w:val="24"/>
                <w:szCs w:val="24"/>
                <w:lang w:eastAsia="ru-RU"/>
              </w:rPr>
              <w:t xml:space="preserve"> Александр Александрович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Чистопольский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48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61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50</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село Чистополье</w:t>
            </w:r>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719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728</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371</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"Чистополье"</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65</w:t>
            </w:r>
          </w:p>
        </w:tc>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"Чистополье"</w:t>
            </w:r>
          </w:p>
        </w:tc>
        <w:tc>
          <w:tcPr>
            <w:tcW w:w="63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87</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22</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Белоусова  Олеся Сергеевна</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63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Глава КФХ Кипке Василий Викторович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3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61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51</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посёлок Речник</w:t>
            </w:r>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679</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740</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350</w:t>
            </w:r>
          </w:p>
        </w:tc>
        <w:tc>
          <w:tcPr>
            <w:tcW w:w="1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ЗАО "Чистополье"</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130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95</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40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51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w:t>
            </w:r>
            <w:proofErr w:type="spellStart"/>
            <w:r w:rsidRPr="00931A39">
              <w:rPr>
                <w:rFonts w:ascii="Times New Roman" w:eastAsia="Times New Roman" w:hAnsi="Times New Roman" w:cs="Times New Roman"/>
                <w:sz w:val="24"/>
                <w:szCs w:val="24"/>
                <w:lang w:eastAsia="ru-RU"/>
              </w:rPr>
              <w:t>Доманов</w:t>
            </w:r>
            <w:proofErr w:type="spellEnd"/>
            <w:r w:rsidRPr="00931A39">
              <w:rPr>
                <w:rFonts w:ascii="Times New Roman" w:eastAsia="Times New Roman" w:hAnsi="Times New Roman" w:cs="Times New Roman"/>
                <w:sz w:val="24"/>
                <w:szCs w:val="24"/>
                <w:lang w:eastAsia="ru-RU"/>
              </w:rPr>
              <w:t xml:space="preserve"> В.Д."</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15774"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443A2" w:rsidRPr="00931A39" w:rsidRDefault="004443A2" w:rsidP="00BC259A">
            <w:pPr>
              <w:spacing w:after="0" w:line="240" w:lineRule="auto"/>
              <w:ind w:right="-108" w:firstLine="567"/>
              <w:contextualSpacing/>
              <w:rPr>
                <w:rFonts w:ascii="Times New Roman" w:eastAsia="Times New Roman" w:hAnsi="Times New Roman" w:cs="Times New Roman"/>
                <w:b/>
                <w:bCs/>
                <w:sz w:val="24"/>
                <w:szCs w:val="24"/>
                <w:lang w:eastAsia="ru-RU"/>
              </w:rPr>
            </w:pPr>
            <w:proofErr w:type="spellStart"/>
            <w:r w:rsidRPr="00931A39">
              <w:rPr>
                <w:rFonts w:ascii="Times New Roman" w:eastAsia="Times New Roman" w:hAnsi="Times New Roman" w:cs="Times New Roman"/>
                <w:b/>
                <w:bCs/>
                <w:sz w:val="24"/>
                <w:szCs w:val="24"/>
                <w:lang w:eastAsia="ru-RU"/>
              </w:rPr>
              <w:t>Шагаловский</w:t>
            </w:r>
            <w:proofErr w:type="spellEnd"/>
            <w:r w:rsidRPr="00931A39">
              <w:rPr>
                <w:rFonts w:ascii="Times New Roman" w:eastAsia="Times New Roman" w:hAnsi="Times New Roman" w:cs="Times New Roman"/>
                <w:b/>
                <w:bCs/>
                <w:sz w:val="24"/>
                <w:szCs w:val="24"/>
                <w:lang w:eastAsia="ru-RU"/>
              </w:rPr>
              <w:t xml:space="preserve"> сельсовет</w:t>
            </w:r>
          </w:p>
        </w:tc>
      </w:tr>
      <w:tr w:rsidR="00931A39" w:rsidRPr="00931A39" w:rsidTr="00931A39">
        <w:trPr>
          <w:trHeight w:val="480"/>
        </w:trPr>
        <w:tc>
          <w:tcPr>
            <w:tcW w:w="58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52</w:t>
            </w:r>
          </w:p>
        </w:tc>
        <w:tc>
          <w:tcPr>
            <w:tcW w:w="2500" w:type="dxa"/>
            <w:vMerge w:val="restart"/>
            <w:tcBorders>
              <w:top w:val="nil"/>
              <w:left w:val="single" w:sz="4" w:space="0" w:color="auto"/>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село </w:t>
            </w:r>
            <w:proofErr w:type="spellStart"/>
            <w:r w:rsidRPr="00931A39">
              <w:rPr>
                <w:rFonts w:ascii="Times New Roman" w:eastAsia="Times New Roman" w:hAnsi="Times New Roman" w:cs="Times New Roman"/>
                <w:sz w:val="24"/>
                <w:szCs w:val="24"/>
                <w:lang w:eastAsia="ru-RU"/>
              </w:rPr>
              <w:t>Шагалово</w:t>
            </w:r>
            <w:proofErr w:type="spellEnd"/>
          </w:p>
        </w:tc>
        <w:tc>
          <w:tcPr>
            <w:tcW w:w="7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752</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865</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285</w:t>
            </w: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КХ </w:t>
            </w:r>
            <w:proofErr w:type="spellStart"/>
            <w:r w:rsidRPr="00931A39">
              <w:rPr>
                <w:rFonts w:ascii="Times New Roman" w:eastAsia="Times New Roman" w:hAnsi="Times New Roman" w:cs="Times New Roman"/>
                <w:sz w:val="24"/>
                <w:szCs w:val="24"/>
                <w:lang w:eastAsia="ru-RU"/>
              </w:rPr>
              <w:t>Плескач</w:t>
            </w:r>
            <w:proofErr w:type="spellEnd"/>
            <w:r w:rsidRPr="00931A39">
              <w:rPr>
                <w:rFonts w:ascii="Times New Roman" w:eastAsia="Times New Roman" w:hAnsi="Times New Roman" w:cs="Times New Roman"/>
                <w:sz w:val="24"/>
                <w:szCs w:val="24"/>
                <w:lang w:eastAsia="ru-RU"/>
              </w:rPr>
              <w:t xml:space="preserve"> Сергей Александрович</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ООО "</w:t>
            </w:r>
            <w:proofErr w:type="spellStart"/>
            <w:r w:rsidRPr="00931A39">
              <w:rPr>
                <w:rFonts w:ascii="Times New Roman" w:eastAsia="Times New Roman" w:hAnsi="Times New Roman" w:cs="Times New Roman"/>
                <w:sz w:val="24"/>
                <w:szCs w:val="24"/>
                <w:lang w:eastAsia="ru-RU"/>
              </w:rPr>
              <w:t>Выртос</w:t>
            </w:r>
            <w:proofErr w:type="spellEnd"/>
            <w:r w:rsidRPr="00931A39">
              <w:rPr>
                <w:rFonts w:ascii="Times New Roman" w:eastAsia="Times New Roman" w:hAnsi="Times New Roman" w:cs="Times New Roman"/>
                <w:sz w:val="24"/>
                <w:szCs w:val="24"/>
                <w:lang w:eastAsia="ru-RU"/>
              </w:rPr>
              <w:t>"</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245</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128</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35</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33</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525"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Литвинов Н.В.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300"/>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525"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ИП  Кузьмин С.В.</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645"/>
        </w:trPr>
        <w:tc>
          <w:tcPr>
            <w:tcW w:w="582"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left="-525" w:right="-108"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auto"/>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w:t>
            </w:r>
            <w:proofErr w:type="spellStart"/>
            <w:r w:rsidRPr="00931A39">
              <w:rPr>
                <w:rFonts w:ascii="Times New Roman" w:eastAsia="Times New Roman" w:hAnsi="Times New Roman" w:cs="Times New Roman"/>
                <w:sz w:val="24"/>
                <w:szCs w:val="24"/>
                <w:lang w:eastAsia="ru-RU"/>
              </w:rPr>
              <w:t>Слобожанинов</w:t>
            </w:r>
            <w:proofErr w:type="spellEnd"/>
            <w:r w:rsidRPr="00931A39">
              <w:rPr>
                <w:rFonts w:ascii="Times New Roman" w:eastAsia="Times New Roman" w:hAnsi="Times New Roman" w:cs="Times New Roman"/>
                <w:sz w:val="24"/>
                <w:szCs w:val="24"/>
                <w:lang w:eastAsia="ru-RU"/>
              </w:rPr>
              <w:t xml:space="preserve"> А.С.</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p>
        </w:tc>
      </w:tr>
      <w:tr w:rsidR="00931A39" w:rsidRPr="00931A39" w:rsidTr="00931A39">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53</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Казаково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234</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266</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86</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right="-108" w:firstLine="9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РАЙПО</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54</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населённый пункт 3298 км </w:t>
            </w:r>
            <w:proofErr w:type="spellStart"/>
            <w:r w:rsidRPr="00931A39">
              <w:rPr>
                <w:rFonts w:ascii="Times New Roman" w:eastAsia="Times New Roman" w:hAnsi="Times New Roman" w:cs="Times New Roman"/>
                <w:sz w:val="24"/>
                <w:szCs w:val="24"/>
                <w:lang w:eastAsia="ru-RU"/>
              </w:rPr>
              <w:t>Шагаловский</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55</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деревня Приозерная</w:t>
            </w:r>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64</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71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25</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СПК "Урожай"</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17</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7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56</w:t>
            </w:r>
          </w:p>
        </w:tc>
        <w:tc>
          <w:tcPr>
            <w:tcW w:w="25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Тропино</w:t>
            </w:r>
            <w:proofErr w:type="spellEnd"/>
          </w:p>
        </w:tc>
        <w:tc>
          <w:tcPr>
            <w:tcW w:w="76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14</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21</w:t>
            </w:r>
          </w:p>
        </w:tc>
        <w:tc>
          <w:tcPr>
            <w:tcW w:w="70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w:t>
            </w:r>
          </w:p>
        </w:tc>
        <w:tc>
          <w:tcPr>
            <w:tcW w:w="1708"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Ф)Х Белоусов Аркадий Иванович</w:t>
            </w:r>
          </w:p>
        </w:tc>
        <w:tc>
          <w:tcPr>
            <w:tcW w:w="64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664"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51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left="-525" w:right="-108"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57</w:t>
            </w:r>
          </w:p>
        </w:tc>
        <w:tc>
          <w:tcPr>
            <w:tcW w:w="2500"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C11D23">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деревня </w:t>
            </w:r>
            <w:proofErr w:type="spellStart"/>
            <w:r w:rsidRPr="00931A39">
              <w:rPr>
                <w:rFonts w:ascii="Times New Roman" w:eastAsia="Times New Roman" w:hAnsi="Times New Roman" w:cs="Times New Roman"/>
                <w:sz w:val="24"/>
                <w:szCs w:val="24"/>
                <w:lang w:eastAsia="ru-RU"/>
              </w:rPr>
              <w:t>Федосово</w:t>
            </w:r>
            <w:proofErr w:type="spellEnd"/>
          </w:p>
        </w:tc>
        <w:tc>
          <w:tcPr>
            <w:tcW w:w="7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162</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201</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83</w:t>
            </w:r>
          </w:p>
        </w:tc>
        <w:tc>
          <w:tcPr>
            <w:tcW w:w="1708" w:type="dxa"/>
            <w:vMerge w:val="restart"/>
            <w:tcBorders>
              <w:top w:val="nil"/>
              <w:left w:val="single" w:sz="4" w:space="0" w:color="auto"/>
              <w:bottom w:val="single" w:sz="4" w:space="0" w:color="000000"/>
              <w:right w:val="single" w:sz="4" w:space="0" w:color="auto"/>
            </w:tcBorders>
            <w:shd w:val="clear" w:color="auto" w:fill="auto"/>
            <w:vAlign w:val="center"/>
            <w:hideMark/>
          </w:tcPr>
          <w:p w:rsidR="004443A2" w:rsidRPr="00931A39" w:rsidRDefault="004443A2" w:rsidP="00D545DD">
            <w:pPr>
              <w:spacing w:after="0" w:line="240" w:lineRule="auto"/>
              <w:ind w:right="-108" w:firstLine="34"/>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Глава  </w:t>
            </w:r>
            <w:proofErr w:type="gramStart"/>
            <w:r w:rsidRPr="00931A39">
              <w:rPr>
                <w:rFonts w:ascii="Times New Roman" w:eastAsia="Times New Roman" w:hAnsi="Times New Roman" w:cs="Times New Roman"/>
                <w:sz w:val="24"/>
                <w:szCs w:val="24"/>
                <w:lang w:eastAsia="ru-RU"/>
              </w:rPr>
              <w:t>К(</w:t>
            </w:r>
            <w:proofErr w:type="gramEnd"/>
            <w:r w:rsidRPr="00931A39">
              <w:rPr>
                <w:rFonts w:ascii="Times New Roman" w:eastAsia="Times New Roman" w:hAnsi="Times New Roman" w:cs="Times New Roman"/>
                <w:sz w:val="24"/>
                <w:szCs w:val="24"/>
                <w:lang w:eastAsia="ru-RU"/>
              </w:rPr>
              <w:t>Ф)</w:t>
            </w:r>
            <w:r w:rsidR="00D545DD">
              <w:rPr>
                <w:rFonts w:ascii="Times New Roman" w:eastAsia="Times New Roman" w:hAnsi="Times New Roman" w:cs="Times New Roman"/>
                <w:sz w:val="24"/>
                <w:szCs w:val="24"/>
                <w:lang w:eastAsia="ru-RU"/>
              </w:rPr>
              <w:t>Х</w:t>
            </w:r>
            <w:r w:rsidRPr="00931A39">
              <w:rPr>
                <w:rFonts w:ascii="Times New Roman" w:eastAsia="Times New Roman" w:hAnsi="Times New Roman" w:cs="Times New Roman"/>
                <w:sz w:val="24"/>
                <w:szCs w:val="24"/>
                <w:lang w:eastAsia="ru-RU"/>
              </w:rPr>
              <w:t xml:space="preserve">  Иванов Олег </w:t>
            </w:r>
            <w:proofErr w:type="spellStart"/>
            <w:r w:rsidRPr="00931A39">
              <w:rPr>
                <w:rFonts w:ascii="Times New Roman" w:eastAsia="Times New Roman" w:hAnsi="Times New Roman" w:cs="Times New Roman"/>
                <w:sz w:val="24"/>
                <w:szCs w:val="24"/>
                <w:lang w:eastAsia="ru-RU"/>
              </w:rPr>
              <w:t>Равкатович</w:t>
            </w:r>
            <w:proofErr w:type="spellEnd"/>
            <w:r w:rsidRPr="00931A39">
              <w:rPr>
                <w:rFonts w:ascii="Times New Roman" w:eastAsia="Times New Roman" w:hAnsi="Times New Roman" w:cs="Times New Roman"/>
                <w:sz w:val="24"/>
                <w:szCs w:val="24"/>
                <w:lang w:eastAsia="ru-RU"/>
              </w:rPr>
              <w:t xml:space="preserve"> </w:t>
            </w:r>
          </w:p>
        </w:tc>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57734F">
            <w:pPr>
              <w:spacing w:after="0" w:line="240" w:lineRule="auto"/>
              <w:ind w:left="-48" w:right="-108" w:firstLine="34"/>
              <w:contextualSpacing/>
              <w:rPr>
                <w:rFonts w:ascii="Times New Roman" w:eastAsia="Times New Roman" w:hAnsi="Times New Roman" w:cs="Times New Roman"/>
                <w:sz w:val="24"/>
                <w:szCs w:val="24"/>
                <w:lang w:eastAsia="ru-RU"/>
              </w:rPr>
            </w:pPr>
            <w:proofErr w:type="spellStart"/>
            <w:r w:rsidRPr="00931A39">
              <w:rPr>
                <w:rFonts w:ascii="Times New Roman" w:eastAsia="Times New Roman" w:hAnsi="Times New Roman" w:cs="Times New Roman"/>
                <w:sz w:val="24"/>
                <w:szCs w:val="24"/>
                <w:lang w:eastAsia="ru-RU"/>
              </w:rPr>
              <w:t>Коченевское</w:t>
            </w:r>
            <w:proofErr w:type="spellEnd"/>
            <w:r w:rsidRPr="00931A39">
              <w:rPr>
                <w:rFonts w:ascii="Times New Roman" w:eastAsia="Times New Roman" w:hAnsi="Times New Roman" w:cs="Times New Roman"/>
                <w:sz w:val="24"/>
                <w:szCs w:val="24"/>
                <w:lang w:eastAsia="ru-RU"/>
              </w:rPr>
              <w:t xml:space="preserve"> РАЙПО</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47"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8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74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443A2" w:rsidRPr="00931A39" w:rsidRDefault="004443A2" w:rsidP="00C11D23">
            <w:pPr>
              <w:spacing w:after="0" w:line="240" w:lineRule="auto"/>
              <w:ind w:right="-108" w:firstLine="34"/>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w:t>
            </w:r>
          </w:p>
        </w:tc>
      </w:tr>
      <w:tr w:rsidR="00931A39" w:rsidRPr="00931A39" w:rsidTr="00931A39">
        <w:trPr>
          <w:trHeight w:val="765"/>
        </w:trPr>
        <w:tc>
          <w:tcPr>
            <w:tcW w:w="58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2500"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6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170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642"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1700" w:type="dxa"/>
            <w:tcBorders>
              <w:top w:val="nil"/>
              <w:left w:val="nil"/>
              <w:bottom w:val="single" w:sz="4" w:space="0" w:color="auto"/>
              <w:right w:val="single" w:sz="4" w:space="0" w:color="auto"/>
            </w:tcBorders>
            <w:shd w:val="clear" w:color="auto" w:fill="auto"/>
            <w:vAlign w:val="center"/>
            <w:hideMark/>
          </w:tcPr>
          <w:p w:rsidR="004443A2" w:rsidRPr="00931A39" w:rsidRDefault="004443A2" w:rsidP="00154DF3">
            <w:pPr>
              <w:spacing w:after="0" w:line="240" w:lineRule="auto"/>
              <w:ind w:left="-48"/>
              <w:contextualSpacing/>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 xml:space="preserve">ИП Абакумова Е.П. </w:t>
            </w:r>
          </w:p>
        </w:tc>
        <w:tc>
          <w:tcPr>
            <w:tcW w:w="632" w:type="dxa"/>
            <w:tcBorders>
              <w:top w:val="nil"/>
              <w:left w:val="nil"/>
              <w:bottom w:val="single" w:sz="4" w:space="0" w:color="auto"/>
              <w:right w:val="single" w:sz="4" w:space="0" w:color="auto"/>
            </w:tcBorders>
            <w:shd w:val="clear" w:color="auto" w:fill="auto"/>
            <w:noWrap/>
            <w:vAlign w:val="center"/>
            <w:hideMark/>
          </w:tcPr>
          <w:p w:rsidR="004443A2" w:rsidRPr="00931A39" w:rsidRDefault="004443A2" w:rsidP="0057734F">
            <w:pPr>
              <w:spacing w:after="0" w:line="240" w:lineRule="auto"/>
              <w:ind w:left="-614" w:firstLine="567"/>
              <w:contextualSpacing/>
              <w:jc w:val="center"/>
              <w:rPr>
                <w:rFonts w:ascii="Times New Roman" w:eastAsia="Times New Roman" w:hAnsi="Times New Roman" w:cs="Times New Roman"/>
                <w:sz w:val="24"/>
                <w:szCs w:val="24"/>
                <w:lang w:eastAsia="ru-RU"/>
              </w:rPr>
            </w:pPr>
            <w:r w:rsidRPr="00931A39">
              <w:rPr>
                <w:rFonts w:ascii="Times New Roman" w:eastAsia="Times New Roman" w:hAnsi="Times New Roman" w:cs="Times New Roman"/>
                <w:sz w:val="24"/>
                <w:szCs w:val="24"/>
                <w:lang w:eastAsia="ru-RU"/>
              </w:rPr>
              <w:t>1</w:t>
            </w:r>
          </w:p>
        </w:tc>
        <w:tc>
          <w:tcPr>
            <w:tcW w:w="664"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45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818"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741"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4443A2" w:rsidRPr="00931A39" w:rsidRDefault="004443A2" w:rsidP="00500458">
            <w:pPr>
              <w:spacing w:after="0" w:line="240" w:lineRule="auto"/>
              <w:ind w:firstLine="567"/>
              <w:contextualSpacing/>
              <w:rPr>
                <w:rFonts w:ascii="Times New Roman" w:eastAsia="Times New Roman" w:hAnsi="Times New Roman" w:cs="Times New Roman"/>
                <w:sz w:val="24"/>
                <w:szCs w:val="24"/>
                <w:lang w:eastAsia="ru-RU"/>
              </w:rPr>
            </w:pPr>
          </w:p>
        </w:tc>
      </w:tr>
    </w:tbl>
    <w:p w:rsidR="00EB58CE" w:rsidRDefault="00EB58CE" w:rsidP="00500458">
      <w:pPr>
        <w:shd w:val="clear" w:color="auto" w:fill="FFFFFF"/>
        <w:spacing w:before="58" w:line="240" w:lineRule="auto"/>
        <w:ind w:left="7632" w:firstLine="567"/>
        <w:contextualSpacing/>
        <w:sectPr w:rsidR="00EB58CE" w:rsidSect="00F732F0">
          <w:pgSz w:w="16834" w:h="11909" w:orient="landscape" w:code="9"/>
          <w:pgMar w:top="992" w:right="397" w:bottom="357" w:left="397" w:header="720" w:footer="720" w:gutter="0"/>
          <w:cols w:space="60"/>
          <w:noEndnote/>
        </w:sectPr>
      </w:pPr>
    </w:p>
    <w:p w:rsidR="00191051" w:rsidRPr="00191051" w:rsidRDefault="00191051" w:rsidP="00971FDF">
      <w:pPr>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191051">
        <w:rPr>
          <w:rFonts w:ascii="Times New Roman" w:hAnsi="Times New Roman" w:cs="Times New Roman"/>
          <w:color w:val="000000"/>
          <w:sz w:val="28"/>
          <w:szCs w:val="28"/>
        </w:rPr>
        <w:lastRenderedPageBreak/>
        <w:t xml:space="preserve">Стратегические перспективы развития экономической базы сельских поселений основаны на развитии жилищного строительства, строительства межпоселковых и </w:t>
      </w:r>
      <w:proofErr w:type="spellStart"/>
      <w:r w:rsidRPr="00191051">
        <w:rPr>
          <w:rFonts w:ascii="Times New Roman" w:hAnsi="Times New Roman" w:cs="Times New Roman"/>
          <w:color w:val="000000"/>
          <w:sz w:val="28"/>
          <w:szCs w:val="28"/>
        </w:rPr>
        <w:t>внутрипоселковых</w:t>
      </w:r>
      <w:proofErr w:type="spellEnd"/>
      <w:r w:rsidRPr="00191051">
        <w:rPr>
          <w:rFonts w:ascii="Times New Roman" w:hAnsi="Times New Roman" w:cs="Times New Roman"/>
          <w:color w:val="000000"/>
          <w:sz w:val="28"/>
          <w:szCs w:val="28"/>
        </w:rPr>
        <w:t xml:space="preserve"> дорог, систем водоснабжения, сельскохозяйственного производства, малого предпринимательства. </w:t>
      </w:r>
    </w:p>
    <w:p w:rsidR="00EB58CE" w:rsidRPr="00AF6279" w:rsidRDefault="00191051" w:rsidP="00971FDF">
      <w:pPr>
        <w:shd w:val="clear" w:color="auto" w:fill="FFFFFF"/>
        <w:tabs>
          <w:tab w:val="left" w:pos="1997"/>
          <w:tab w:val="left" w:pos="4315"/>
          <w:tab w:val="left" w:pos="6106"/>
          <w:tab w:val="left" w:pos="6662"/>
          <w:tab w:val="left" w:pos="8174"/>
          <w:tab w:val="left" w:pos="9768"/>
        </w:tabs>
        <w:spacing w:line="240" w:lineRule="auto"/>
        <w:ind w:firstLine="567"/>
        <w:contextualSpacing/>
        <w:jc w:val="both"/>
        <w:rPr>
          <w:color w:val="FF0000"/>
        </w:rPr>
      </w:pPr>
      <w:r w:rsidRPr="00191051">
        <w:rPr>
          <w:rFonts w:ascii="Times New Roman" w:hAnsi="Times New Roman" w:cs="Times New Roman"/>
          <w:color w:val="000000"/>
          <w:sz w:val="28"/>
          <w:szCs w:val="28"/>
        </w:rPr>
        <w:t xml:space="preserve">Основу территориального развития </w:t>
      </w:r>
      <w:r w:rsidR="00315D87">
        <w:rPr>
          <w:rFonts w:ascii="Times New Roman" w:hAnsi="Times New Roman" w:cs="Times New Roman"/>
          <w:color w:val="000000"/>
          <w:sz w:val="28"/>
          <w:szCs w:val="28"/>
        </w:rPr>
        <w:t>Коченевского</w:t>
      </w:r>
      <w:r w:rsidRPr="00191051">
        <w:rPr>
          <w:rFonts w:ascii="Times New Roman" w:hAnsi="Times New Roman" w:cs="Times New Roman"/>
          <w:color w:val="000000"/>
          <w:sz w:val="28"/>
          <w:szCs w:val="28"/>
        </w:rPr>
        <w:t xml:space="preserve"> района будут составлять инфраструктурные и инвестиционные проекты, намеченные к реализации в период 2019-2030 гг. В данном контексте каждое поселение </w:t>
      </w:r>
      <w:r w:rsidR="00315D87">
        <w:rPr>
          <w:rFonts w:ascii="Times New Roman" w:hAnsi="Times New Roman" w:cs="Times New Roman"/>
          <w:color w:val="000000"/>
          <w:sz w:val="28"/>
          <w:szCs w:val="28"/>
        </w:rPr>
        <w:t>Коченевского</w:t>
      </w:r>
      <w:r w:rsidRPr="00191051">
        <w:rPr>
          <w:rFonts w:ascii="Times New Roman" w:hAnsi="Times New Roman" w:cs="Times New Roman"/>
          <w:color w:val="000000"/>
          <w:sz w:val="28"/>
          <w:szCs w:val="28"/>
        </w:rPr>
        <w:t xml:space="preserve"> района имеет свою специфику развития с опорой на перспективные объекты производства, техническую и социальную инфраструктуры. </w:t>
      </w:r>
    </w:p>
    <w:p w:rsidR="00EB58CE" w:rsidRPr="00B40F90" w:rsidRDefault="00EB58CE" w:rsidP="002B1190">
      <w:pPr>
        <w:pStyle w:val="2"/>
        <w:jc w:val="both"/>
        <w:rPr>
          <w:color w:val="000000" w:themeColor="text1"/>
          <w:sz w:val="28"/>
        </w:rPr>
      </w:pPr>
      <w:bookmarkStart w:id="45" w:name="_Toc533750072"/>
      <w:r w:rsidRPr="00B40F90">
        <w:rPr>
          <w:color w:val="000000" w:themeColor="text1"/>
          <w:spacing w:val="-1"/>
          <w:sz w:val="28"/>
        </w:rPr>
        <w:t>1.9.</w:t>
      </w:r>
      <w:r w:rsidR="000F3BE0" w:rsidRPr="00B40F90">
        <w:rPr>
          <w:rFonts w:ascii="Arial" w:cs="Arial"/>
          <w:color w:val="000000" w:themeColor="text1"/>
          <w:sz w:val="28"/>
        </w:rPr>
        <w:t xml:space="preserve"> </w:t>
      </w:r>
      <w:r w:rsidRPr="00B40F90">
        <w:rPr>
          <w:rFonts w:eastAsia="Times New Roman"/>
          <w:color w:val="000000" w:themeColor="text1"/>
          <w:sz w:val="28"/>
        </w:rPr>
        <w:t>Оценка влияния соседних муниципальных районов и городских</w:t>
      </w:r>
      <w:r w:rsidR="00E534AC" w:rsidRPr="00B40F90">
        <w:rPr>
          <w:rFonts w:eastAsia="Times New Roman"/>
          <w:color w:val="000000" w:themeColor="text1"/>
          <w:sz w:val="28"/>
        </w:rPr>
        <w:t xml:space="preserve"> </w:t>
      </w:r>
      <w:r w:rsidRPr="00B40F90">
        <w:rPr>
          <w:rFonts w:eastAsia="Times New Roman"/>
          <w:color w:val="000000" w:themeColor="text1"/>
          <w:sz w:val="28"/>
        </w:rPr>
        <w:t>округов на развитие муниципального образования</w:t>
      </w:r>
      <w:bookmarkEnd w:id="45"/>
    </w:p>
    <w:p w:rsidR="00DC7390" w:rsidRPr="00F1501A" w:rsidRDefault="00DC7390" w:rsidP="00F5302E">
      <w:pPr>
        <w:shd w:val="clear" w:color="auto" w:fill="FFFFFF"/>
        <w:spacing w:after="0" w:line="240" w:lineRule="auto"/>
        <w:ind w:firstLine="567"/>
        <w:contextualSpacing/>
        <w:jc w:val="both"/>
        <w:rPr>
          <w:rFonts w:ascii="Times New Roman" w:hAnsi="Times New Roman"/>
          <w:sz w:val="28"/>
          <w:szCs w:val="28"/>
        </w:rPr>
      </w:pPr>
      <w:proofErr w:type="spellStart"/>
      <w:r w:rsidRPr="00F1501A">
        <w:rPr>
          <w:rFonts w:ascii="Times New Roman" w:hAnsi="Times New Roman"/>
          <w:sz w:val="28"/>
          <w:szCs w:val="28"/>
        </w:rPr>
        <w:t>Коченевский</w:t>
      </w:r>
      <w:proofErr w:type="spellEnd"/>
      <w:r w:rsidRPr="00F1501A">
        <w:rPr>
          <w:rFonts w:ascii="Times New Roman" w:hAnsi="Times New Roman"/>
          <w:sz w:val="28"/>
          <w:szCs w:val="28"/>
        </w:rPr>
        <w:t xml:space="preserve"> муниципальный </w:t>
      </w:r>
      <w:r w:rsidR="00F1501A">
        <w:rPr>
          <w:rFonts w:ascii="Times New Roman" w:hAnsi="Times New Roman"/>
          <w:sz w:val="28"/>
          <w:szCs w:val="28"/>
        </w:rPr>
        <w:t>район</w:t>
      </w:r>
      <w:r w:rsidRPr="00F1501A">
        <w:rPr>
          <w:rFonts w:ascii="Times New Roman" w:hAnsi="Times New Roman"/>
          <w:sz w:val="28"/>
          <w:szCs w:val="28"/>
        </w:rPr>
        <w:t xml:space="preserve"> находится в центральной части области и непосредственно прилегает к западным рубежам городского округа Новосибирск. Также имеет общие границы с </w:t>
      </w:r>
      <w:hyperlink r:id="rId34" w:tooltip="Новосибирский район – возможность отдыха на природе." w:history="1">
        <w:r w:rsidRPr="00F1501A">
          <w:rPr>
            <w:rFonts w:ascii="Times New Roman" w:hAnsi="Times New Roman"/>
            <w:sz w:val="28"/>
            <w:szCs w:val="28"/>
          </w:rPr>
          <w:t>Новосибирским</w:t>
        </w:r>
      </w:hyperlink>
      <w:r w:rsidRPr="00F1501A">
        <w:rPr>
          <w:rFonts w:ascii="Times New Roman" w:hAnsi="Times New Roman"/>
          <w:sz w:val="28"/>
          <w:szCs w:val="28"/>
        </w:rPr>
        <w:t xml:space="preserve">, </w:t>
      </w:r>
      <w:hyperlink r:id="rId35" w:tooltip="Ордынский район Новосибирской области" w:history="1">
        <w:r w:rsidRPr="00F1501A">
          <w:rPr>
            <w:rFonts w:ascii="Times New Roman" w:hAnsi="Times New Roman"/>
            <w:sz w:val="28"/>
            <w:szCs w:val="28"/>
          </w:rPr>
          <w:t>Ордынским</w:t>
        </w:r>
      </w:hyperlink>
      <w:r w:rsidR="00F1501A">
        <w:rPr>
          <w:rFonts w:ascii="Times New Roman" w:hAnsi="Times New Roman"/>
          <w:sz w:val="28"/>
          <w:szCs w:val="28"/>
        </w:rPr>
        <w:t xml:space="preserve">, </w:t>
      </w:r>
      <w:proofErr w:type="spellStart"/>
      <w:r w:rsidR="00F1501A">
        <w:rPr>
          <w:rFonts w:ascii="Times New Roman" w:hAnsi="Times New Roman"/>
          <w:sz w:val="28"/>
          <w:szCs w:val="28"/>
        </w:rPr>
        <w:t>Чулымским</w:t>
      </w:r>
      <w:proofErr w:type="spellEnd"/>
      <w:r w:rsidR="00F1501A">
        <w:rPr>
          <w:rFonts w:ascii="Times New Roman" w:hAnsi="Times New Roman"/>
          <w:sz w:val="28"/>
          <w:szCs w:val="28"/>
        </w:rPr>
        <w:t xml:space="preserve"> и </w:t>
      </w:r>
      <w:proofErr w:type="spellStart"/>
      <w:r w:rsidR="00F1501A">
        <w:rPr>
          <w:rFonts w:ascii="Times New Roman" w:hAnsi="Times New Roman"/>
          <w:sz w:val="28"/>
          <w:szCs w:val="28"/>
        </w:rPr>
        <w:t>Колыванским</w:t>
      </w:r>
      <w:proofErr w:type="spellEnd"/>
      <w:r w:rsidR="00F1501A">
        <w:rPr>
          <w:rFonts w:ascii="Times New Roman" w:hAnsi="Times New Roman"/>
          <w:sz w:val="28"/>
          <w:szCs w:val="28"/>
        </w:rPr>
        <w:t xml:space="preserve"> муни</w:t>
      </w:r>
      <w:r w:rsidRPr="00F1501A">
        <w:rPr>
          <w:rFonts w:ascii="Times New Roman" w:hAnsi="Times New Roman"/>
          <w:sz w:val="28"/>
          <w:szCs w:val="28"/>
        </w:rPr>
        <w:t>ципальными образованиями.</w:t>
      </w:r>
    </w:p>
    <w:p w:rsidR="002A5F68" w:rsidRDefault="002A5F68" w:rsidP="00F5302E">
      <w:pPr>
        <w:shd w:val="clear" w:color="auto" w:fill="FFFFFF"/>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Для населения </w:t>
      </w:r>
      <w:proofErr w:type="spellStart"/>
      <w:r w:rsidRPr="00082335">
        <w:rPr>
          <w:rFonts w:ascii="Times New Roman" w:hAnsi="Times New Roman"/>
          <w:sz w:val="28"/>
          <w:szCs w:val="28"/>
        </w:rPr>
        <w:t>Чулымского</w:t>
      </w:r>
      <w:proofErr w:type="spellEnd"/>
      <w:r w:rsidRPr="00082335">
        <w:rPr>
          <w:rFonts w:ascii="Times New Roman" w:hAnsi="Times New Roman"/>
          <w:sz w:val="28"/>
          <w:szCs w:val="28"/>
        </w:rPr>
        <w:t xml:space="preserve"> района, который располагается с западной стороны от районного центра</w:t>
      </w:r>
      <w:r>
        <w:rPr>
          <w:rFonts w:ascii="Times New Roman" w:hAnsi="Times New Roman"/>
          <w:sz w:val="28"/>
          <w:szCs w:val="28"/>
        </w:rPr>
        <w:t>,</w:t>
      </w:r>
      <w:r w:rsidRPr="00B81B97">
        <w:rPr>
          <w:rFonts w:ascii="Times New Roman" w:hAnsi="Times New Roman"/>
          <w:sz w:val="28"/>
          <w:szCs w:val="28"/>
        </w:rPr>
        <w:t xml:space="preserve"> </w:t>
      </w:r>
      <w:proofErr w:type="spellStart"/>
      <w:r w:rsidRPr="00B81B97">
        <w:rPr>
          <w:rFonts w:ascii="Times New Roman" w:hAnsi="Times New Roman"/>
          <w:sz w:val="28"/>
          <w:szCs w:val="28"/>
        </w:rPr>
        <w:t>Коченевский</w:t>
      </w:r>
      <w:proofErr w:type="spellEnd"/>
      <w:r w:rsidR="00E10ED9" w:rsidRPr="00B81B97">
        <w:rPr>
          <w:rFonts w:ascii="Times New Roman" w:hAnsi="Times New Roman"/>
          <w:sz w:val="28"/>
          <w:szCs w:val="28"/>
        </w:rPr>
        <w:t xml:space="preserve"> район </w:t>
      </w:r>
      <w:r w:rsidR="00E10ED9">
        <w:rPr>
          <w:rFonts w:ascii="Times New Roman" w:hAnsi="Times New Roman"/>
          <w:sz w:val="28"/>
          <w:szCs w:val="28"/>
        </w:rPr>
        <w:t xml:space="preserve"> является крупной транспортной магистралью</w:t>
      </w:r>
      <w:r>
        <w:rPr>
          <w:rFonts w:ascii="Times New Roman" w:hAnsi="Times New Roman"/>
          <w:sz w:val="28"/>
          <w:szCs w:val="28"/>
        </w:rPr>
        <w:t>, ведущей в г. Новосибирск, к</w:t>
      </w:r>
      <w:r w:rsidR="00EB58CE" w:rsidRPr="00082335">
        <w:rPr>
          <w:rFonts w:ascii="Times New Roman" w:hAnsi="Times New Roman"/>
          <w:sz w:val="28"/>
          <w:szCs w:val="28"/>
        </w:rPr>
        <w:t xml:space="preserve">ак следствие, наличие высокого уровня </w:t>
      </w:r>
      <w:r w:rsidR="00082335" w:rsidRPr="00082335">
        <w:rPr>
          <w:rFonts w:ascii="Times New Roman" w:hAnsi="Times New Roman"/>
          <w:sz w:val="28"/>
          <w:szCs w:val="28"/>
        </w:rPr>
        <w:t>транспортного потока</w:t>
      </w:r>
      <w:r w:rsidR="00EB58CE" w:rsidRPr="00082335">
        <w:rPr>
          <w:rFonts w:ascii="Times New Roman" w:hAnsi="Times New Roman"/>
          <w:sz w:val="28"/>
          <w:szCs w:val="28"/>
        </w:rPr>
        <w:t xml:space="preserve"> между населёнными пунктами</w:t>
      </w:r>
      <w:r w:rsidR="00082335" w:rsidRPr="00082335">
        <w:rPr>
          <w:rFonts w:ascii="Times New Roman" w:hAnsi="Times New Roman"/>
          <w:sz w:val="28"/>
          <w:szCs w:val="28"/>
        </w:rPr>
        <w:t xml:space="preserve"> районов.  </w:t>
      </w:r>
      <w:r>
        <w:rPr>
          <w:rFonts w:ascii="Times New Roman" w:hAnsi="Times New Roman"/>
          <w:sz w:val="28"/>
          <w:szCs w:val="28"/>
        </w:rPr>
        <w:t>Осуществляется е</w:t>
      </w:r>
      <w:r w:rsidR="00EB58CE" w:rsidRPr="00082335">
        <w:rPr>
          <w:rFonts w:ascii="Times New Roman" w:hAnsi="Times New Roman"/>
          <w:sz w:val="28"/>
          <w:szCs w:val="28"/>
        </w:rPr>
        <w:t>жедневный поток трудоспособного населения к месту трудовой деятельности, поток учащихся и студентов к месту учёбы</w:t>
      </w:r>
      <w:r>
        <w:rPr>
          <w:rFonts w:ascii="Times New Roman" w:hAnsi="Times New Roman"/>
          <w:sz w:val="28"/>
          <w:szCs w:val="28"/>
        </w:rPr>
        <w:t>.</w:t>
      </w:r>
      <w:r w:rsidR="00E57803" w:rsidRPr="00E57803">
        <w:rPr>
          <w:rFonts w:ascii="Times New Roman" w:hAnsi="Times New Roman"/>
          <w:sz w:val="28"/>
          <w:szCs w:val="28"/>
        </w:rPr>
        <w:t xml:space="preserve"> </w:t>
      </w:r>
    </w:p>
    <w:p w:rsidR="002A5F68" w:rsidRDefault="00EB58CE" w:rsidP="00F5302E">
      <w:pPr>
        <w:shd w:val="clear" w:color="auto" w:fill="FFFFFF"/>
        <w:spacing w:after="0" w:line="240" w:lineRule="auto"/>
        <w:ind w:firstLine="567"/>
        <w:contextualSpacing/>
        <w:jc w:val="both"/>
        <w:rPr>
          <w:sz w:val="28"/>
          <w:szCs w:val="28"/>
        </w:rPr>
      </w:pPr>
      <w:r w:rsidRPr="00082335">
        <w:rPr>
          <w:rFonts w:ascii="Times New Roman" w:hAnsi="Times New Roman"/>
          <w:sz w:val="28"/>
          <w:szCs w:val="28"/>
        </w:rPr>
        <w:t xml:space="preserve"> </w:t>
      </w:r>
      <w:r w:rsidR="00E10ED9" w:rsidRPr="002A5F68">
        <w:rPr>
          <w:rFonts w:ascii="Times New Roman" w:hAnsi="Times New Roman"/>
          <w:sz w:val="28"/>
          <w:szCs w:val="28"/>
        </w:rPr>
        <w:t xml:space="preserve">На потребительском рынке взаимодействие с соседними районами происходит при проведении универсальных ярмарок. </w:t>
      </w:r>
      <w:r w:rsidR="002A5F68" w:rsidRPr="002A5F68">
        <w:rPr>
          <w:rFonts w:ascii="Times New Roman" w:hAnsi="Times New Roman"/>
          <w:sz w:val="28"/>
          <w:szCs w:val="28"/>
        </w:rPr>
        <w:t>Предприятия н</w:t>
      </w:r>
      <w:r w:rsidR="00E10ED9" w:rsidRPr="002A5F68">
        <w:rPr>
          <w:rFonts w:ascii="Times New Roman" w:hAnsi="Times New Roman"/>
          <w:sz w:val="28"/>
          <w:szCs w:val="28"/>
        </w:rPr>
        <w:t>аш</w:t>
      </w:r>
      <w:r w:rsidR="002A5F68" w:rsidRPr="002A5F68">
        <w:rPr>
          <w:rFonts w:ascii="Times New Roman" w:hAnsi="Times New Roman"/>
          <w:sz w:val="28"/>
          <w:szCs w:val="28"/>
        </w:rPr>
        <w:t>его</w:t>
      </w:r>
      <w:r w:rsidR="00E10ED9" w:rsidRPr="002A5F68">
        <w:rPr>
          <w:rFonts w:ascii="Times New Roman" w:hAnsi="Times New Roman"/>
          <w:sz w:val="28"/>
          <w:szCs w:val="28"/>
        </w:rPr>
        <w:t xml:space="preserve"> район</w:t>
      </w:r>
      <w:r w:rsidR="002A5F68" w:rsidRPr="002A5F68">
        <w:rPr>
          <w:rFonts w:ascii="Times New Roman" w:hAnsi="Times New Roman"/>
          <w:sz w:val="28"/>
          <w:szCs w:val="28"/>
        </w:rPr>
        <w:t>а</w:t>
      </w:r>
      <w:r w:rsidR="00E10ED9" w:rsidRPr="002A5F68">
        <w:rPr>
          <w:rFonts w:ascii="Times New Roman" w:hAnsi="Times New Roman"/>
          <w:sz w:val="28"/>
          <w:szCs w:val="28"/>
        </w:rPr>
        <w:t xml:space="preserve"> </w:t>
      </w:r>
      <w:r w:rsidR="002A5F68" w:rsidRPr="002A5F68">
        <w:rPr>
          <w:rFonts w:ascii="Times New Roman" w:hAnsi="Times New Roman"/>
          <w:sz w:val="28"/>
          <w:szCs w:val="28"/>
        </w:rPr>
        <w:t>являю</w:t>
      </w:r>
      <w:r w:rsidR="00E10ED9" w:rsidRPr="002A5F68">
        <w:rPr>
          <w:rFonts w:ascii="Times New Roman" w:hAnsi="Times New Roman"/>
          <w:sz w:val="28"/>
          <w:szCs w:val="28"/>
        </w:rPr>
        <w:t>тся постоянным</w:t>
      </w:r>
      <w:r w:rsidR="002A5F68" w:rsidRPr="002A5F68">
        <w:rPr>
          <w:rFonts w:ascii="Times New Roman" w:hAnsi="Times New Roman"/>
          <w:sz w:val="28"/>
          <w:szCs w:val="28"/>
        </w:rPr>
        <w:t>и</w:t>
      </w:r>
      <w:r w:rsidR="00E10ED9" w:rsidRPr="002A5F68">
        <w:rPr>
          <w:rFonts w:ascii="Times New Roman" w:hAnsi="Times New Roman"/>
          <w:sz w:val="28"/>
          <w:szCs w:val="28"/>
        </w:rPr>
        <w:t xml:space="preserve"> </w:t>
      </w:r>
      <w:r w:rsidR="002A5F68" w:rsidRPr="002A5F68">
        <w:rPr>
          <w:rFonts w:ascii="Times New Roman" w:hAnsi="Times New Roman"/>
          <w:sz w:val="28"/>
          <w:szCs w:val="28"/>
        </w:rPr>
        <w:t>участника</w:t>
      </w:r>
      <w:r w:rsidR="00E10ED9" w:rsidRPr="002A5F68">
        <w:rPr>
          <w:rFonts w:ascii="Times New Roman" w:hAnsi="Times New Roman"/>
          <w:sz w:val="28"/>
          <w:szCs w:val="28"/>
        </w:rPr>
        <w:t>м</w:t>
      </w:r>
      <w:r w:rsidR="002A5F68" w:rsidRPr="002A5F68">
        <w:rPr>
          <w:rFonts w:ascii="Times New Roman" w:hAnsi="Times New Roman"/>
          <w:sz w:val="28"/>
          <w:szCs w:val="28"/>
        </w:rPr>
        <w:t>и</w:t>
      </w:r>
      <w:r w:rsidR="00E10ED9" w:rsidRPr="002A5F68">
        <w:rPr>
          <w:rFonts w:ascii="Times New Roman" w:hAnsi="Times New Roman"/>
          <w:sz w:val="28"/>
          <w:szCs w:val="28"/>
        </w:rPr>
        <w:t xml:space="preserve"> зо</w:t>
      </w:r>
      <w:r w:rsidR="002A5F68" w:rsidRPr="002A5F68">
        <w:rPr>
          <w:rFonts w:ascii="Times New Roman" w:hAnsi="Times New Roman"/>
          <w:sz w:val="28"/>
          <w:szCs w:val="28"/>
        </w:rPr>
        <w:t>нальных</w:t>
      </w:r>
      <w:r w:rsidR="00E10ED9" w:rsidRPr="002A5F68">
        <w:rPr>
          <w:rFonts w:ascii="Times New Roman" w:hAnsi="Times New Roman"/>
          <w:sz w:val="28"/>
          <w:szCs w:val="28"/>
        </w:rPr>
        <w:t xml:space="preserve"> ярмар</w:t>
      </w:r>
      <w:r w:rsidR="002A5F68" w:rsidRPr="002A5F68">
        <w:rPr>
          <w:rFonts w:ascii="Times New Roman" w:hAnsi="Times New Roman"/>
          <w:sz w:val="28"/>
          <w:szCs w:val="28"/>
        </w:rPr>
        <w:t>о</w:t>
      </w:r>
      <w:r w:rsidR="00E10ED9" w:rsidRPr="002A5F68">
        <w:rPr>
          <w:rFonts w:ascii="Times New Roman" w:hAnsi="Times New Roman"/>
          <w:sz w:val="28"/>
          <w:szCs w:val="28"/>
        </w:rPr>
        <w:t>к «</w:t>
      </w:r>
      <w:proofErr w:type="spellStart"/>
      <w:r w:rsidR="002A5F68" w:rsidRPr="002A5F68">
        <w:rPr>
          <w:rFonts w:ascii="Times New Roman" w:hAnsi="Times New Roman"/>
          <w:sz w:val="28"/>
          <w:szCs w:val="28"/>
        </w:rPr>
        <w:t>Чулымская</w:t>
      </w:r>
      <w:proofErr w:type="spellEnd"/>
      <w:r w:rsidR="002A5F68" w:rsidRPr="002A5F68">
        <w:rPr>
          <w:rFonts w:ascii="Times New Roman" w:hAnsi="Times New Roman"/>
          <w:sz w:val="28"/>
          <w:szCs w:val="28"/>
        </w:rPr>
        <w:t xml:space="preserve"> карусель</w:t>
      </w:r>
      <w:r w:rsidR="00E10ED9" w:rsidRPr="002A5F68">
        <w:rPr>
          <w:rFonts w:ascii="Times New Roman" w:hAnsi="Times New Roman"/>
          <w:sz w:val="28"/>
          <w:szCs w:val="28"/>
        </w:rPr>
        <w:t xml:space="preserve">», в </w:t>
      </w:r>
      <w:r w:rsidR="002A5F68" w:rsidRPr="002A5F68">
        <w:rPr>
          <w:rFonts w:ascii="Times New Roman" w:hAnsi="Times New Roman"/>
          <w:sz w:val="28"/>
          <w:szCs w:val="28"/>
        </w:rPr>
        <w:t>г. Чулыме, «</w:t>
      </w:r>
      <w:proofErr w:type="spellStart"/>
      <w:r w:rsidR="002A5F68" w:rsidRPr="002A5F68">
        <w:rPr>
          <w:rFonts w:ascii="Times New Roman" w:hAnsi="Times New Roman"/>
          <w:sz w:val="28"/>
          <w:szCs w:val="28"/>
        </w:rPr>
        <w:t>Козьмодемьяновская</w:t>
      </w:r>
      <w:proofErr w:type="spellEnd"/>
      <w:r w:rsidR="002A5F68" w:rsidRPr="002A5F68">
        <w:rPr>
          <w:rFonts w:ascii="Times New Roman" w:hAnsi="Times New Roman"/>
          <w:sz w:val="28"/>
          <w:szCs w:val="28"/>
        </w:rPr>
        <w:t xml:space="preserve"> ярмарка</w:t>
      </w:r>
      <w:r w:rsidR="002A5F68">
        <w:rPr>
          <w:rFonts w:ascii="Times New Roman" w:hAnsi="Times New Roman"/>
          <w:sz w:val="28"/>
          <w:szCs w:val="28"/>
        </w:rPr>
        <w:t xml:space="preserve">» в </w:t>
      </w:r>
      <w:proofErr w:type="spellStart"/>
      <w:r w:rsidR="002A5F68">
        <w:rPr>
          <w:rFonts w:ascii="Times New Roman" w:hAnsi="Times New Roman"/>
          <w:sz w:val="28"/>
          <w:szCs w:val="28"/>
        </w:rPr>
        <w:t>р.п</w:t>
      </w:r>
      <w:proofErr w:type="spellEnd"/>
      <w:r w:rsidR="002A5F68">
        <w:rPr>
          <w:rFonts w:ascii="Times New Roman" w:hAnsi="Times New Roman"/>
          <w:sz w:val="28"/>
          <w:szCs w:val="28"/>
        </w:rPr>
        <w:t>. Колывань</w:t>
      </w:r>
      <w:r w:rsidR="00E57803">
        <w:rPr>
          <w:rFonts w:ascii="Times New Roman" w:hAnsi="Times New Roman"/>
          <w:sz w:val="28"/>
          <w:szCs w:val="28"/>
        </w:rPr>
        <w:t xml:space="preserve">, так же, </w:t>
      </w:r>
      <w:r w:rsidR="00F26E5E">
        <w:rPr>
          <w:rFonts w:ascii="Times New Roman" w:hAnsi="Times New Roman"/>
          <w:sz w:val="28"/>
          <w:szCs w:val="28"/>
        </w:rPr>
        <w:t xml:space="preserve">по возможности, </w:t>
      </w:r>
      <w:r w:rsidR="00F26E5E" w:rsidRPr="00F26E5E">
        <w:rPr>
          <w:rFonts w:ascii="Times New Roman" w:hAnsi="Times New Roman"/>
          <w:sz w:val="28"/>
          <w:szCs w:val="28"/>
        </w:rPr>
        <w:t xml:space="preserve"> принимают участие в аналогичных мероприятиях Новосибирского и Ордынского районов.</w:t>
      </w:r>
      <w:r w:rsidR="00E57803" w:rsidRPr="00E57803">
        <w:rPr>
          <w:rFonts w:ascii="Times New Roman" w:hAnsi="Times New Roman"/>
          <w:sz w:val="28"/>
          <w:szCs w:val="28"/>
        </w:rPr>
        <w:t xml:space="preserve"> </w:t>
      </w:r>
      <w:r w:rsidR="00E57803">
        <w:rPr>
          <w:rFonts w:ascii="Times New Roman" w:hAnsi="Times New Roman"/>
          <w:sz w:val="28"/>
          <w:szCs w:val="28"/>
        </w:rPr>
        <w:t>Ежегодно проходит</w:t>
      </w:r>
      <w:r w:rsidR="00E57803" w:rsidRPr="00082335">
        <w:rPr>
          <w:rFonts w:ascii="Times New Roman" w:hAnsi="Times New Roman"/>
          <w:sz w:val="28"/>
          <w:szCs w:val="28"/>
        </w:rPr>
        <w:t xml:space="preserve"> совместное посещение культурно-массовых и спортивных мероприятий жителями наших районов.</w:t>
      </w:r>
    </w:p>
    <w:p w:rsidR="00E10ED9" w:rsidRDefault="00E10ED9" w:rsidP="00F5302E">
      <w:pPr>
        <w:pStyle w:val="Default"/>
        <w:ind w:firstLine="567"/>
        <w:contextualSpacing/>
        <w:jc w:val="both"/>
        <w:rPr>
          <w:sz w:val="28"/>
          <w:szCs w:val="28"/>
        </w:rPr>
      </w:pPr>
      <w:r>
        <w:rPr>
          <w:sz w:val="28"/>
          <w:szCs w:val="28"/>
        </w:rPr>
        <w:t>Основной объем продуктов питания и потребительских товаров в объекты торговли завозится из</w:t>
      </w:r>
      <w:r w:rsidR="00082335">
        <w:rPr>
          <w:sz w:val="28"/>
          <w:szCs w:val="28"/>
        </w:rPr>
        <w:t xml:space="preserve"> Новосибирского района и  </w:t>
      </w:r>
      <w:r>
        <w:rPr>
          <w:sz w:val="28"/>
          <w:szCs w:val="28"/>
        </w:rPr>
        <w:t xml:space="preserve"> г. Новосибирска. </w:t>
      </w:r>
    </w:p>
    <w:p w:rsidR="00EB58CE" w:rsidRPr="00F26E5E" w:rsidRDefault="00EB58CE" w:rsidP="00F5302E">
      <w:pPr>
        <w:shd w:val="clear" w:color="auto" w:fill="FFFFFF"/>
        <w:spacing w:after="0" w:line="240" w:lineRule="auto"/>
        <w:ind w:firstLine="567"/>
        <w:contextualSpacing/>
        <w:jc w:val="both"/>
        <w:rPr>
          <w:rFonts w:ascii="Times New Roman" w:hAnsi="Times New Roman" w:cs="Times New Roman"/>
          <w:color w:val="000000"/>
          <w:sz w:val="28"/>
          <w:szCs w:val="28"/>
        </w:rPr>
      </w:pPr>
      <w:r w:rsidRPr="00F26E5E">
        <w:rPr>
          <w:rFonts w:ascii="Times New Roman" w:hAnsi="Times New Roman" w:cs="Times New Roman"/>
          <w:color w:val="000000"/>
          <w:sz w:val="28"/>
          <w:szCs w:val="28"/>
        </w:rPr>
        <w:t xml:space="preserve">Предприятия пищевой и перерабатывающей промышленности </w:t>
      </w:r>
      <w:r w:rsidR="00F26E5E" w:rsidRPr="00F26E5E">
        <w:rPr>
          <w:rFonts w:ascii="Times New Roman" w:hAnsi="Times New Roman" w:cs="Times New Roman"/>
          <w:color w:val="000000"/>
          <w:sz w:val="28"/>
          <w:szCs w:val="28"/>
        </w:rPr>
        <w:t>Коченевского</w:t>
      </w:r>
      <w:r w:rsidRPr="00F26E5E">
        <w:rPr>
          <w:rFonts w:ascii="Times New Roman" w:hAnsi="Times New Roman" w:cs="Times New Roman"/>
          <w:color w:val="000000"/>
          <w:sz w:val="28"/>
          <w:szCs w:val="28"/>
        </w:rPr>
        <w:t xml:space="preserve"> района используют в качестве сырья сельскохозяйственную продукцию, произведённую не только в </w:t>
      </w:r>
      <w:r w:rsidR="00E57803">
        <w:rPr>
          <w:rFonts w:ascii="Times New Roman" w:hAnsi="Times New Roman" w:cs="Times New Roman"/>
          <w:color w:val="000000"/>
          <w:sz w:val="28"/>
          <w:szCs w:val="28"/>
        </w:rPr>
        <w:t>Коченев</w:t>
      </w:r>
      <w:r w:rsidR="00F26E5E" w:rsidRPr="00F26E5E">
        <w:rPr>
          <w:rFonts w:ascii="Times New Roman" w:hAnsi="Times New Roman" w:cs="Times New Roman"/>
          <w:color w:val="000000"/>
          <w:sz w:val="28"/>
          <w:szCs w:val="28"/>
        </w:rPr>
        <w:t>ском</w:t>
      </w:r>
      <w:r w:rsidRPr="00F26E5E">
        <w:rPr>
          <w:rFonts w:ascii="Times New Roman" w:hAnsi="Times New Roman" w:cs="Times New Roman"/>
          <w:color w:val="000000"/>
          <w:sz w:val="28"/>
          <w:szCs w:val="28"/>
        </w:rPr>
        <w:t xml:space="preserve"> районе, но и в соседних муниципальных образованиях. Рынки сбыта этих предприятий так же охватывают территорию соседних районов.</w:t>
      </w:r>
      <w:r w:rsidR="00E57803">
        <w:rPr>
          <w:rFonts w:ascii="Times New Roman" w:hAnsi="Times New Roman" w:cs="Times New Roman"/>
          <w:color w:val="000000"/>
          <w:sz w:val="28"/>
          <w:szCs w:val="28"/>
        </w:rPr>
        <w:t xml:space="preserve"> В этом направлении очень активно работают крупные организации, такие как, ЗАО </w:t>
      </w:r>
      <w:proofErr w:type="spellStart"/>
      <w:r w:rsidR="00E57803">
        <w:rPr>
          <w:rFonts w:ascii="Times New Roman" w:hAnsi="Times New Roman" w:cs="Times New Roman"/>
          <w:color w:val="000000"/>
          <w:sz w:val="28"/>
          <w:szCs w:val="28"/>
        </w:rPr>
        <w:t>Коченевская</w:t>
      </w:r>
      <w:proofErr w:type="spellEnd"/>
      <w:r w:rsidR="00E57803">
        <w:rPr>
          <w:rFonts w:ascii="Times New Roman" w:hAnsi="Times New Roman" w:cs="Times New Roman"/>
          <w:color w:val="000000"/>
          <w:sz w:val="28"/>
          <w:szCs w:val="28"/>
        </w:rPr>
        <w:t xml:space="preserve"> птицефабрика, АО «ПРОДО птицефабрика </w:t>
      </w:r>
      <w:proofErr w:type="spellStart"/>
      <w:r w:rsidR="00E57803">
        <w:rPr>
          <w:rFonts w:ascii="Times New Roman" w:hAnsi="Times New Roman" w:cs="Times New Roman"/>
          <w:color w:val="000000"/>
          <w:sz w:val="28"/>
          <w:szCs w:val="28"/>
        </w:rPr>
        <w:t>Чикская</w:t>
      </w:r>
      <w:proofErr w:type="spellEnd"/>
      <w:r w:rsidR="00E57803">
        <w:rPr>
          <w:rFonts w:ascii="Times New Roman" w:hAnsi="Times New Roman" w:cs="Times New Roman"/>
          <w:color w:val="000000"/>
          <w:sz w:val="28"/>
          <w:szCs w:val="28"/>
        </w:rPr>
        <w:t>» и промышленные предприятия ООО «ВПК-Ойл», ООО «НМК». Вся произведенная продукция считается высокого качества и  поставляется не только в пределах Новосибирской области, но и в дальние  регионы нашей страны.</w:t>
      </w:r>
    </w:p>
    <w:p w:rsidR="00EB58CE" w:rsidRPr="00F5302E" w:rsidRDefault="000F3BE0" w:rsidP="002B1190">
      <w:pPr>
        <w:pStyle w:val="2"/>
        <w:spacing w:before="0" w:line="240" w:lineRule="auto"/>
        <w:contextualSpacing/>
        <w:jc w:val="both"/>
        <w:rPr>
          <w:color w:val="000000" w:themeColor="text1"/>
          <w:sz w:val="28"/>
        </w:rPr>
      </w:pPr>
      <w:bookmarkStart w:id="46" w:name="_Toc533750073"/>
      <w:r w:rsidRPr="00F5302E">
        <w:rPr>
          <w:color w:val="000000" w:themeColor="text1"/>
          <w:sz w:val="28"/>
        </w:rPr>
        <w:lastRenderedPageBreak/>
        <w:t xml:space="preserve">1.10. </w:t>
      </w:r>
      <w:r w:rsidR="00EB58CE" w:rsidRPr="00F5302E">
        <w:rPr>
          <w:rFonts w:eastAsia="Times New Roman"/>
          <w:color w:val="000000" w:themeColor="text1"/>
          <w:sz w:val="28"/>
        </w:rPr>
        <w:t>Оценка роли и места муниципального образования в социально-экономическом развитии Новосибирской области</w:t>
      </w:r>
      <w:bookmarkEnd w:id="46"/>
    </w:p>
    <w:p w:rsidR="00577863" w:rsidRPr="00577863" w:rsidRDefault="00F1501A" w:rsidP="00F5302E">
      <w:pPr>
        <w:shd w:val="clear" w:color="auto" w:fill="FFFFFF"/>
        <w:spacing w:after="0" w:line="240" w:lineRule="auto"/>
        <w:ind w:firstLine="567"/>
        <w:contextualSpacing/>
        <w:jc w:val="both"/>
        <w:rPr>
          <w:rFonts w:ascii="Times New Roman" w:hAnsi="Times New Roman" w:cs="Times New Roman"/>
          <w:color w:val="000000"/>
          <w:sz w:val="28"/>
          <w:szCs w:val="28"/>
        </w:rPr>
      </w:pPr>
      <w:proofErr w:type="spellStart"/>
      <w:r w:rsidRPr="00F1501A">
        <w:rPr>
          <w:rFonts w:ascii="Times New Roman" w:hAnsi="Times New Roman" w:cs="Times New Roman"/>
          <w:color w:val="000000"/>
          <w:sz w:val="28"/>
          <w:szCs w:val="28"/>
        </w:rPr>
        <w:t>Коченевск</w:t>
      </w:r>
      <w:r w:rsidR="00F732F0">
        <w:rPr>
          <w:rFonts w:ascii="Times New Roman" w:hAnsi="Times New Roman" w:cs="Times New Roman"/>
          <w:color w:val="000000"/>
          <w:sz w:val="28"/>
          <w:szCs w:val="28"/>
        </w:rPr>
        <w:t>ий</w:t>
      </w:r>
      <w:proofErr w:type="spellEnd"/>
      <w:r w:rsidRPr="00F1501A">
        <w:rPr>
          <w:rFonts w:ascii="Times New Roman" w:hAnsi="Times New Roman" w:cs="Times New Roman"/>
          <w:color w:val="000000"/>
          <w:sz w:val="28"/>
          <w:szCs w:val="28"/>
        </w:rPr>
        <w:t xml:space="preserve"> </w:t>
      </w:r>
      <w:r w:rsidR="00F732F0">
        <w:rPr>
          <w:rFonts w:ascii="Times New Roman" w:hAnsi="Times New Roman" w:cs="Times New Roman"/>
          <w:color w:val="000000"/>
          <w:sz w:val="28"/>
          <w:szCs w:val="28"/>
        </w:rPr>
        <w:t>район</w:t>
      </w:r>
      <w:r w:rsidRPr="00F1501A">
        <w:rPr>
          <w:rFonts w:ascii="Times New Roman" w:hAnsi="Times New Roman" w:cs="Times New Roman"/>
          <w:color w:val="000000"/>
          <w:sz w:val="28"/>
          <w:szCs w:val="28"/>
        </w:rPr>
        <w:t xml:space="preserve"> входит в состав Новосибирской области и считается одним из наиболее </w:t>
      </w:r>
      <w:proofErr w:type="gramStart"/>
      <w:r w:rsidRPr="00F1501A">
        <w:rPr>
          <w:rFonts w:ascii="Times New Roman" w:hAnsi="Times New Roman" w:cs="Times New Roman"/>
          <w:color w:val="000000"/>
          <w:sz w:val="28"/>
          <w:szCs w:val="28"/>
        </w:rPr>
        <w:t>крупных</w:t>
      </w:r>
      <w:proofErr w:type="gramEnd"/>
      <w:r w:rsidRPr="00F1501A">
        <w:rPr>
          <w:rFonts w:ascii="Times New Roman" w:hAnsi="Times New Roman" w:cs="Times New Roman"/>
          <w:color w:val="000000"/>
          <w:sz w:val="28"/>
          <w:szCs w:val="28"/>
        </w:rPr>
        <w:t xml:space="preserve"> по численности населения и развитию социальной инфраструктуры. Общая территория муниципалитета составляет 5,08 тыс. км²</w:t>
      </w:r>
      <w:r>
        <w:rPr>
          <w:rFonts w:ascii="Times New Roman" w:hAnsi="Times New Roman" w:cs="Times New Roman"/>
          <w:color w:val="000000"/>
          <w:sz w:val="28"/>
          <w:szCs w:val="28"/>
        </w:rPr>
        <w:t>, это 3</w:t>
      </w:r>
      <w:r w:rsidRPr="00F1501A">
        <w:rPr>
          <w:rFonts w:ascii="Times New Roman" w:hAnsi="Times New Roman" w:cs="Times New Roman"/>
          <w:color w:val="000000"/>
          <w:sz w:val="28"/>
          <w:szCs w:val="28"/>
        </w:rPr>
        <w:t>% от общей площади Новосибирской области. Н</w:t>
      </w:r>
      <w:r>
        <w:rPr>
          <w:rFonts w:ascii="Times New Roman" w:hAnsi="Times New Roman" w:cs="Times New Roman"/>
          <w:color w:val="000000"/>
          <w:sz w:val="28"/>
          <w:szCs w:val="28"/>
        </w:rPr>
        <w:t>аселение района превышает 46</w:t>
      </w:r>
      <w:r w:rsidRPr="00F1501A">
        <w:rPr>
          <w:rFonts w:ascii="Times New Roman" w:hAnsi="Times New Roman" w:cs="Times New Roman"/>
          <w:color w:val="000000"/>
          <w:sz w:val="28"/>
          <w:szCs w:val="28"/>
        </w:rPr>
        <w:t xml:space="preserve"> тыс. человек. В рейтинге по численности населения </w:t>
      </w:r>
      <w:proofErr w:type="spellStart"/>
      <w:r>
        <w:rPr>
          <w:rFonts w:ascii="Times New Roman" w:hAnsi="Times New Roman" w:cs="Times New Roman"/>
          <w:color w:val="000000"/>
          <w:sz w:val="28"/>
          <w:szCs w:val="28"/>
        </w:rPr>
        <w:t>Коченевский</w:t>
      </w:r>
      <w:proofErr w:type="spellEnd"/>
      <w:r w:rsidRPr="00F1501A">
        <w:rPr>
          <w:rFonts w:ascii="Times New Roman" w:hAnsi="Times New Roman" w:cs="Times New Roman"/>
          <w:color w:val="000000"/>
          <w:sz w:val="28"/>
          <w:szCs w:val="28"/>
        </w:rPr>
        <w:t xml:space="preserve"> район занимает </w:t>
      </w:r>
      <w:r w:rsidR="00577863">
        <w:rPr>
          <w:rFonts w:ascii="Times New Roman" w:hAnsi="Times New Roman" w:cs="Times New Roman"/>
          <w:color w:val="000000"/>
          <w:sz w:val="28"/>
          <w:szCs w:val="28"/>
        </w:rPr>
        <w:t>6</w:t>
      </w:r>
      <w:r w:rsidRPr="00F1501A">
        <w:rPr>
          <w:rFonts w:ascii="Times New Roman" w:hAnsi="Times New Roman" w:cs="Times New Roman"/>
          <w:color w:val="000000"/>
          <w:sz w:val="28"/>
          <w:szCs w:val="28"/>
        </w:rPr>
        <w:t xml:space="preserve"> место из 3</w:t>
      </w:r>
      <w:r w:rsidR="00577863">
        <w:rPr>
          <w:rFonts w:ascii="Times New Roman" w:hAnsi="Times New Roman" w:cs="Times New Roman"/>
          <w:color w:val="000000"/>
          <w:sz w:val="28"/>
          <w:szCs w:val="28"/>
        </w:rPr>
        <w:t>0</w:t>
      </w:r>
      <w:r w:rsidR="00577863" w:rsidRPr="00577863">
        <w:rPr>
          <w:rFonts w:ascii="Times New Roman" w:hAnsi="Times New Roman" w:cs="Times New Roman"/>
          <w:color w:val="000000"/>
          <w:sz w:val="28"/>
          <w:szCs w:val="28"/>
        </w:rPr>
        <w:t xml:space="preserve"> муниципальных районов Новосибирской области.</w:t>
      </w:r>
    </w:p>
    <w:p w:rsidR="00EB58CE" w:rsidRPr="003E5EFD" w:rsidRDefault="003E5EFD" w:rsidP="00F5302E">
      <w:pPr>
        <w:shd w:val="clear" w:color="auto" w:fill="FFFFFF"/>
        <w:spacing w:after="0" w:line="240" w:lineRule="auto"/>
        <w:ind w:firstLine="567"/>
        <w:contextualSpacing/>
        <w:jc w:val="both"/>
        <w:rPr>
          <w:rFonts w:ascii="Times New Roman" w:hAnsi="Times New Roman" w:cs="Times New Roman"/>
          <w:color w:val="000000"/>
          <w:sz w:val="28"/>
          <w:szCs w:val="28"/>
        </w:rPr>
      </w:pPr>
      <w:r w:rsidRPr="003E5EFD">
        <w:rPr>
          <w:rFonts w:ascii="Times New Roman" w:hAnsi="Times New Roman" w:cs="Times New Roman"/>
          <w:color w:val="000000"/>
          <w:sz w:val="28"/>
          <w:szCs w:val="28"/>
        </w:rPr>
        <w:t xml:space="preserve">Через </w:t>
      </w:r>
      <w:proofErr w:type="spellStart"/>
      <w:r w:rsidRPr="003E5EFD">
        <w:rPr>
          <w:rFonts w:ascii="Times New Roman" w:hAnsi="Times New Roman" w:cs="Times New Roman"/>
          <w:color w:val="000000"/>
          <w:sz w:val="28"/>
          <w:szCs w:val="28"/>
        </w:rPr>
        <w:t>Коченевский</w:t>
      </w:r>
      <w:proofErr w:type="spellEnd"/>
      <w:r w:rsidRPr="003E5EFD">
        <w:rPr>
          <w:rFonts w:ascii="Times New Roman" w:hAnsi="Times New Roman" w:cs="Times New Roman"/>
          <w:color w:val="000000"/>
          <w:sz w:val="28"/>
          <w:szCs w:val="28"/>
        </w:rPr>
        <w:t xml:space="preserve"> </w:t>
      </w:r>
      <w:r w:rsidR="00EB58CE" w:rsidRPr="003E5EFD">
        <w:rPr>
          <w:rFonts w:ascii="Times New Roman" w:hAnsi="Times New Roman" w:cs="Times New Roman"/>
          <w:color w:val="000000"/>
          <w:sz w:val="28"/>
          <w:szCs w:val="28"/>
        </w:rPr>
        <w:t xml:space="preserve">район </w:t>
      </w:r>
      <w:r w:rsidRPr="003E5EFD">
        <w:rPr>
          <w:rFonts w:ascii="Times New Roman" w:hAnsi="Times New Roman" w:cs="Times New Roman"/>
          <w:color w:val="000000"/>
          <w:sz w:val="28"/>
          <w:szCs w:val="28"/>
        </w:rPr>
        <w:t>проходят</w:t>
      </w:r>
      <w:r w:rsidR="00EB58CE" w:rsidRPr="003E5EFD">
        <w:rPr>
          <w:rFonts w:ascii="Times New Roman" w:hAnsi="Times New Roman" w:cs="Times New Roman"/>
          <w:color w:val="000000"/>
          <w:sz w:val="28"/>
          <w:szCs w:val="28"/>
        </w:rPr>
        <w:t xml:space="preserve"> важн</w:t>
      </w:r>
      <w:r w:rsidRPr="003E5EFD">
        <w:rPr>
          <w:rFonts w:ascii="Times New Roman" w:hAnsi="Times New Roman" w:cs="Times New Roman"/>
          <w:color w:val="000000"/>
          <w:sz w:val="28"/>
          <w:szCs w:val="28"/>
        </w:rPr>
        <w:t>ые</w:t>
      </w:r>
      <w:r w:rsidR="00EB58CE" w:rsidRPr="003E5EFD">
        <w:rPr>
          <w:rFonts w:ascii="Times New Roman" w:hAnsi="Times New Roman" w:cs="Times New Roman"/>
          <w:color w:val="000000"/>
          <w:sz w:val="28"/>
          <w:szCs w:val="28"/>
        </w:rPr>
        <w:t xml:space="preserve"> для Новосибирской области </w:t>
      </w:r>
      <w:r w:rsidRPr="003E5EFD">
        <w:rPr>
          <w:rFonts w:ascii="Times New Roman" w:hAnsi="Times New Roman" w:cs="Times New Roman"/>
          <w:color w:val="000000"/>
          <w:sz w:val="28"/>
          <w:szCs w:val="28"/>
        </w:rPr>
        <w:t xml:space="preserve">две </w:t>
      </w:r>
      <w:r w:rsidR="00EB58CE" w:rsidRPr="003E5EFD">
        <w:rPr>
          <w:rFonts w:ascii="Times New Roman" w:hAnsi="Times New Roman" w:cs="Times New Roman"/>
          <w:color w:val="000000"/>
          <w:sz w:val="28"/>
          <w:szCs w:val="28"/>
        </w:rPr>
        <w:t>транспортн</w:t>
      </w:r>
      <w:r w:rsidRPr="003E5EFD">
        <w:rPr>
          <w:rFonts w:ascii="Times New Roman" w:hAnsi="Times New Roman" w:cs="Times New Roman"/>
          <w:color w:val="000000"/>
          <w:sz w:val="28"/>
          <w:szCs w:val="28"/>
        </w:rPr>
        <w:t>ых</w:t>
      </w:r>
      <w:r w:rsidR="00EB58CE" w:rsidRPr="003E5EFD">
        <w:rPr>
          <w:rFonts w:ascii="Times New Roman" w:hAnsi="Times New Roman" w:cs="Times New Roman"/>
          <w:color w:val="000000"/>
          <w:sz w:val="28"/>
          <w:szCs w:val="28"/>
        </w:rPr>
        <w:t xml:space="preserve"> артери</w:t>
      </w:r>
      <w:r w:rsidRPr="003E5EFD">
        <w:rPr>
          <w:rFonts w:ascii="Times New Roman" w:hAnsi="Times New Roman" w:cs="Times New Roman"/>
          <w:color w:val="000000"/>
          <w:sz w:val="28"/>
          <w:szCs w:val="28"/>
        </w:rPr>
        <w:t>и</w:t>
      </w:r>
      <w:r w:rsidR="00EB58CE" w:rsidRPr="003E5EFD">
        <w:rPr>
          <w:rFonts w:ascii="Times New Roman" w:hAnsi="Times New Roman" w:cs="Times New Roman"/>
          <w:color w:val="000000"/>
          <w:sz w:val="28"/>
          <w:szCs w:val="28"/>
        </w:rPr>
        <w:t xml:space="preserve"> </w:t>
      </w:r>
      <w:r w:rsidRPr="003E5EFD">
        <w:rPr>
          <w:rFonts w:ascii="Times New Roman" w:hAnsi="Times New Roman" w:cs="Times New Roman"/>
          <w:color w:val="000000"/>
          <w:sz w:val="28"/>
          <w:szCs w:val="28"/>
        </w:rPr>
        <w:t>-</w:t>
      </w:r>
      <w:r w:rsidR="00EB58CE" w:rsidRPr="003E5EFD">
        <w:rPr>
          <w:rFonts w:ascii="Times New Roman" w:hAnsi="Times New Roman" w:cs="Times New Roman"/>
          <w:color w:val="000000"/>
          <w:sz w:val="28"/>
          <w:szCs w:val="28"/>
        </w:rPr>
        <w:t xml:space="preserve"> федеральная трасса Р-254 «Иртыш» Челябинск-Новосибирск</w:t>
      </w:r>
      <w:r w:rsidRPr="003E5EFD">
        <w:rPr>
          <w:rFonts w:ascii="Times New Roman" w:hAnsi="Times New Roman" w:cs="Times New Roman"/>
          <w:color w:val="000000"/>
          <w:sz w:val="28"/>
          <w:szCs w:val="28"/>
        </w:rPr>
        <w:t xml:space="preserve"> и </w:t>
      </w:r>
      <w:r>
        <w:rPr>
          <w:rFonts w:ascii="Times New Roman" w:hAnsi="Times New Roman" w:cs="Times New Roman"/>
          <w:color w:val="000000"/>
          <w:sz w:val="28"/>
          <w:szCs w:val="28"/>
        </w:rPr>
        <w:t>Западно-Сибирская железная дорога</w:t>
      </w:r>
      <w:r w:rsidRPr="003E5EFD">
        <w:rPr>
          <w:rFonts w:ascii="Times New Roman" w:hAnsi="Times New Roman" w:cs="Times New Roman"/>
          <w:color w:val="000000"/>
          <w:sz w:val="28"/>
          <w:szCs w:val="28"/>
        </w:rPr>
        <w:t xml:space="preserve">, соединяющая такие крупные города, как Новосибирск и Омск. </w:t>
      </w:r>
    </w:p>
    <w:p w:rsidR="00EB58CE" w:rsidRPr="003E5EFD" w:rsidRDefault="00996A27" w:rsidP="00F5302E">
      <w:pPr>
        <w:shd w:val="clear" w:color="auto" w:fill="FFFFFF"/>
        <w:spacing w:after="0" w:line="240" w:lineRule="auto"/>
        <w:ind w:right="5" w:firstLine="567"/>
        <w:contextualSpacing/>
        <w:jc w:val="both"/>
        <w:rPr>
          <w:rFonts w:ascii="Times New Roman" w:hAnsi="Times New Roman" w:cs="Times New Roman"/>
          <w:color w:val="000000"/>
          <w:sz w:val="28"/>
          <w:szCs w:val="28"/>
        </w:rPr>
      </w:pPr>
      <w:r>
        <w:rPr>
          <w:rFonts w:eastAsia="Times New Roman"/>
          <w:noProof/>
          <w:sz w:val="28"/>
          <w:szCs w:val="28"/>
          <w:lang w:eastAsia="ru-RU"/>
        </w:rPr>
        <w:drawing>
          <wp:anchor distT="0" distB="0" distL="114300" distR="114300" simplePos="0" relativeHeight="251699200" behindDoc="0" locked="0" layoutInCell="1" allowOverlap="1" wp14:anchorId="27D65180" wp14:editId="64016694">
            <wp:simplePos x="0" y="0"/>
            <wp:positionH relativeFrom="margin">
              <wp:posOffset>-40005</wp:posOffset>
            </wp:positionH>
            <wp:positionV relativeFrom="margin">
              <wp:posOffset>3750310</wp:posOffset>
            </wp:positionV>
            <wp:extent cx="5612130" cy="3215640"/>
            <wp:effectExtent l="0" t="0" r="7620" b="381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2130" cy="3215640"/>
                    </a:xfrm>
                    <a:prstGeom prst="rect">
                      <a:avLst/>
                    </a:prstGeom>
                    <a:noFill/>
                  </pic:spPr>
                </pic:pic>
              </a:graphicData>
            </a:graphic>
            <wp14:sizeRelH relativeFrom="page">
              <wp14:pctWidth>0</wp14:pctWidth>
            </wp14:sizeRelH>
            <wp14:sizeRelV relativeFrom="page">
              <wp14:pctHeight>0</wp14:pctHeight>
            </wp14:sizeRelV>
          </wp:anchor>
        </w:drawing>
      </w:r>
      <w:r w:rsidR="00EB58CE" w:rsidRPr="003E5EFD">
        <w:rPr>
          <w:rFonts w:ascii="Times New Roman" w:hAnsi="Times New Roman" w:cs="Times New Roman"/>
          <w:color w:val="000000"/>
          <w:sz w:val="28"/>
          <w:szCs w:val="28"/>
        </w:rPr>
        <w:t xml:space="preserve">Помимо развитой сети автомобильных, железнодорожных и трубопроводных магистралей в районе расположен бывший аэродром, который в советские годы </w:t>
      </w:r>
      <w:r w:rsidR="003E5EFD" w:rsidRPr="003E5EFD">
        <w:rPr>
          <w:rFonts w:ascii="Times New Roman" w:hAnsi="Times New Roman" w:cs="Times New Roman"/>
          <w:color w:val="000000"/>
          <w:sz w:val="28"/>
          <w:szCs w:val="28"/>
        </w:rPr>
        <w:t>был построен для Новосибирской военной авиашколы летчиков-бомбардировщиков ВВС РККА и использовался он как полевой запасной аэродром для самолетов.</w:t>
      </w:r>
    </w:p>
    <w:p w:rsidR="00EB58CE" w:rsidRDefault="00EB58CE" w:rsidP="00500458">
      <w:pPr>
        <w:framePr w:h="4848" w:hSpace="38" w:wrap="notBeside" w:vAnchor="text" w:hAnchor="text" w:x="1220" w:y="971"/>
        <w:spacing w:line="240" w:lineRule="auto"/>
        <w:ind w:firstLine="567"/>
        <w:contextualSpacing/>
        <w:rPr>
          <w:rFonts w:ascii="Arial" w:hAnsi="Arial" w:cs="Arial"/>
          <w:sz w:val="24"/>
          <w:szCs w:val="24"/>
        </w:rPr>
      </w:pPr>
    </w:p>
    <w:p w:rsidR="00577863" w:rsidRDefault="00577863" w:rsidP="00500458">
      <w:pPr>
        <w:shd w:val="clear" w:color="auto" w:fill="FFFFFF"/>
        <w:spacing w:line="240" w:lineRule="auto"/>
        <w:ind w:right="10" w:firstLine="567"/>
        <w:contextualSpacing/>
        <w:jc w:val="both"/>
        <w:rPr>
          <w:rFonts w:eastAsia="Times New Roman"/>
          <w:sz w:val="28"/>
          <w:szCs w:val="28"/>
        </w:rPr>
      </w:pPr>
    </w:p>
    <w:p w:rsidR="00577863" w:rsidRDefault="00577863" w:rsidP="00500458">
      <w:pPr>
        <w:shd w:val="clear" w:color="auto" w:fill="FFFFFF"/>
        <w:spacing w:line="240" w:lineRule="auto"/>
        <w:ind w:right="10" w:firstLine="567"/>
        <w:contextualSpacing/>
        <w:jc w:val="both"/>
        <w:rPr>
          <w:rFonts w:eastAsia="Times New Roman"/>
          <w:sz w:val="28"/>
          <w:szCs w:val="28"/>
        </w:rPr>
      </w:pPr>
    </w:p>
    <w:p w:rsidR="00971FDF" w:rsidRDefault="00971FDF" w:rsidP="00500458">
      <w:pPr>
        <w:shd w:val="clear" w:color="auto" w:fill="FFFFFF"/>
        <w:spacing w:line="240" w:lineRule="auto"/>
        <w:ind w:right="10" w:firstLine="567"/>
        <w:contextualSpacing/>
        <w:jc w:val="both"/>
        <w:rPr>
          <w:rFonts w:ascii="Times New Roman" w:hAnsi="Times New Roman" w:cs="Times New Roman"/>
          <w:color w:val="000000"/>
          <w:sz w:val="28"/>
          <w:szCs w:val="28"/>
        </w:rPr>
      </w:pPr>
    </w:p>
    <w:p w:rsidR="00EB58CE" w:rsidRPr="00B75FBB" w:rsidRDefault="00EB58CE" w:rsidP="00F5302E">
      <w:pPr>
        <w:shd w:val="clear" w:color="auto" w:fill="FFFFFF"/>
        <w:spacing w:after="0" w:line="240" w:lineRule="auto"/>
        <w:ind w:right="10" w:firstLine="567"/>
        <w:contextualSpacing/>
        <w:jc w:val="both"/>
        <w:rPr>
          <w:rFonts w:ascii="Times New Roman" w:hAnsi="Times New Roman" w:cs="Times New Roman"/>
          <w:color w:val="000000"/>
          <w:sz w:val="28"/>
          <w:szCs w:val="28"/>
        </w:rPr>
      </w:pPr>
      <w:r w:rsidRPr="00B75FBB">
        <w:rPr>
          <w:rFonts w:ascii="Times New Roman" w:hAnsi="Times New Roman" w:cs="Times New Roman"/>
          <w:color w:val="000000"/>
          <w:sz w:val="28"/>
          <w:szCs w:val="28"/>
        </w:rPr>
        <w:t xml:space="preserve">Доля населения </w:t>
      </w:r>
      <w:r w:rsidR="00577863" w:rsidRPr="00B75FBB">
        <w:rPr>
          <w:rFonts w:ascii="Times New Roman" w:hAnsi="Times New Roman" w:cs="Times New Roman"/>
          <w:color w:val="000000"/>
          <w:sz w:val="28"/>
          <w:szCs w:val="28"/>
        </w:rPr>
        <w:t>Коченевского</w:t>
      </w:r>
      <w:r w:rsidRPr="00B75FBB">
        <w:rPr>
          <w:rFonts w:ascii="Times New Roman" w:hAnsi="Times New Roman" w:cs="Times New Roman"/>
          <w:color w:val="000000"/>
          <w:sz w:val="28"/>
          <w:szCs w:val="28"/>
        </w:rPr>
        <w:t xml:space="preserve"> района в общей численности населения </w:t>
      </w:r>
    </w:p>
    <w:p w:rsidR="00EB58CE" w:rsidRPr="00B75FBB" w:rsidRDefault="00EB58CE" w:rsidP="00F5302E">
      <w:pPr>
        <w:shd w:val="clear" w:color="auto" w:fill="FFFFFF"/>
        <w:spacing w:after="0" w:line="240" w:lineRule="auto"/>
        <w:ind w:right="10" w:firstLine="567"/>
        <w:contextualSpacing/>
        <w:jc w:val="both"/>
        <w:rPr>
          <w:rFonts w:ascii="Times New Roman" w:hAnsi="Times New Roman" w:cs="Times New Roman"/>
          <w:color w:val="000000"/>
          <w:sz w:val="28"/>
          <w:szCs w:val="28"/>
        </w:rPr>
      </w:pPr>
      <w:r w:rsidRPr="00B75FBB">
        <w:rPr>
          <w:rFonts w:ascii="Times New Roman" w:hAnsi="Times New Roman" w:cs="Times New Roman"/>
          <w:color w:val="000000"/>
          <w:sz w:val="28"/>
          <w:szCs w:val="28"/>
        </w:rPr>
        <w:t xml:space="preserve">В соответствии с балансом трудовых ресурсов муниципальных районов и городских округов Новосибирской области на 01.01.2018г. сформированным министерством труда и социального развития Новосибирской области на основании данных муниципальных образований: доля трудовых ресурсов </w:t>
      </w:r>
      <w:r w:rsidR="00577863" w:rsidRPr="00B75FBB">
        <w:rPr>
          <w:rFonts w:ascii="Times New Roman" w:hAnsi="Times New Roman" w:cs="Times New Roman"/>
          <w:color w:val="000000"/>
          <w:sz w:val="28"/>
          <w:szCs w:val="28"/>
        </w:rPr>
        <w:t>Коченевского</w:t>
      </w:r>
      <w:r w:rsidRPr="00B75FBB">
        <w:rPr>
          <w:rFonts w:ascii="Times New Roman" w:hAnsi="Times New Roman" w:cs="Times New Roman"/>
          <w:color w:val="000000"/>
          <w:sz w:val="28"/>
          <w:szCs w:val="28"/>
        </w:rPr>
        <w:t xml:space="preserve"> района составляет 1,</w:t>
      </w:r>
      <w:r w:rsidR="00B75FBB" w:rsidRPr="00B75FBB">
        <w:rPr>
          <w:rFonts w:ascii="Times New Roman" w:hAnsi="Times New Roman" w:cs="Times New Roman"/>
          <w:color w:val="000000"/>
          <w:sz w:val="28"/>
          <w:szCs w:val="28"/>
        </w:rPr>
        <w:t>1</w:t>
      </w:r>
      <w:r w:rsidRPr="00B75FBB">
        <w:rPr>
          <w:rFonts w:ascii="Times New Roman" w:hAnsi="Times New Roman" w:cs="Times New Roman"/>
          <w:color w:val="000000"/>
          <w:sz w:val="28"/>
          <w:szCs w:val="28"/>
        </w:rPr>
        <w:t xml:space="preserve"> % от общего количества трудовых ресурсов Новосибирской области.</w:t>
      </w:r>
    </w:p>
    <w:p w:rsidR="00EB58CE" w:rsidRPr="00B75FBB" w:rsidRDefault="00EB58CE" w:rsidP="00F5302E">
      <w:pPr>
        <w:shd w:val="clear" w:color="auto" w:fill="FFFFFF"/>
        <w:tabs>
          <w:tab w:val="left" w:pos="1517"/>
          <w:tab w:val="left" w:pos="2957"/>
          <w:tab w:val="left" w:pos="5198"/>
          <w:tab w:val="left" w:pos="6518"/>
          <w:tab w:val="left" w:pos="7181"/>
          <w:tab w:val="left" w:pos="8467"/>
        </w:tabs>
        <w:spacing w:after="0" w:line="240" w:lineRule="auto"/>
        <w:ind w:firstLine="567"/>
        <w:contextualSpacing/>
        <w:jc w:val="both"/>
        <w:rPr>
          <w:rFonts w:ascii="Times New Roman" w:hAnsi="Times New Roman" w:cs="Times New Roman"/>
          <w:color w:val="000000"/>
          <w:sz w:val="28"/>
          <w:szCs w:val="28"/>
        </w:rPr>
      </w:pPr>
      <w:r w:rsidRPr="00B75FBB">
        <w:rPr>
          <w:rFonts w:ascii="Times New Roman" w:hAnsi="Times New Roman" w:cs="Times New Roman"/>
          <w:color w:val="000000"/>
          <w:sz w:val="28"/>
          <w:szCs w:val="28"/>
        </w:rPr>
        <w:lastRenderedPageBreak/>
        <w:t>Уровень официально зарегистрированной безработицы по состоянию на</w:t>
      </w:r>
      <w:r w:rsidRPr="00B75FBB">
        <w:rPr>
          <w:rFonts w:ascii="Times New Roman" w:hAnsi="Times New Roman" w:cs="Times New Roman"/>
          <w:color w:val="000000"/>
          <w:sz w:val="28"/>
          <w:szCs w:val="28"/>
        </w:rPr>
        <w:br/>
        <w:t>01.01.2018 года составил 1,2%. По данным министерс</w:t>
      </w:r>
      <w:r w:rsidR="00971FDF">
        <w:rPr>
          <w:rFonts w:ascii="Times New Roman" w:hAnsi="Times New Roman" w:cs="Times New Roman"/>
          <w:color w:val="000000"/>
          <w:sz w:val="28"/>
          <w:szCs w:val="28"/>
        </w:rPr>
        <w:t>тва труда, занятости и</w:t>
      </w:r>
      <w:r w:rsidR="00971FDF">
        <w:rPr>
          <w:rFonts w:ascii="Times New Roman" w:hAnsi="Times New Roman" w:cs="Times New Roman"/>
          <w:color w:val="000000"/>
          <w:sz w:val="28"/>
          <w:szCs w:val="28"/>
        </w:rPr>
        <w:br/>
        <w:t xml:space="preserve">трудовых ресурсов Новосибирской области по уровню </w:t>
      </w:r>
      <w:r w:rsidRPr="00B75FBB">
        <w:rPr>
          <w:rFonts w:ascii="Times New Roman" w:hAnsi="Times New Roman" w:cs="Times New Roman"/>
          <w:color w:val="000000"/>
          <w:sz w:val="28"/>
          <w:szCs w:val="28"/>
        </w:rPr>
        <w:t>официально</w:t>
      </w:r>
      <w:r w:rsidR="00971FDF">
        <w:rPr>
          <w:rFonts w:ascii="Times New Roman" w:hAnsi="Times New Roman" w:cs="Times New Roman"/>
          <w:color w:val="000000"/>
          <w:sz w:val="28"/>
          <w:szCs w:val="28"/>
        </w:rPr>
        <w:t xml:space="preserve"> </w:t>
      </w:r>
      <w:r w:rsidRPr="00B75FBB">
        <w:rPr>
          <w:rFonts w:ascii="Times New Roman" w:hAnsi="Times New Roman" w:cs="Times New Roman"/>
          <w:color w:val="000000"/>
          <w:sz w:val="28"/>
          <w:szCs w:val="28"/>
        </w:rPr>
        <w:t xml:space="preserve">зарегистрированной безработицы </w:t>
      </w:r>
      <w:proofErr w:type="spellStart"/>
      <w:r w:rsidR="00B75FBB">
        <w:rPr>
          <w:rFonts w:ascii="Times New Roman" w:hAnsi="Times New Roman" w:cs="Times New Roman"/>
          <w:color w:val="000000"/>
          <w:sz w:val="28"/>
          <w:szCs w:val="28"/>
        </w:rPr>
        <w:t>Коченевский</w:t>
      </w:r>
      <w:proofErr w:type="spellEnd"/>
      <w:r w:rsidR="00B75FBB">
        <w:rPr>
          <w:rFonts w:ascii="Times New Roman" w:hAnsi="Times New Roman" w:cs="Times New Roman"/>
          <w:color w:val="000000"/>
          <w:sz w:val="28"/>
          <w:szCs w:val="28"/>
        </w:rPr>
        <w:t xml:space="preserve"> </w:t>
      </w:r>
      <w:r w:rsidRPr="00B75FBB">
        <w:rPr>
          <w:rFonts w:ascii="Times New Roman" w:hAnsi="Times New Roman" w:cs="Times New Roman"/>
          <w:color w:val="000000"/>
          <w:sz w:val="28"/>
          <w:szCs w:val="28"/>
        </w:rPr>
        <w:t xml:space="preserve">район, на ряду </w:t>
      </w:r>
      <w:proofErr w:type="gramStart"/>
      <w:r w:rsidRPr="00B75FBB">
        <w:rPr>
          <w:rFonts w:ascii="Times New Roman" w:hAnsi="Times New Roman" w:cs="Times New Roman"/>
          <w:color w:val="000000"/>
          <w:sz w:val="28"/>
          <w:szCs w:val="28"/>
        </w:rPr>
        <w:t>с</w:t>
      </w:r>
      <w:proofErr w:type="gramEnd"/>
      <w:r w:rsidRPr="00B75FBB">
        <w:rPr>
          <w:rFonts w:ascii="Times New Roman" w:hAnsi="Times New Roman" w:cs="Times New Roman"/>
          <w:color w:val="000000"/>
          <w:sz w:val="28"/>
          <w:szCs w:val="28"/>
        </w:rPr>
        <w:t xml:space="preserve"> </w:t>
      </w:r>
      <w:proofErr w:type="gramStart"/>
      <w:r w:rsidR="00B75FBB" w:rsidRPr="00B75FBB">
        <w:rPr>
          <w:rFonts w:ascii="Times New Roman" w:hAnsi="Times New Roman" w:cs="Times New Roman"/>
          <w:color w:val="000000"/>
          <w:sz w:val="28"/>
          <w:szCs w:val="28"/>
        </w:rPr>
        <w:t>Барабински</w:t>
      </w:r>
      <w:r w:rsidRPr="00B75FBB">
        <w:rPr>
          <w:rFonts w:ascii="Times New Roman" w:hAnsi="Times New Roman" w:cs="Times New Roman"/>
          <w:color w:val="000000"/>
          <w:sz w:val="28"/>
          <w:szCs w:val="28"/>
        </w:rPr>
        <w:t>м</w:t>
      </w:r>
      <w:proofErr w:type="gramEnd"/>
      <w:r w:rsidRPr="00B75FBB">
        <w:rPr>
          <w:rFonts w:ascii="Times New Roman" w:hAnsi="Times New Roman" w:cs="Times New Roman"/>
          <w:color w:val="000000"/>
          <w:sz w:val="28"/>
          <w:szCs w:val="28"/>
        </w:rPr>
        <w:t xml:space="preserve">, Куйбышевским и </w:t>
      </w:r>
      <w:proofErr w:type="spellStart"/>
      <w:r w:rsidRPr="00B75FBB">
        <w:rPr>
          <w:rFonts w:ascii="Times New Roman" w:hAnsi="Times New Roman" w:cs="Times New Roman"/>
          <w:color w:val="000000"/>
          <w:sz w:val="28"/>
          <w:szCs w:val="28"/>
        </w:rPr>
        <w:t>Колыванским</w:t>
      </w:r>
      <w:proofErr w:type="spellEnd"/>
      <w:r w:rsidRPr="00B75FBB">
        <w:rPr>
          <w:rFonts w:ascii="Times New Roman" w:hAnsi="Times New Roman" w:cs="Times New Roman"/>
          <w:color w:val="000000"/>
          <w:sz w:val="28"/>
          <w:szCs w:val="28"/>
        </w:rPr>
        <w:t xml:space="preserve"> районами и городом Бердск, отнесен к </w:t>
      </w:r>
      <w:proofErr w:type="spellStart"/>
      <w:r w:rsidRPr="00B75FBB">
        <w:rPr>
          <w:rFonts w:ascii="Times New Roman" w:hAnsi="Times New Roman" w:cs="Times New Roman"/>
          <w:color w:val="000000"/>
          <w:sz w:val="28"/>
          <w:szCs w:val="28"/>
        </w:rPr>
        <w:t>среднеобластным</w:t>
      </w:r>
      <w:proofErr w:type="spellEnd"/>
      <w:r w:rsidRPr="00B75FBB">
        <w:rPr>
          <w:rFonts w:ascii="Times New Roman" w:hAnsi="Times New Roman" w:cs="Times New Roman"/>
          <w:color w:val="000000"/>
          <w:sz w:val="28"/>
          <w:szCs w:val="28"/>
        </w:rPr>
        <w:t xml:space="preserve"> показателям.</w:t>
      </w:r>
    </w:p>
    <w:p w:rsidR="00EB58CE" w:rsidRPr="00B75FBB" w:rsidRDefault="00EB58CE" w:rsidP="00F5302E">
      <w:pPr>
        <w:shd w:val="clear" w:color="auto" w:fill="FFFFFF"/>
        <w:spacing w:after="0" w:line="240" w:lineRule="auto"/>
        <w:ind w:firstLine="567"/>
        <w:contextualSpacing/>
        <w:jc w:val="both"/>
        <w:rPr>
          <w:rFonts w:ascii="Times New Roman" w:hAnsi="Times New Roman" w:cs="Times New Roman"/>
          <w:color w:val="000000"/>
          <w:sz w:val="28"/>
          <w:szCs w:val="28"/>
        </w:rPr>
      </w:pPr>
      <w:r w:rsidRPr="00B75FBB">
        <w:rPr>
          <w:rFonts w:ascii="Times New Roman" w:hAnsi="Times New Roman" w:cs="Times New Roman"/>
          <w:color w:val="000000"/>
          <w:sz w:val="28"/>
          <w:szCs w:val="28"/>
        </w:rPr>
        <w:t xml:space="preserve">Среднемесячная заработная плата по полному кругу предприятий </w:t>
      </w:r>
      <w:r w:rsidR="00B75FBB">
        <w:rPr>
          <w:rFonts w:ascii="Times New Roman" w:hAnsi="Times New Roman" w:cs="Times New Roman"/>
          <w:color w:val="000000"/>
          <w:sz w:val="28"/>
          <w:szCs w:val="28"/>
        </w:rPr>
        <w:t>Коченевского</w:t>
      </w:r>
      <w:r w:rsidRPr="00B75FBB">
        <w:rPr>
          <w:rFonts w:ascii="Times New Roman" w:hAnsi="Times New Roman" w:cs="Times New Roman"/>
          <w:color w:val="000000"/>
          <w:sz w:val="28"/>
          <w:szCs w:val="28"/>
        </w:rPr>
        <w:t xml:space="preserve"> района по данным </w:t>
      </w:r>
      <w:proofErr w:type="spellStart"/>
      <w:r w:rsidRPr="00B75FBB">
        <w:rPr>
          <w:rFonts w:ascii="Times New Roman" w:hAnsi="Times New Roman" w:cs="Times New Roman"/>
          <w:color w:val="000000"/>
          <w:sz w:val="28"/>
          <w:szCs w:val="28"/>
        </w:rPr>
        <w:t>Новосибирскстат</w:t>
      </w:r>
      <w:proofErr w:type="spellEnd"/>
      <w:r w:rsidRPr="00B75FBB">
        <w:rPr>
          <w:rFonts w:ascii="Times New Roman" w:hAnsi="Times New Roman" w:cs="Times New Roman"/>
          <w:color w:val="000000"/>
          <w:sz w:val="28"/>
          <w:szCs w:val="28"/>
        </w:rPr>
        <w:t xml:space="preserve"> составляет </w:t>
      </w:r>
      <w:r w:rsidR="00B75FBB">
        <w:rPr>
          <w:rFonts w:ascii="Times New Roman" w:hAnsi="Times New Roman" w:cs="Times New Roman"/>
          <w:color w:val="000000"/>
          <w:sz w:val="28"/>
          <w:szCs w:val="28"/>
        </w:rPr>
        <w:t>85</w:t>
      </w:r>
      <w:r w:rsidRPr="00B75FBB">
        <w:rPr>
          <w:rFonts w:ascii="Times New Roman" w:hAnsi="Times New Roman" w:cs="Times New Roman"/>
          <w:color w:val="000000"/>
          <w:sz w:val="28"/>
          <w:szCs w:val="28"/>
        </w:rPr>
        <w:t>% от уровня областного показателя.</w:t>
      </w:r>
    </w:p>
    <w:p w:rsidR="00DF7805" w:rsidRDefault="00EB58CE" w:rsidP="00F5302E">
      <w:pPr>
        <w:shd w:val="clear" w:color="auto" w:fill="FFFFFF"/>
        <w:spacing w:after="0" w:line="240" w:lineRule="auto"/>
        <w:ind w:firstLine="567"/>
        <w:contextualSpacing/>
        <w:jc w:val="both"/>
        <w:rPr>
          <w:rFonts w:eastAsia="Times New Roman"/>
          <w:sz w:val="28"/>
          <w:szCs w:val="28"/>
        </w:rPr>
      </w:pPr>
      <w:r w:rsidRPr="00DF7805">
        <w:rPr>
          <w:rFonts w:ascii="Times New Roman" w:hAnsi="Times New Roman" w:cs="Times New Roman"/>
          <w:color w:val="000000"/>
          <w:sz w:val="28"/>
          <w:szCs w:val="28"/>
        </w:rPr>
        <w:t xml:space="preserve">По данным </w:t>
      </w:r>
      <w:proofErr w:type="spellStart"/>
      <w:r w:rsidRPr="00DF7805">
        <w:rPr>
          <w:rFonts w:ascii="Times New Roman" w:hAnsi="Times New Roman" w:cs="Times New Roman"/>
          <w:color w:val="000000"/>
          <w:sz w:val="28"/>
          <w:szCs w:val="28"/>
        </w:rPr>
        <w:t>Новосибирскстата</w:t>
      </w:r>
      <w:proofErr w:type="spellEnd"/>
      <w:r w:rsidRPr="00DF7805">
        <w:rPr>
          <w:rFonts w:ascii="Times New Roman" w:hAnsi="Times New Roman" w:cs="Times New Roman"/>
          <w:color w:val="000000"/>
          <w:sz w:val="28"/>
          <w:szCs w:val="28"/>
        </w:rPr>
        <w:t xml:space="preserve"> доля объема отгруженных товаров собственного производства, выполненных работ и услуг собственными силами организаций </w:t>
      </w:r>
      <w:r w:rsidR="00DF7805" w:rsidRPr="00DF7805">
        <w:rPr>
          <w:rFonts w:ascii="Times New Roman" w:hAnsi="Times New Roman" w:cs="Times New Roman"/>
          <w:color w:val="000000"/>
          <w:sz w:val="28"/>
          <w:szCs w:val="28"/>
        </w:rPr>
        <w:t>Коченевского</w:t>
      </w:r>
      <w:r w:rsidRPr="00DF7805">
        <w:rPr>
          <w:rFonts w:ascii="Times New Roman" w:hAnsi="Times New Roman" w:cs="Times New Roman"/>
          <w:color w:val="000000"/>
          <w:sz w:val="28"/>
          <w:szCs w:val="28"/>
        </w:rPr>
        <w:t xml:space="preserve"> района составляет </w:t>
      </w:r>
      <w:r w:rsidR="00DF7805" w:rsidRPr="00DF7805">
        <w:rPr>
          <w:rFonts w:ascii="Times New Roman" w:hAnsi="Times New Roman" w:cs="Times New Roman"/>
          <w:color w:val="000000"/>
          <w:sz w:val="28"/>
          <w:szCs w:val="28"/>
        </w:rPr>
        <w:t>3</w:t>
      </w:r>
      <w:r w:rsidRPr="00DF7805">
        <w:rPr>
          <w:rFonts w:ascii="Times New Roman" w:hAnsi="Times New Roman" w:cs="Times New Roman"/>
          <w:color w:val="000000"/>
          <w:sz w:val="28"/>
          <w:szCs w:val="28"/>
        </w:rPr>
        <w:t>% в объёме отгруженных товаров собственного производства, выполненных работ и услуг собственными силами организаций Новосибирской области.</w:t>
      </w:r>
      <w:r>
        <w:rPr>
          <w:rFonts w:eastAsia="Times New Roman"/>
          <w:sz w:val="28"/>
          <w:szCs w:val="28"/>
        </w:rPr>
        <w:t xml:space="preserve"> </w:t>
      </w:r>
    </w:p>
    <w:p w:rsidR="00EB58CE" w:rsidRPr="0047288F" w:rsidRDefault="00EB58CE" w:rsidP="00F5302E">
      <w:pPr>
        <w:shd w:val="clear" w:color="auto" w:fill="FFFFFF"/>
        <w:spacing w:after="0" w:line="240" w:lineRule="auto"/>
        <w:ind w:firstLine="567"/>
        <w:contextualSpacing/>
        <w:jc w:val="both"/>
        <w:rPr>
          <w:rFonts w:ascii="Times New Roman" w:hAnsi="Times New Roman" w:cs="Times New Roman"/>
          <w:color w:val="000000"/>
          <w:sz w:val="28"/>
          <w:szCs w:val="28"/>
        </w:rPr>
      </w:pPr>
      <w:r w:rsidRPr="0047288F">
        <w:rPr>
          <w:rFonts w:ascii="Times New Roman" w:hAnsi="Times New Roman" w:cs="Times New Roman"/>
          <w:color w:val="000000"/>
          <w:sz w:val="28"/>
          <w:szCs w:val="28"/>
        </w:rPr>
        <w:t xml:space="preserve">Доля отгруженных товаров собственного производства, выполненных работ и услуг собственными силами по фактическому виду деятельности «Сельское хозяйство» </w:t>
      </w:r>
      <w:r w:rsidR="0047288F">
        <w:rPr>
          <w:rFonts w:ascii="Times New Roman" w:hAnsi="Times New Roman" w:cs="Times New Roman"/>
          <w:color w:val="000000"/>
          <w:sz w:val="28"/>
          <w:szCs w:val="28"/>
        </w:rPr>
        <w:t>Коченевского</w:t>
      </w:r>
      <w:r w:rsidRPr="0047288F">
        <w:rPr>
          <w:rFonts w:ascii="Times New Roman" w:hAnsi="Times New Roman" w:cs="Times New Roman"/>
          <w:color w:val="000000"/>
          <w:sz w:val="28"/>
          <w:szCs w:val="28"/>
        </w:rPr>
        <w:t xml:space="preserve"> района в общем объеме Новосибирской области составляет </w:t>
      </w:r>
      <w:r w:rsidR="0047288F" w:rsidRPr="0047288F">
        <w:rPr>
          <w:rFonts w:ascii="Times New Roman" w:hAnsi="Times New Roman" w:cs="Times New Roman"/>
          <w:color w:val="000000"/>
          <w:sz w:val="28"/>
          <w:szCs w:val="28"/>
        </w:rPr>
        <w:t>7,4</w:t>
      </w:r>
      <w:r w:rsidRPr="0047288F">
        <w:rPr>
          <w:rFonts w:ascii="Times New Roman" w:hAnsi="Times New Roman" w:cs="Times New Roman"/>
          <w:color w:val="000000"/>
          <w:sz w:val="28"/>
          <w:szCs w:val="28"/>
        </w:rPr>
        <w:t>%.</w:t>
      </w:r>
    </w:p>
    <w:p w:rsidR="00EB58CE" w:rsidRPr="0085304C" w:rsidRDefault="00EB58CE" w:rsidP="00F5302E">
      <w:pPr>
        <w:shd w:val="clear" w:color="auto" w:fill="FFFFFF"/>
        <w:tabs>
          <w:tab w:val="left" w:pos="2040"/>
          <w:tab w:val="left" w:pos="4450"/>
          <w:tab w:val="left" w:pos="6005"/>
          <w:tab w:val="left" w:pos="8078"/>
        </w:tabs>
        <w:spacing w:after="0" w:line="240" w:lineRule="auto"/>
        <w:ind w:right="5" w:firstLine="567"/>
        <w:contextualSpacing/>
        <w:jc w:val="both"/>
        <w:rPr>
          <w:rFonts w:ascii="Times New Roman" w:hAnsi="Times New Roman" w:cs="Times New Roman"/>
          <w:color w:val="000000"/>
          <w:sz w:val="28"/>
          <w:szCs w:val="28"/>
        </w:rPr>
      </w:pPr>
      <w:proofErr w:type="gramStart"/>
      <w:r w:rsidRPr="0047288F">
        <w:rPr>
          <w:rFonts w:ascii="Times New Roman" w:hAnsi="Times New Roman" w:cs="Times New Roman"/>
          <w:color w:val="000000"/>
          <w:sz w:val="28"/>
          <w:szCs w:val="28"/>
        </w:rPr>
        <w:t>В соответствии с Рейтингом экономического развития муниципальных</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образований</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Новосибирской</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области,</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проводимым</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министерством</w:t>
      </w:r>
      <w:r w:rsidR="001A7C38">
        <w:rPr>
          <w:rFonts w:ascii="Times New Roman" w:hAnsi="Times New Roman" w:cs="Times New Roman"/>
          <w:color w:val="000000"/>
          <w:sz w:val="28"/>
          <w:szCs w:val="28"/>
        </w:rPr>
        <w:t xml:space="preserve"> </w:t>
      </w:r>
      <w:r w:rsidRPr="0085304C">
        <w:rPr>
          <w:rFonts w:ascii="Times New Roman" w:hAnsi="Times New Roman" w:cs="Times New Roman"/>
          <w:color w:val="000000"/>
          <w:sz w:val="28"/>
          <w:szCs w:val="28"/>
        </w:rPr>
        <w:t xml:space="preserve">экономического развития Новосибирской области по данным муниципальных образований, доля отгруженных работ и услуг собственными силами предприятий и организаций по виду деятельности "строительство" включая СМР, выполненные </w:t>
      </w:r>
      <w:proofErr w:type="spellStart"/>
      <w:r w:rsidRPr="0085304C">
        <w:rPr>
          <w:rFonts w:ascii="Times New Roman" w:hAnsi="Times New Roman" w:cs="Times New Roman"/>
          <w:color w:val="000000"/>
          <w:sz w:val="28"/>
          <w:szCs w:val="28"/>
        </w:rPr>
        <w:t>хозспособом</w:t>
      </w:r>
      <w:proofErr w:type="spellEnd"/>
      <w:r w:rsidRPr="0085304C">
        <w:rPr>
          <w:rFonts w:ascii="Times New Roman" w:hAnsi="Times New Roman" w:cs="Times New Roman"/>
          <w:color w:val="000000"/>
          <w:sz w:val="28"/>
          <w:szCs w:val="28"/>
        </w:rPr>
        <w:t xml:space="preserve"> </w:t>
      </w:r>
      <w:r w:rsidR="0085304C" w:rsidRPr="0085304C">
        <w:rPr>
          <w:rFonts w:ascii="Times New Roman" w:hAnsi="Times New Roman" w:cs="Times New Roman"/>
          <w:color w:val="000000"/>
          <w:sz w:val="28"/>
          <w:szCs w:val="28"/>
        </w:rPr>
        <w:t>Коченевского</w:t>
      </w:r>
      <w:r w:rsidRPr="0085304C">
        <w:rPr>
          <w:rFonts w:ascii="Times New Roman" w:hAnsi="Times New Roman" w:cs="Times New Roman"/>
          <w:color w:val="000000"/>
          <w:sz w:val="28"/>
          <w:szCs w:val="28"/>
        </w:rPr>
        <w:t xml:space="preserve"> района в общем объеме отгруженных работ и услуг собственными силами предприятий и организаций по виду деятельности "строительство" включая СМР Новосибирской области</w:t>
      </w:r>
      <w:proofErr w:type="gramEnd"/>
      <w:r w:rsidRPr="0085304C">
        <w:rPr>
          <w:rFonts w:ascii="Times New Roman" w:hAnsi="Times New Roman" w:cs="Times New Roman"/>
          <w:color w:val="000000"/>
          <w:sz w:val="28"/>
          <w:szCs w:val="28"/>
        </w:rPr>
        <w:t xml:space="preserve"> составляет </w:t>
      </w:r>
      <w:r w:rsidR="0085304C" w:rsidRPr="0085304C">
        <w:rPr>
          <w:rFonts w:ascii="Times New Roman" w:hAnsi="Times New Roman" w:cs="Times New Roman"/>
          <w:color w:val="000000"/>
          <w:sz w:val="28"/>
          <w:szCs w:val="28"/>
        </w:rPr>
        <w:t>6</w:t>
      </w:r>
      <w:r w:rsidRPr="0085304C">
        <w:rPr>
          <w:rFonts w:ascii="Times New Roman" w:hAnsi="Times New Roman" w:cs="Times New Roman"/>
          <w:color w:val="000000"/>
          <w:sz w:val="28"/>
          <w:szCs w:val="28"/>
        </w:rPr>
        <w:t xml:space="preserve"> %.</w:t>
      </w:r>
      <w:r w:rsidR="0085304C" w:rsidRPr="0085304C">
        <w:rPr>
          <w:rFonts w:ascii="Times New Roman" w:hAnsi="Times New Roman" w:cs="Times New Roman"/>
          <w:color w:val="000000"/>
          <w:sz w:val="28"/>
          <w:szCs w:val="28"/>
        </w:rPr>
        <w:t xml:space="preserve"> Оборот розничной торговли  Коченевского района занимает 2,9 % в общем обороте Новосибирской области</w:t>
      </w:r>
      <w:r w:rsidR="0085304C">
        <w:rPr>
          <w:rFonts w:ascii="Times New Roman" w:hAnsi="Times New Roman" w:cs="Times New Roman"/>
          <w:color w:val="000000"/>
          <w:sz w:val="28"/>
          <w:szCs w:val="28"/>
        </w:rPr>
        <w:t xml:space="preserve">, </w:t>
      </w:r>
      <w:r w:rsidR="0085304C" w:rsidRPr="00FF1445">
        <w:rPr>
          <w:rFonts w:ascii="Times New Roman" w:hAnsi="Times New Roman" w:cs="Times New Roman"/>
          <w:color w:val="000000"/>
          <w:sz w:val="28"/>
          <w:szCs w:val="28"/>
        </w:rPr>
        <w:t xml:space="preserve">доля оборота общественного питания составляет </w:t>
      </w:r>
      <w:r w:rsidR="00FF1445" w:rsidRPr="00FF1445">
        <w:rPr>
          <w:rFonts w:ascii="Times New Roman" w:hAnsi="Times New Roman" w:cs="Times New Roman"/>
          <w:color w:val="000000"/>
          <w:sz w:val="28"/>
          <w:szCs w:val="28"/>
        </w:rPr>
        <w:t>1,1</w:t>
      </w:r>
      <w:r w:rsidR="0085304C" w:rsidRPr="00FF1445">
        <w:rPr>
          <w:rFonts w:ascii="Times New Roman" w:hAnsi="Times New Roman" w:cs="Times New Roman"/>
          <w:color w:val="000000"/>
          <w:sz w:val="28"/>
          <w:szCs w:val="28"/>
        </w:rPr>
        <w:t xml:space="preserve"> %; объем </w:t>
      </w:r>
      <w:proofErr w:type="gramStart"/>
      <w:r w:rsidR="0085304C" w:rsidRPr="00FF1445">
        <w:rPr>
          <w:rFonts w:ascii="Times New Roman" w:hAnsi="Times New Roman" w:cs="Times New Roman"/>
          <w:color w:val="000000"/>
          <w:sz w:val="28"/>
          <w:szCs w:val="28"/>
        </w:rPr>
        <w:t>платных услуг, оказанных населению района составляет</w:t>
      </w:r>
      <w:proofErr w:type="gramEnd"/>
      <w:r w:rsidR="0085304C" w:rsidRPr="00FF1445">
        <w:rPr>
          <w:rFonts w:ascii="Times New Roman" w:hAnsi="Times New Roman" w:cs="Times New Roman"/>
          <w:color w:val="000000"/>
          <w:sz w:val="28"/>
          <w:szCs w:val="28"/>
        </w:rPr>
        <w:t xml:space="preserve"> </w:t>
      </w:r>
      <w:r w:rsidR="00FF1445" w:rsidRPr="00FF1445">
        <w:rPr>
          <w:rFonts w:ascii="Times New Roman" w:hAnsi="Times New Roman" w:cs="Times New Roman"/>
          <w:color w:val="000000"/>
          <w:sz w:val="28"/>
          <w:szCs w:val="28"/>
        </w:rPr>
        <w:t>1</w:t>
      </w:r>
      <w:r w:rsidR="0085304C" w:rsidRPr="00FF1445">
        <w:rPr>
          <w:rFonts w:ascii="Times New Roman" w:hAnsi="Times New Roman" w:cs="Times New Roman"/>
          <w:color w:val="000000"/>
          <w:sz w:val="28"/>
          <w:szCs w:val="28"/>
        </w:rPr>
        <w:t>% от общего объема платных услуг оказанных населению области по крупным и средним предприятиям.</w:t>
      </w:r>
    </w:p>
    <w:p w:rsidR="00EB58CE" w:rsidRPr="0099577D" w:rsidRDefault="00EB58CE" w:rsidP="00F5302E">
      <w:pPr>
        <w:shd w:val="clear" w:color="auto" w:fill="FFFFFF"/>
        <w:tabs>
          <w:tab w:val="left" w:pos="2040"/>
          <w:tab w:val="left" w:pos="4450"/>
          <w:tab w:val="left" w:pos="6005"/>
          <w:tab w:val="left" w:pos="8078"/>
        </w:tabs>
        <w:spacing w:after="0" w:line="240" w:lineRule="auto"/>
        <w:ind w:right="5" w:firstLine="567"/>
        <w:contextualSpacing/>
        <w:jc w:val="both"/>
        <w:rPr>
          <w:rFonts w:ascii="Times New Roman" w:hAnsi="Times New Roman" w:cs="Times New Roman"/>
          <w:color w:val="000000"/>
          <w:sz w:val="28"/>
          <w:szCs w:val="28"/>
        </w:rPr>
      </w:pPr>
      <w:r w:rsidRPr="0099577D">
        <w:rPr>
          <w:rFonts w:ascii="Times New Roman" w:hAnsi="Times New Roman" w:cs="Times New Roman"/>
          <w:color w:val="000000"/>
          <w:sz w:val="28"/>
          <w:szCs w:val="28"/>
        </w:rPr>
        <w:t xml:space="preserve">Доля индивидуальных предпринимателей </w:t>
      </w:r>
      <w:r w:rsidR="0099577D" w:rsidRPr="0099577D">
        <w:rPr>
          <w:rFonts w:ascii="Times New Roman" w:hAnsi="Times New Roman" w:cs="Times New Roman"/>
          <w:color w:val="000000"/>
          <w:sz w:val="28"/>
          <w:szCs w:val="28"/>
        </w:rPr>
        <w:t>Коченевского</w:t>
      </w:r>
      <w:r w:rsidRPr="0099577D">
        <w:rPr>
          <w:rFonts w:ascii="Times New Roman" w:hAnsi="Times New Roman" w:cs="Times New Roman"/>
          <w:color w:val="000000"/>
          <w:sz w:val="28"/>
          <w:szCs w:val="28"/>
        </w:rPr>
        <w:t xml:space="preserve"> района по данным </w:t>
      </w:r>
      <w:r w:rsidR="0099577D">
        <w:rPr>
          <w:rFonts w:ascii="Times New Roman" w:hAnsi="Times New Roman" w:cs="Times New Roman"/>
          <w:color w:val="000000"/>
          <w:sz w:val="28"/>
          <w:szCs w:val="28"/>
        </w:rPr>
        <w:t>р</w:t>
      </w:r>
      <w:r w:rsidR="0099577D" w:rsidRPr="0047288F">
        <w:rPr>
          <w:rFonts w:ascii="Times New Roman" w:hAnsi="Times New Roman" w:cs="Times New Roman"/>
          <w:color w:val="000000"/>
          <w:sz w:val="28"/>
          <w:szCs w:val="28"/>
        </w:rPr>
        <w:t>ейтинг</w:t>
      </w:r>
      <w:r w:rsidR="0099577D">
        <w:rPr>
          <w:rFonts w:ascii="Times New Roman" w:hAnsi="Times New Roman" w:cs="Times New Roman"/>
          <w:color w:val="000000"/>
          <w:sz w:val="28"/>
          <w:szCs w:val="28"/>
        </w:rPr>
        <w:t>а</w:t>
      </w:r>
      <w:r w:rsidR="0099577D" w:rsidRPr="0047288F">
        <w:rPr>
          <w:rFonts w:ascii="Times New Roman" w:hAnsi="Times New Roman" w:cs="Times New Roman"/>
          <w:color w:val="000000"/>
          <w:sz w:val="28"/>
          <w:szCs w:val="28"/>
        </w:rPr>
        <w:t xml:space="preserve"> экономического развития муниципальных</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образований</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Новосибирской</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области,</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проводимым</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министерством</w:t>
      </w:r>
      <w:r w:rsidR="001A7C38">
        <w:rPr>
          <w:rFonts w:ascii="Times New Roman" w:hAnsi="Times New Roman" w:cs="Times New Roman"/>
          <w:color w:val="000000"/>
          <w:sz w:val="28"/>
          <w:szCs w:val="28"/>
        </w:rPr>
        <w:t xml:space="preserve"> </w:t>
      </w:r>
      <w:r w:rsidR="0099577D" w:rsidRPr="0085304C">
        <w:rPr>
          <w:rFonts w:ascii="Times New Roman" w:hAnsi="Times New Roman" w:cs="Times New Roman"/>
          <w:color w:val="000000"/>
          <w:sz w:val="28"/>
          <w:szCs w:val="28"/>
        </w:rPr>
        <w:t xml:space="preserve">экономического развития Новосибирской области </w:t>
      </w:r>
      <w:r w:rsidRPr="0099577D">
        <w:rPr>
          <w:rFonts w:ascii="Times New Roman" w:hAnsi="Times New Roman" w:cs="Times New Roman"/>
          <w:color w:val="000000"/>
          <w:sz w:val="28"/>
          <w:szCs w:val="28"/>
        </w:rPr>
        <w:t xml:space="preserve">составляет </w:t>
      </w:r>
      <w:r w:rsidR="0099577D" w:rsidRPr="0099577D">
        <w:rPr>
          <w:rFonts w:ascii="Times New Roman" w:hAnsi="Times New Roman" w:cs="Times New Roman"/>
          <w:color w:val="000000"/>
          <w:sz w:val="28"/>
          <w:szCs w:val="28"/>
        </w:rPr>
        <w:t>3,4</w:t>
      </w:r>
      <w:r w:rsidRPr="0099577D">
        <w:rPr>
          <w:rFonts w:ascii="Times New Roman" w:hAnsi="Times New Roman" w:cs="Times New Roman"/>
          <w:color w:val="000000"/>
          <w:sz w:val="28"/>
          <w:szCs w:val="28"/>
        </w:rPr>
        <w:t xml:space="preserve"> % в общем количестве индивидуальных предпринимателей Новосибирской области.</w:t>
      </w:r>
    </w:p>
    <w:p w:rsidR="00EB58CE" w:rsidRDefault="0099577D" w:rsidP="00F5302E">
      <w:pPr>
        <w:shd w:val="clear" w:color="auto" w:fill="FFFFFF"/>
        <w:spacing w:after="0" w:line="240" w:lineRule="auto"/>
        <w:ind w:right="14" w:firstLine="567"/>
        <w:contextualSpacing/>
        <w:jc w:val="both"/>
        <w:rPr>
          <w:rFonts w:ascii="Times New Roman" w:hAnsi="Times New Roman" w:cs="Times New Roman"/>
          <w:color w:val="000000"/>
          <w:sz w:val="28"/>
          <w:szCs w:val="28"/>
        </w:rPr>
      </w:pPr>
      <w:r w:rsidRPr="0099577D">
        <w:rPr>
          <w:rFonts w:ascii="Times New Roman" w:hAnsi="Times New Roman" w:cs="Times New Roman"/>
          <w:color w:val="000000"/>
          <w:sz w:val="28"/>
          <w:szCs w:val="28"/>
        </w:rPr>
        <w:t>Д</w:t>
      </w:r>
      <w:r w:rsidR="00EB58CE" w:rsidRPr="0099577D">
        <w:rPr>
          <w:rFonts w:ascii="Times New Roman" w:hAnsi="Times New Roman" w:cs="Times New Roman"/>
          <w:color w:val="000000"/>
          <w:sz w:val="28"/>
          <w:szCs w:val="28"/>
        </w:rPr>
        <w:t xml:space="preserve">оля инвестиций в основной капитал по </w:t>
      </w:r>
      <w:r w:rsidRPr="0099577D">
        <w:rPr>
          <w:rFonts w:ascii="Times New Roman" w:hAnsi="Times New Roman" w:cs="Times New Roman"/>
          <w:color w:val="000000"/>
          <w:sz w:val="28"/>
          <w:szCs w:val="28"/>
        </w:rPr>
        <w:t>Коченевскому</w:t>
      </w:r>
      <w:r w:rsidR="00EB58CE" w:rsidRPr="0099577D">
        <w:rPr>
          <w:rFonts w:ascii="Times New Roman" w:hAnsi="Times New Roman" w:cs="Times New Roman"/>
          <w:color w:val="000000"/>
          <w:sz w:val="28"/>
          <w:szCs w:val="28"/>
        </w:rPr>
        <w:t xml:space="preserve"> району в общем объеме Новосибирской области составляет </w:t>
      </w:r>
      <w:r>
        <w:rPr>
          <w:rFonts w:ascii="Times New Roman" w:hAnsi="Times New Roman" w:cs="Times New Roman"/>
          <w:color w:val="000000"/>
          <w:sz w:val="28"/>
          <w:szCs w:val="28"/>
        </w:rPr>
        <w:t>3,2</w:t>
      </w:r>
      <w:r w:rsidR="00EB58CE" w:rsidRPr="0099577D">
        <w:rPr>
          <w:rFonts w:ascii="Times New Roman" w:hAnsi="Times New Roman" w:cs="Times New Roman"/>
          <w:color w:val="000000"/>
          <w:sz w:val="28"/>
          <w:szCs w:val="28"/>
        </w:rPr>
        <w:t>%.</w:t>
      </w:r>
    </w:p>
    <w:p w:rsidR="00494DA2" w:rsidRPr="00144B38" w:rsidRDefault="001A7C38" w:rsidP="00F5302E">
      <w:pPr>
        <w:shd w:val="clear" w:color="auto" w:fill="FFFFFF"/>
        <w:spacing w:after="0" w:line="240" w:lineRule="auto"/>
        <w:ind w:right="14" w:firstLine="567"/>
        <w:contextualSpacing/>
        <w:jc w:val="both"/>
        <w:rPr>
          <w:rFonts w:ascii="Times New Roman" w:hAnsi="Times New Roman"/>
          <w:sz w:val="28"/>
          <w:szCs w:val="28"/>
        </w:rPr>
      </w:pPr>
      <w:proofErr w:type="gramStart"/>
      <w:r>
        <w:rPr>
          <w:rFonts w:ascii="Times New Roman" w:hAnsi="Times New Roman" w:cs="Times New Roman"/>
          <w:color w:val="000000"/>
          <w:sz w:val="28"/>
          <w:szCs w:val="28"/>
        </w:rPr>
        <w:t xml:space="preserve">Стоит отметить, что </w:t>
      </w:r>
      <w:proofErr w:type="spellStart"/>
      <w:r w:rsidRPr="00144B38">
        <w:rPr>
          <w:rFonts w:ascii="Times New Roman" w:hAnsi="Times New Roman"/>
          <w:sz w:val="28"/>
          <w:szCs w:val="28"/>
        </w:rPr>
        <w:t>Коченевский</w:t>
      </w:r>
      <w:proofErr w:type="spellEnd"/>
      <w:r w:rsidR="00494DA2" w:rsidRPr="00144B38">
        <w:rPr>
          <w:rFonts w:ascii="Times New Roman" w:hAnsi="Times New Roman"/>
          <w:sz w:val="28"/>
          <w:szCs w:val="28"/>
        </w:rPr>
        <w:t xml:space="preserve"> район обладает туристическим потенциалом, требующим скорейшего вовлечения, как в отдельные </w:t>
      </w:r>
      <w:proofErr w:type="spellStart"/>
      <w:r w:rsidR="00494DA2" w:rsidRPr="00144B38">
        <w:rPr>
          <w:rFonts w:ascii="Times New Roman" w:hAnsi="Times New Roman"/>
          <w:sz w:val="28"/>
          <w:szCs w:val="28"/>
        </w:rPr>
        <w:t>турмаршруты</w:t>
      </w:r>
      <w:proofErr w:type="spellEnd"/>
      <w:r w:rsidR="00494DA2" w:rsidRPr="00144B38">
        <w:rPr>
          <w:rFonts w:ascii="Times New Roman" w:hAnsi="Times New Roman"/>
          <w:sz w:val="28"/>
          <w:szCs w:val="28"/>
        </w:rPr>
        <w:t>, так и в комплексную рекреацию Новосибирской области.</w:t>
      </w:r>
      <w:proofErr w:type="gramEnd"/>
    </w:p>
    <w:p w:rsidR="00494DA2" w:rsidRPr="00144B38" w:rsidRDefault="00494DA2" w:rsidP="00F5302E">
      <w:pPr>
        <w:spacing w:after="0" w:line="240" w:lineRule="auto"/>
        <w:ind w:firstLine="567"/>
        <w:contextualSpacing/>
        <w:jc w:val="both"/>
        <w:rPr>
          <w:rFonts w:ascii="Times New Roman" w:hAnsi="Times New Roman"/>
          <w:sz w:val="28"/>
          <w:szCs w:val="28"/>
        </w:rPr>
      </w:pPr>
      <w:r w:rsidRPr="00144B38">
        <w:rPr>
          <w:rFonts w:ascii="Times New Roman" w:hAnsi="Times New Roman"/>
          <w:sz w:val="28"/>
          <w:szCs w:val="28"/>
        </w:rPr>
        <w:t xml:space="preserve">На участке «с. </w:t>
      </w:r>
      <w:proofErr w:type="spellStart"/>
      <w:r w:rsidRPr="00144B38">
        <w:rPr>
          <w:rFonts w:ascii="Times New Roman" w:hAnsi="Times New Roman"/>
          <w:sz w:val="28"/>
          <w:szCs w:val="28"/>
        </w:rPr>
        <w:t>Прокудское</w:t>
      </w:r>
      <w:proofErr w:type="spellEnd"/>
      <w:r w:rsidRPr="00144B38">
        <w:rPr>
          <w:rFonts w:ascii="Times New Roman" w:hAnsi="Times New Roman"/>
          <w:sz w:val="28"/>
          <w:szCs w:val="28"/>
        </w:rPr>
        <w:t xml:space="preserve"> – пос. Сокур», с мостовым переходом через р. Обь у пос. Красный Яр в Новосибирской области, в 1998 году выявлен 21 </w:t>
      </w:r>
      <w:r w:rsidRPr="00144B38">
        <w:rPr>
          <w:rFonts w:ascii="Times New Roman" w:hAnsi="Times New Roman"/>
          <w:sz w:val="28"/>
          <w:szCs w:val="28"/>
        </w:rPr>
        <w:lastRenderedPageBreak/>
        <w:t>археологический и палеонтологический объект (поселения, городища, курганные могильники, ск</w:t>
      </w:r>
      <w:r w:rsidR="001A7C38">
        <w:rPr>
          <w:rFonts w:ascii="Times New Roman" w:hAnsi="Times New Roman"/>
          <w:sz w:val="28"/>
          <w:szCs w:val="28"/>
        </w:rPr>
        <w:t>опления костей мамонтовой фауны</w:t>
      </w:r>
      <w:r w:rsidRPr="00144B38">
        <w:rPr>
          <w:rFonts w:ascii="Times New Roman" w:hAnsi="Times New Roman"/>
          <w:sz w:val="28"/>
          <w:szCs w:val="28"/>
        </w:rPr>
        <w:t>)</w:t>
      </w:r>
      <w:r w:rsidR="001A7C38">
        <w:rPr>
          <w:rFonts w:ascii="Times New Roman" w:hAnsi="Times New Roman"/>
          <w:sz w:val="28"/>
          <w:szCs w:val="28"/>
        </w:rPr>
        <w:t>.</w:t>
      </w:r>
    </w:p>
    <w:p w:rsidR="00494DA2" w:rsidRPr="00144B38" w:rsidRDefault="00494DA2" w:rsidP="00F5302E">
      <w:pPr>
        <w:spacing w:after="0" w:line="240" w:lineRule="auto"/>
        <w:ind w:firstLine="567"/>
        <w:contextualSpacing/>
        <w:jc w:val="both"/>
        <w:rPr>
          <w:rFonts w:ascii="Times New Roman" w:hAnsi="Times New Roman"/>
          <w:sz w:val="28"/>
          <w:szCs w:val="28"/>
        </w:rPr>
      </w:pPr>
      <w:r w:rsidRPr="00144B38">
        <w:rPr>
          <w:rFonts w:ascii="Times New Roman" w:hAnsi="Times New Roman"/>
          <w:sz w:val="28"/>
          <w:szCs w:val="28"/>
        </w:rPr>
        <w:t xml:space="preserve">Выявленные археологические объекты являются частью обширного </w:t>
      </w:r>
      <w:proofErr w:type="spellStart"/>
      <w:r w:rsidRPr="00144B38">
        <w:rPr>
          <w:rFonts w:ascii="Times New Roman" w:hAnsi="Times New Roman"/>
          <w:sz w:val="28"/>
          <w:szCs w:val="28"/>
        </w:rPr>
        <w:t>Крохалёвского</w:t>
      </w:r>
      <w:proofErr w:type="spellEnd"/>
      <w:r w:rsidRPr="00144B38">
        <w:rPr>
          <w:rFonts w:ascii="Times New Roman" w:hAnsi="Times New Roman"/>
          <w:sz w:val="28"/>
          <w:szCs w:val="28"/>
        </w:rPr>
        <w:t xml:space="preserve"> археологического микрорайона, отражают развитие древней истории не только Новосибирской области, но и всей Западной Сибири во временном диапазоне от </w:t>
      </w:r>
      <w:r w:rsidRPr="00144B38">
        <w:rPr>
          <w:rFonts w:ascii="Times New Roman" w:hAnsi="Times New Roman"/>
          <w:sz w:val="28"/>
          <w:szCs w:val="28"/>
          <w:lang w:val="en-US"/>
        </w:rPr>
        <w:t>III</w:t>
      </w:r>
      <w:r w:rsidRPr="00144B38">
        <w:rPr>
          <w:rFonts w:ascii="Times New Roman" w:hAnsi="Times New Roman"/>
          <w:sz w:val="28"/>
          <w:szCs w:val="28"/>
        </w:rPr>
        <w:t xml:space="preserve"> тысячелетия до н.э. до </w:t>
      </w:r>
      <w:r w:rsidRPr="00144B38">
        <w:rPr>
          <w:rFonts w:ascii="Times New Roman" w:hAnsi="Times New Roman"/>
          <w:sz w:val="28"/>
          <w:szCs w:val="28"/>
          <w:lang w:val="en-US"/>
        </w:rPr>
        <w:t>XVI</w:t>
      </w:r>
      <w:r w:rsidRPr="00144B38">
        <w:rPr>
          <w:rFonts w:ascii="Times New Roman" w:hAnsi="Times New Roman"/>
          <w:sz w:val="28"/>
          <w:szCs w:val="28"/>
        </w:rPr>
        <w:t xml:space="preserve"> века н.э.</w:t>
      </w:r>
    </w:p>
    <w:p w:rsidR="00494DA2" w:rsidRPr="0099577D" w:rsidRDefault="00494DA2" w:rsidP="00F5302E">
      <w:pPr>
        <w:spacing w:after="0" w:line="240" w:lineRule="auto"/>
        <w:ind w:firstLine="567"/>
        <w:contextualSpacing/>
        <w:jc w:val="both"/>
        <w:rPr>
          <w:rFonts w:ascii="Times New Roman" w:hAnsi="Times New Roman" w:cs="Times New Roman"/>
          <w:color w:val="000000"/>
          <w:sz w:val="28"/>
          <w:szCs w:val="28"/>
        </w:rPr>
      </w:pPr>
      <w:r w:rsidRPr="00755271">
        <w:rPr>
          <w:rFonts w:ascii="Times New Roman" w:hAnsi="Times New Roman"/>
          <w:sz w:val="28"/>
          <w:szCs w:val="28"/>
        </w:rPr>
        <w:t>Территория района привлекательна для занятия</w:t>
      </w:r>
      <w:r>
        <w:rPr>
          <w:rFonts w:ascii="Times New Roman" w:hAnsi="Times New Roman"/>
          <w:sz w:val="28"/>
          <w:szCs w:val="28"/>
        </w:rPr>
        <w:t xml:space="preserve"> любительской рыбалкой и охотой для жителей Новосибирской области, а также для развития бизнеса в направлении охотничьих хозяйств</w:t>
      </w:r>
      <w:r w:rsidRPr="00590E3D">
        <w:rPr>
          <w:rFonts w:ascii="Times New Roman" w:hAnsi="Times New Roman"/>
          <w:sz w:val="28"/>
          <w:szCs w:val="28"/>
        </w:rPr>
        <w:t>. Из крупных представителей животного мира обитают лось, косуля.</w:t>
      </w:r>
      <w:r>
        <w:rPr>
          <w:rFonts w:ascii="Times New Roman" w:hAnsi="Times New Roman"/>
          <w:sz w:val="28"/>
          <w:szCs w:val="28"/>
        </w:rPr>
        <w:t xml:space="preserve"> </w:t>
      </w:r>
      <w:r w:rsidRPr="00144B38">
        <w:rPr>
          <w:rFonts w:ascii="Times New Roman" w:hAnsi="Times New Roman"/>
          <w:sz w:val="28"/>
          <w:szCs w:val="28"/>
        </w:rPr>
        <w:t xml:space="preserve">Наибольший интерес с туристской точки зрения в этом отношении </w:t>
      </w:r>
      <w:r>
        <w:rPr>
          <w:rFonts w:ascii="Times New Roman" w:hAnsi="Times New Roman"/>
          <w:sz w:val="28"/>
          <w:szCs w:val="28"/>
        </w:rPr>
        <w:t>могут</w:t>
      </w:r>
      <w:r w:rsidRPr="00144B38">
        <w:rPr>
          <w:rFonts w:ascii="Times New Roman" w:hAnsi="Times New Roman"/>
          <w:sz w:val="28"/>
          <w:szCs w:val="28"/>
        </w:rPr>
        <w:t xml:space="preserve"> вызвать такие реки, как </w:t>
      </w:r>
      <w:proofErr w:type="spellStart"/>
      <w:r w:rsidRPr="00144B38">
        <w:rPr>
          <w:rFonts w:ascii="Times New Roman" w:hAnsi="Times New Roman"/>
          <w:sz w:val="28"/>
          <w:szCs w:val="28"/>
        </w:rPr>
        <w:t>Оёш</w:t>
      </w:r>
      <w:proofErr w:type="spellEnd"/>
      <w:r w:rsidRPr="00144B38">
        <w:rPr>
          <w:rFonts w:ascii="Times New Roman" w:hAnsi="Times New Roman"/>
          <w:sz w:val="28"/>
          <w:szCs w:val="28"/>
        </w:rPr>
        <w:t xml:space="preserve"> и</w:t>
      </w:r>
      <w:proofErr w:type="gramStart"/>
      <w:r w:rsidRPr="00144B38">
        <w:rPr>
          <w:rFonts w:ascii="Times New Roman" w:hAnsi="Times New Roman"/>
          <w:sz w:val="28"/>
          <w:szCs w:val="28"/>
        </w:rPr>
        <w:t xml:space="preserve"> Ч</w:t>
      </w:r>
      <w:proofErr w:type="gramEnd"/>
      <w:r w:rsidRPr="00144B38">
        <w:rPr>
          <w:rFonts w:ascii="Times New Roman" w:hAnsi="Times New Roman"/>
          <w:sz w:val="28"/>
          <w:szCs w:val="28"/>
        </w:rPr>
        <w:t xml:space="preserve">ик, озеро </w:t>
      </w:r>
      <w:proofErr w:type="spellStart"/>
      <w:r w:rsidRPr="00144B38">
        <w:rPr>
          <w:rFonts w:ascii="Times New Roman" w:hAnsi="Times New Roman"/>
          <w:sz w:val="28"/>
          <w:szCs w:val="28"/>
        </w:rPr>
        <w:t>Сектинское</w:t>
      </w:r>
      <w:proofErr w:type="spellEnd"/>
      <w:r>
        <w:rPr>
          <w:rFonts w:ascii="Times New Roman" w:hAnsi="Times New Roman"/>
          <w:sz w:val="28"/>
          <w:szCs w:val="28"/>
        </w:rPr>
        <w:t>,</w:t>
      </w:r>
      <w:r w:rsidRPr="00144B38">
        <w:rPr>
          <w:rFonts w:ascii="Times New Roman" w:hAnsi="Times New Roman"/>
          <w:sz w:val="28"/>
          <w:szCs w:val="28"/>
        </w:rPr>
        <w:t xml:space="preserve"> как рекреационные массивы, обладающие прекрасными возможностями для осуществления всеми свойствами и признаками места «отдыха на природе» (дары леса, рыбалка или охота по сезону).</w:t>
      </w:r>
      <w:r w:rsidRPr="00494DA2">
        <w:rPr>
          <w:rFonts w:ascii="Times New Roman" w:hAnsi="Times New Roman"/>
          <w:sz w:val="28"/>
          <w:szCs w:val="28"/>
        </w:rPr>
        <w:t xml:space="preserve"> </w:t>
      </w:r>
    </w:p>
    <w:p w:rsidR="00EB58CE" w:rsidRPr="001A7C38" w:rsidRDefault="001A7C38" w:rsidP="00F5302E">
      <w:pPr>
        <w:shd w:val="clear" w:color="auto" w:fill="FFFFFF"/>
        <w:spacing w:after="0" w:line="240" w:lineRule="auto"/>
        <w:ind w:firstLine="567"/>
        <w:contextualSpacing/>
        <w:jc w:val="both"/>
        <w:rPr>
          <w:rFonts w:ascii="Times New Roman" w:hAnsi="Times New Roman"/>
          <w:sz w:val="28"/>
          <w:szCs w:val="28"/>
        </w:rPr>
      </w:pPr>
      <w:r>
        <w:rPr>
          <w:rFonts w:ascii="Times New Roman" w:hAnsi="Times New Roman"/>
          <w:sz w:val="28"/>
          <w:szCs w:val="28"/>
        </w:rPr>
        <w:t>В свою очередь, т</w:t>
      </w:r>
      <w:r w:rsidR="00EB58CE" w:rsidRPr="001A7C38">
        <w:rPr>
          <w:rFonts w:ascii="Times New Roman" w:hAnsi="Times New Roman"/>
          <w:sz w:val="28"/>
          <w:szCs w:val="28"/>
        </w:rPr>
        <w:t xml:space="preserve">ерритория </w:t>
      </w:r>
      <w:r w:rsidRPr="001A7C38">
        <w:rPr>
          <w:rFonts w:ascii="Times New Roman" w:hAnsi="Times New Roman"/>
          <w:sz w:val="28"/>
          <w:szCs w:val="28"/>
        </w:rPr>
        <w:t>Коченевского района</w:t>
      </w:r>
      <w:r w:rsidR="004164D3">
        <w:rPr>
          <w:rFonts w:ascii="Times New Roman" w:hAnsi="Times New Roman"/>
          <w:sz w:val="28"/>
          <w:szCs w:val="28"/>
        </w:rPr>
        <w:t>, входящая в агломерацию</w:t>
      </w:r>
      <w:r w:rsidRPr="001A7C38">
        <w:rPr>
          <w:rFonts w:ascii="Times New Roman" w:hAnsi="Times New Roman"/>
          <w:sz w:val="28"/>
          <w:szCs w:val="28"/>
        </w:rPr>
        <w:t xml:space="preserve"> </w:t>
      </w:r>
      <w:r w:rsidR="004164D3">
        <w:rPr>
          <w:rFonts w:ascii="Times New Roman" w:hAnsi="Times New Roman"/>
          <w:sz w:val="28"/>
          <w:szCs w:val="28"/>
        </w:rPr>
        <w:t xml:space="preserve">Новосибирской </w:t>
      </w:r>
      <w:r w:rsidR="00EB58CE" w:rsidRPr="001A7C38">
        <w:rPr>
          <w:rFonts w:ascii="Times New Roman" w:hAnsi="Times New Roman"/>
          <w:sz w:val="28"/>
          <w:szCs w:val="28"/>
        </w:rPr>
        <w:t>области</w:t>
      </w:r>
      <w:r w:rsidR="004164D3">
        <w:rPr>
          <w:rFonts w:ascii="Times New Roman" w:hAnsi="Times New Roman"/>
          <w:sz w:val="28"/>
          <w:szCs w:val="28"/>
        </w:rPr>
        <w:t>,</w:t>
      </w:r>
      <w:r w:rsidR="00EB58CE" w:rsidRPr="001A7C38">
        <w:rPr>
          <w:rFonts w:ascii="Times New Roman" w:hAnsi="Times New Roman"/>
          <w:sz w:val="28"/>
          <w:szCs w:val="28"/>
        </w:rPr>
        <w:t xml:space="preserve"> представляет интерес</w:t>
      </w:r>
      <w:r>
        <w:rPr>
          <w:rFonts w:ascii="Times New Roman" w:hAnsi="Times New Roman"/>
          <w:sz w:val="28"/>
          <w:szCs w:val="28"/>
        </w:rPr>
        <w:t>,</w:t>
      </w:r>
      <w:r w:rsidR="00EB58CE" w:rsidRPr="001A7C38">
        <w:rPr>
          <w:rFonts w:ascii="Times New Roman" w:hAnsi="Times New Roman"/>
          <w:sz w:val="28"/>
          <w:szCs w:val="28"/>
        </w:rPr>
        <w:t xml:space="preserve"> как зона высоко диверсифицированной экономики, в качестве площадки для перспективного развития производства и переработки сельскохозяйственной продукции, создания новых производств фармацевтической и</w:t>
      </w:r>
      <w:r w:rsidRPr="001A7C38">
        <w:rPr>
          <w:rFonts w:ascii="Times New Roman" w:hAnsi="Times New Roman"/>
          <w:sz w:val="28"/>
          <w:szCs w:val="28"/>
        </w:rPr>
        <w:t xml:space="preserve"> нефтехимической промышленности,</w:t>
      </w:r>
      <w:r w:rsidR="00EB58CE" w:rsidRPr="001A7C38">
        <w:rPr>
          <w:rFonts w:ascii="Times New Roman" w:hAnsi="Times New Roman"/>
          <w:sz w:val="28"/>
          <w:szCs w:val="28"/>
        </w:rPr>
        <w:t xml:space="preserve">  сферы   придорожного   сервиса.</w:t>
      </w:r>
    </w:p>
    <w:p w:rsidR="00EB58CE" w:rsidRPr="00F5302E" w:rsidRDefault="000F3BE0" w:rsidP="00D64E33">
      <w:pPr>
        <w:pStyle w:val="2"/>
        <w:rPr>
          <w:color w:val="000000" w:themeColor="text1"/>
          <w:sz w:val="28"/>
        </w:rPr>
      </w:pPr>
      <w:bookmarkStart w:id="47" w:name="_Toc533750074"/>
      <w:r w:rsidRPr="00F5302E">
        <w:rPr>
          <w:color w:val="000000" w:themeColor="text1"/>
          <w:sz w:val="28"/>
        </w:rPr>
        <w:t xml:space="preserve">1.11. </w:t>
      </w:r>
      <w:proofErr w:type="gramStart"/>
      <w:r w:rsidR="00EB58CE" w:rsidRPr="00F5302E">
        <w:rPr>
          <w:color w:val="000000" w:themeColor="text1"/>
          <w:sz w:val="28"/>
          <w:lang w:val="en-US"/>
        </w:rPr>
        <w:t>SWOT</w:t>
      </w:r>
      <w:r w:rsidR="00EB58CE" w:rsidRPr="00F5302E">
        <w:rPr>
          <w:color w:val="000000" w:themeColor="text1"/>
          <w:sz w:val="28"/>
        </w:rPr>
        <w:t>-</w:t>
      </w:r>
      <w:r w:rsidR="00EB58CE" w:rsidRPr="00F5302E">
        <w:rPr>
          <w:rFonts w:eastAsia="Times New Roman"/>
          <w:color w:val="000000" w:themeColor="text1"/>
          <w:sz w:val="28"/>
        </w:rPr>
        <w:t>анализ социально-экономического развития муниципального образования</w:t>
      </w:r>
      <w:r w:rsidR="00971FDF" w:rsidRPr="00F5302E">
        <w:rPr>
          <w:rFonts w:eastAsia="Times New Roman"/>
          <w:color w:val="000000" w:themeColor="text1"/>
          <w:sz w:val="28"/>
        </w:rPr>
        <w:t>.</w:t>
      </w:r>
      <w:bookmarkEnd w:id="47"/>
      <w:proofErr w:type="gramEnd"/>
    </w:p>
    <w:p w:rsidR="00EB58CE" w:rsidRDefault="00EB58CE" w:rsidP="00F5302E">
      <w:pPr>
        <w:shd w:val="clear" w:color="auto" w:fill="FFFFFF"/>
        <w:spacing w:after="0" w:line="240" w:lineRule="auto"/>
        <w:ind w:left="113" w:firstLine="567"/>
        <w:contextualSpacing/>
        <w:jc w:val="both"/>
        <w:rPr>
          <w:rFonts w:ascii="Times New Roman" w:eastAsia="Times New Roman" w:hAnsi="Times New Roman" w:cs="Times New Roman"/>
          <w:sz w:val="28"/>
          <w:szCs w:val="28"/>
        </w:rPr>
      </w:pPr>
      <w:bookmarkStart w:id="48" w:name="bookmark31"/>
      <w:r w:rsidRPr="007E66E7">
        <w:rPr>
          <w:rFonts w:ascii="Times New Roman" w:eastAsia="Times New Roman" w:hAnsi="Times New Roman" w:cs="Times New Roman"/>
          <w:sz w:val="28"/>
          <w:szCs w:val="28"/>
        </w:rPr>
        <w:t>В</w:t>
      </w:r>
      <w:bookmarkEnd w:id="48"/>
      <w:r w:rsidRPr="007E66E7">
        <w:rPr>
          <w:rFonts w:ascii="Times New Roman" w:eastAsia="Times New Roman" w:hAnsi="Times New Roman" w:cs="Times New Roman"/>
          <w:sz w:val="28"/>
          <w:szCs w:val="28"/>
        </w:rPr>
        <w:t xml:space="preserve"> результате проведенного комплексного анализа социально-экономического развития </w:t>
      </w:r>
      <w:r w:rsidR="007E66E7" w:rsidRPr="007E66E7">
        <w:rPr>
          <w:rFonts w:ascii="Times New Roman" w:eastAsia="Times New Roman" w:hAnsi="Times New Roman" w:cs="Times New Roman"/>
          <w:sz w:val="28"/>
          <w:szCs w:val="28"/>
        </w:rPr>
        <w:t>Коченевского</w:t>
      </w:r>
      <w:r w:rsidRPr="007E66E7">
        <w:rPr>
          <w:rFonts w:ascii="Times New Roman" w:eastAsia="Times New Roman" w:hAnsi="Times New Roman" w:cs="Times New Roman"/>
          <w:sz w:val="28"/>
          <w:szCs w:val="28"/>
        </w:rPr>
        <w:t xml:space="preserve"> района за период 2013-2018 годов для обеспечения всестороннего учёта местной специфики был сформирован SWOT- </w:t>
      </w:r>
      <w:r w:rsidR="007E66E7" w:rsidRPr="007E66E7">
        <w:rPr>
          <w:rFonts w:ascii="Times New Roman" w:eastAsia="Times New Roman" w:hAnsi="Times New Roman" w:cs="Times New Roman"/>
          <w:sz w:val="28"/>
          <w:szCs w:val="28"/>
        </w:rPr>
        <w:t xml:space="preserve">метод стратегического планирования, заключающийся в выявлении факторов внутренней и внешней среды Коченевского района, </w:t>
      </w:r>
      <w:r w:rsidRPr="007E66E7">
        <w:rPr>
          <w:rFonts w:ascii="Times New Roman" w:eastAsia="Times New Roman" w:hAnsi="Times New Roman" w:cs="Times New Roman"/>
          <w:sz w:val="28"/>
          <w:szCs w:val="28"/>
        </w:rPr>
        <w:t>то есть вывод о сильных и слабых сторонах района, о его возможностях и потенциальных угрозах.</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90"/>
        <w:gridCol w:w="4734"/>
      </w:tblGrid>
      <w:tr w:rsidR="00BB119B" w:rsidRPr="002360CE" w:rsidTr="00C53683">
        <w:trPr>
          <w:trHeight w:val="107"/>
        </w:trPr>
        <w:tc>
          <w:tcPr>
            <w:tcW w:w="9497" w:type="dxa"/>
            <w:gridSpan w:val="2"/>
          </w:tcPr>
          <w:p w:rsidR="00BB119B" w:rsidRPr="002360CE" w:rsidRDefault="00BB119B" w:rsidP="00500458">
            <w:pPr>
              <w:pStyle w:val="Default"/>
              <w:ind w:firstLine="567"/>
              <w:contextualSpacing/>
              <w:jc w:val="center"/>
              <w:rPr>
                <w:sz w:val="23"/>
                <w:szCs w:val="23"/>
              </w:rPr>
            </w:pPr>
            <w:r w:rsidRPr="002360CE">
              <w:rPr>
                <w:b/>
                <w:bCs/>
                <w:sz w:val="23"/>
                <w:szCs w:val="23"/>
              </w:rPr>
              <w:t>СОЦИАЛЬНЫЙ БЛОК</w:t>
            </w:r>
          </w:p>
        </w:tc>
      </w:tr>
      <w:tr w:rsidR="00BB119B" w:rsidRPr="002360CE" w:rsidTr="00C53683">
        <w:trPr>
          <w:trHeight w:val="107"/>
        </w:trPr>
        <w:tc>
          <w:tcPr>
            <w:tcW w:w="9497" w:type="dxa"/>
            <w:gridSpan w:val="2"/>
          </w:tcPr>
          <w:p w:rsidR="00BB119B" w:rsidRPr="00C53683" w:rsidRDefault="00BB119B" w:rsidP="00971FDF">
            <w:pPr>
              <w:pStyle w:val="Default"/>
              <w:ind w:firstLine="34"/>
              <w:contextualSpacing/>
              <w:rPr>
                <w:b/>
              </w:rPr>
            </w:pPr>
            <w:r w:rsidRPr="00C53683">
              <w:rPr>
                <w:b/>
              </w:rPr>
              <w:t xml:space="preserve">Демография </w:t>
            </w:r>
          </w:p>
        </w:tc>
      </w:tr>
      <w:tr w:rsidR="00BB119B" w:rsidRPr="002360CE" w:rsidTr="00C53683">
        <w:trPr>
          <w:trHeight w:val="107"/>
        </w:trPr>
        <w:tc>
          <w:tcPr>
            <w:tcW w:w="4678" w:type="dxa"/>
          </w:tcPr>
          <w:p w:rsidR="00BB119B" w:rsidRPr="00C53683" w:rsidRDefault="00BB119B" w:rsidP="00971FDF">
            <w:pPr>
              <w:pStyle w:val="Default"/>
              <w:ind w:firstLine="34"/>
              <w:contextualSpacing/>
            </w:pPr>
            <w:r w:rsidRPr="00C53683">
              <w:rPr>
                <w:bCs/>
              </w:rPr>
              <w:t xml:space="preserve">Сильные стороны </w:t>
            </w:r>
          </w:p>
        </w:tc>
        <w:tc>
          <w:tcPr>
            <w:tcW w:w="4819" w:type="dxa"/>
          </w:tcPr>
          <w:p w:rsidR="00BB119B" w:rsidRPr="00C53683" w:rsidRDefault="00BB119B" w:rsidP="00971FDF">
            <w:pPr>
              <w:pStyle w:val="Default"/>
              <w:ind w:firstLine="34"/>
              <w:contextualSpacing/>
            </w:pPr>
            <w:r w:rsidRPr="00C53683">
              <w:rPr>
                <w:bCs/>
              </w:rPr>
              <w:t xml:space="preserve">Слабые стороны </w:t>
            </w:r>
          </w:p>
        </w:tc>
      </w:tr>
      <w:tr w:rsidR="00BB119B" w:rsidRPr="002360CE" w:rsidTr="00C53683">
        <w:trPr>
          <w:trHeight w:val="523"/>
        </w:trPr>
        <w:tc>
          <w:tcPr>
            <w:tcW w:w="4678" w:type="dxa"/>
          </w:tcPr>
          <w:p w:rsidR="00BB119B" w:rsidRPr="00C53683" w:rsidRDefault="00BB119B" w:rsidP="00971FDF">
            <w:pPr>
              <w:pStyle w:val="Default"/>
              <w:ind w:firstLine="34"/>
              <w:contextualSpacing/>
            </w:pPr>
            <w:r w:rsidRPr="00C53683">
              <w:t xml:space="preserve">- уменьшения из года в год количества </w:t>
            </w:r>
            <w:proofErr w:type="gramStart"/>
            <w:r w:rsidRPr="00C53683">
              <w:t>умерших</w:t>
            </w:r>
            <w:proofErr w:type="gramEnd"/>
            <w:r w:rsidRPr="00C53683">
              <w:t xml:space="preserve">; </w:t>
            </w:r>
          </w:p>
          <w:p w:rsidR="00BB119B" w:rsidRPr="00C53683" w:rsidRDefault="00BB119B" w:rsidP="00971FDF">
            <w:pPr>
              <w:pStyle w:val="Default"/>
              <w:ind w:firstLine="34"/>
              <w:contextualSpacing/>
            </w:pPr>
            <w:r w:rsidRPr="00C53683">
              <w:t>- положительное сальдо миграции</w:t>
            </w:r>
            <w:r w:rsidR="008D39E7" w:rsidRPr="00C53683">
              <w:t>.</w:t>
            </w:r>
          </w:p>
        </w:tc>
        <w:tc>
          <w:tcPr>
            <w:tcW w:w="4819" w:type="dxa"/>
          </w:tcPr>
          <w:p w:rsidR="00BB119B" w:rsidRPr="00C53683" w:rsidRDefault="00BB119B" w:rsidP="00971FDF">
            <w:pPr>
              <w:pStyle w:val="Default"/>
              <w:ind w:firstLine="34"/>
              <w:contextualSpacing/>
            </w:pPr>
            <w:r w:rsidRPr="00C53683">
              <w:t xml:space="preserve">- высокий уровень смертности населения;  </w:t>
            </w:r>
          </w:p>
          <w:p w:rsidR="00BB119B" w:rsidRPr="00C53683" w:rsidRDefault="00BB119B" w:rsidP="00971FDF">
            <w:pPr>
              <w:pStyle w:val="Default"/>
              <w:ind w:firstLine="34"/>
              <w:contextualSpacing/>
            </w:pPr>
            <w:r w:rsidRPr="00C53683">
              <w:t xml:space="preserve">-естественная убыль населения; </w:t>
            </w:r>
          </w:p>
          <w:p w:rsidR="00BB119B" w:rsidRPr="00C53683" w:rsidRDefault="00BB119B" w:rsidP="00971FDF">
            <w:pPr>
              <w:pStyle w:val="Default"/>
              <w:ind w:firstLine="34"/>
              <w:contextualSpacing/>
            </w:pPr>
            <w:r w:rsidRPr="00C53683">
              <w:t>-снижение числа р</w:t>
            </w:r>
            <w:r w:rsidR="008D39E7" w:rsidRPr="00C53683">
              <w:t>одившихся за последние пять лет;</w:t>
            </w:r>
            <w:r w:rsidRPr="00C53683">
              <w:t xml:space="preserve"> </w:t>
            </w:r>
          </w:p>
          <w:p w:rsidR="00BB119B" w:rsidRPr="00C53683" w:rsidRDefault="00BB119B" w:rsidP="00971FDF">
            <w:pPr>
              <w:pStyle w:val="Default"/>
              <w:ind w:firstLine="34"/>
              <w:contextualSpacing/>
            </w:pPr>
            <w:r w:rsidRPr="00C53683">
              <w:t>- приближенность к г. Новосибирску способствует оттоку жителей из района</w:t>
            </w:r>
            <w:r w:rsidR="008D39E7" w:rsidRPr="00C53683">
              <w:t>.</w:t>
            </w:r>
            <w:r w:rsidRPr="00C53683">
              <w:t xml:space="preserve">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rPr>
          <w:trHeight w:val="523"/>
        </w:trPr>
        <w:tc>
          <w:tcPr>
            <w:tcW w:w="4678" w:type="dxa"/>
          </w:tcPr>
          <w:p w:rsidR="00BB119B" w:rsidRPr="00C53683" w:rsidRDefault="00BB119B" w:rsidP="00971FDF">
            <w:pPr>
              <w:pStyle w:val="Default"/>
              <w:ind w:firstLine="34"/>
              <w:contextualSpacing/>
            </w:pPr>
            <w:r w:rsidRPr="00C53683">
              <w:t xml:space="preserve">- рост рождаемости в перспективе превысит смертность населения; </w:t>
            </w:r>
          </w:p>
          <w:p w:rsidR="00BB119B" w:rsidRPr="00C53683" w:rsidRDefault="00BB119B" w:rsidP="00971FDF">
            <w:pPr>
              <w:pStyle w:val="Default"/>
              <w:ind w:firstLine="34"/>
              <w:contextualSpacing/>
            </w:pPr>
            <w:r w:rsidRPr="00C53683">
              <w:t>-продление действия федерального закона по «выплате материнского капитала» будет способствовать общему приросту численности населения;</w:t>
            </w:r>
          </w:p>
          <w:p w:rsidR="00BB119B" w:rsidRPr="00C53683" w:rsidRDefault="00BB119B" w:rsidP="00971FDF">
            <w:pPr>
              <w:pStyle w:val="Default"/>
              <w:ind w:firstLine="34"/>
              <w:contextualSpacing/>
            </w:pPr>
            <w:r w:rsidRPr="00C53683">
              <w:t xml:space="preserve">- реализация МП «Демографическое </w:t>
            </w:r>
            <w:r w:rsidRPr="00C53683">
              <w:lastRenderedPageBreak/>
              <w:t>развитие района на   2009-2025 годы» будет способствовать росту численности населения.</w:t>
            </w:r>
          </w:p>
        </w:tc>
        <w:tc>
          <w:tcPr>
            <w:tcW w:w="4819" w:type="dxa"/>
          </w:tcPr>
          <w:p w:rsidR="00BB119B" w:rsidRPr="00C53683" w:rsidRDefault="00BB119B" w:rsidP="00971FDF">
            <w:pPr>
              <w:pStyle w:val="Default"/>
              <w:ind w:firstLine="34"/>
              <w:contextualSpacing/>
            </w:pPr>
            <w:r w:rsidRPr="00C53683">
              <w:lastRenderedPageBreak/>
              <w:t xml:space="preserve">- неудовлетворенность граждан существующими социально-экономическими условиями может способствовать увеличению оттока граждан из района; </w:t>
            </w:r>
          </w:p>
          <w:p w:rsidR="00BB119B" w:rsidRPr="00C53683" w:rsidRDefault="00BB119B" w:rsidP="00971FDF">
            <w:pPr>
              <w:pStyle w:val="Default"/>
              <w:ind w:firstLine="34"/>
              <w:contextualSpacing/>
            </w:pPr>
            <w:r w:rsidRPr="00C53683">
              <w:t>-негативные демографические тенденции;</w:t>
            </w:r>
          </w:p>
          <w:p w:rsidR="00BB119B" w:rsidRPr="00C53683" w:rsidRDefault="00BB119B" w:rsidP="00971FDF">
            <w:pPr>
              <w:pStyle w:val="Default"/>
              <w:ind w:firstLine="34"/>
              <w:contextualSpacing/>
            </w:pPr>
          </w:p>
        </w:tc>
      </w:tr>
      <w:tr w:rsidR="00BB119B" w:rsidRPr="002360CE" w:rsidTr="00C53683">
        <w:trPr>
          <w:trHeight w:val="109"/>
        </w:trPr>
        <w:tc>
          <w:tcPr>
            <w:tcW w:w="9497" w:type="dxa"/>
            <w:gridSpan w:val="2"/>
          </w:tcPr>
          <w:p w:rsidR="00BB119B" w:rsidRPr="00C53683" w:rsidRDefault="00BB119B" w:rsidP="00971FDF">
            <w:pPr>
              <w:pStyle w:val="Default"/>
              <w:ind w:firstLine="34"/>
              <w:contextualSpacing/>
              <w:rPr>
                <w:b/>
              </w:rPr>
            </w:pPr>
            <w:r w:rsidRPr="00C53683">
              <w:rPr>
                <w:b/>
              </w:rPr>
              <w:lastRenderedPageBreak/>
              <w:t xml:space="preserve">Уровень жизни населения </w:t>
            </w:r>
          </w:p>
        </w:tc>
      </w:tr>
      <w:tr w:rsidR="00BB119B" w:rsidRPr="002360CE" w:rsidTr="00C53683">
        <w:trPr>
          <w:trHeight w:val="107"/>
        </w:trPr>
        <w:tc>
          <w:tcPr>
            <w:tcW w:w="4678" w:type="dxa"/>
          </w:tcPr>
          <w:p w:rsidR="00BB119B" w:rsidRPr="00C53683" w:rsidRDefault="00BB119B" w:rsidP="00971FDF">
            <w:pPr>
              <w:pStyle w:val="Default"/>
              <w:ind w:firstLine="34"/>
              <w:contextualSpacing/>
            </w:pPr>
            <w:r w:rsidRPr="00C53683">
              <w:rPr>
                <w:bCs/>
              </w:rPr>
              <w:t xml:space="preserve">Сильные стороны </w:t>
            </w:r>
          </w:p>
        </w:tc>
        <w:tc>
          <w:tcPr>
            <w:tcW w:w="4819" w:type="dxa"/>
          </w:tcPr>
          <w:p w:rsidR="00BB119B" w:rsidRPr="00C53683" w:rsidRDefault="00BB119B" w:rsidP="00971FDF">
            <w:pPr>
              <w:pStyle w:val="Default"/>
              <w:ind w:firstLine="34"/>
              <w:contextualSpacing/>
            </w:pPr>
            <w:r w:rsidRPr="00C53683">
              <w:rPr>
                <w:bCs/>
              </w:rPr>
              <w:t xml:space="preserve">Слабые стороны </w:t>
            </w:r>
          </w:p>
        </w:tc>
      </w:tr>
      <w:tr w:rsidR="00BB119B" w:rsidRPr="002360CE" w:rsidTr="00C53683">
        <w:trPr>
          <w:trHeight w:val="247"/>
        </w:trPr>
        <w:tc>
          <w:tcPr>
            <w:tcW w:w="4678" w:type="dxa"/>
            <w:tcBorders>
              <w:bottom w:val="single" w:sz="4" w:space="0" w:color="auto"/>
            </w:tcBorders>
          </w:tcPr>
          <w:p w:rsidR="00BB119B" w:rsidRPr="00C53683" w:rsidRDefault="00BB119B" w:rsidP="00971FDF">
            <w:pPr>
              <w:pStyle w:val="Default"/>
              <w:ind w:firstLine="34"/>
              <w:contextualSpacing/>
            </w:pPr>
            <w:r w:rsidRPr="00C53683">
              <w:t xml:space="preserve">- показатели среднемесячного дохода выше прожиточного минимума; </w:t>
            </w:r>
          </w:p>
          <w:p w:rsidR="00BB119B" w:rsidRPr="00C53683" w:rsidRDefault="00BB119B" w:rsidP="00971FDF">
            <w:pPr>
              <w:pStyle w:val="Default"/>
              <w:ind w:firstLine="34"/>
              <w:contextualSpacing/>
            </w:pPr>
            <w:r w:rsidRPr="00C53683">
              <w:t>- рост заработной платы и среднедушевых денежных доходов населения.</w:t>
            </w:r>
          </w:p>
        </w:tc>
        <w:tc>
          <w:tcPr>
            <w:tcW w:w="4819" w:type="dxa"/>
            <w:tcBorders>
              <w:bottom w:val="single" w:sz="4" w:space="0" w:color="auto"/>
            </w:tcBorders>
          </w:tcPr>
          <w:p w:rsidR="00BB119B" w:rsidRPr="00C53683" w:rsidRDefault="00BB119B" w:rsidP="00971FDF">
            <w:pPr>
              <w:pStyle w:val="Default"/>
              <w:ind w:firstLine="34"/>
              <w:contextualSpacing/>
            </w:pPr>
            <w:r w:rsidRPr="00C53683">
              <w:t xml:space="preserve">- среднемесячная заработная плата ниже аналогичного показателя по региону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24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наличие свободных трудовых ресурсов.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-увеличения доли граждан, выезжающих из района с целью поиска работы;</w:t>
            </w:r>
          </w:p>
          <w:p w:rsidR="00BB119B" w:rsidRPr="00C53683" w:rsidRDefault="00BB119B" w:rsidP="00971FDF">
            <w:pPr>
              <w:pStyle w:val="Default"/>
              <w:ind w:firstLine="34"/>
              <w:contextualSpacing/>
            </w:pPr>
            <w:r w:rsidRPr="00C53683">
              <w:t>-повышение уровня инфляции.</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rPr>
                <w:b/>
              </w:rPr>
            </w:pPr>
            <w:r w:rsidRPr="00C53683">
              <w:rPr>
                <w:b/>
              </w:rPr>
              <w:t xml:space="preserve">Рынок труда </w:t>
            </w:r>
          </w:p>
        </w:tc>
      </w:tr>
      <w:tr w:rsidR="00BB119B" w:rsidRPr="002360CE" w:rsidTr="00C53683">
        <w:trPr>
          <w:trHeight w:val="107"/>
        </w:trPr>
        <w:tc>
          <w:tcPr>
            <w:tcW w:w="4678" w:type="dxa"/>
          </w:tcPr>
          <w:p w:rsidR="00BB119B" w:rsidRPr="00C53683" w:rsidRDefault="00BB119B" w:rsidP="00971FDF">
            <w:pPr>
              <w:pStyle w:val="Default"/>
              <w:ind w:firstLine="34"/>
              <w:contextualSpacing/>
            </w:pPr>
            <w:r w:rsidRPr="00C53683">
              <w:rPr>
                <w:bCs/>
              </w:rPr>
              <w:t xml:space="preserve">Сильные стороны </w:t>
            </w:r>
          </w:p>
        </w:tc>
        <w:tc>
          <w:tcPr>
            <w:tcW w:w="4819" w:type="dxa"/>
          </w:tcPr>
          <w:p w:rsidR="00BB119B" w:rsidRPr="00C53683" w:rsidRDefault="00BB119B" w:rsidP="00971FDF">
            <w:pPr>
              <w:pStyle w:val="Default"/>
              <w:ind w:firstLine="34"/>
              <w:contextualSpacing/>
            </w:pPr>
            <w:r w:rsidRPr="00C53683">
              <w:rPr>
                <w:bCs/>
              </w:rPr>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79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сокращение доли лиц, не занятых трудовой деятельностью и обучением</w:t>
            </w:r>
          </w:p>
          <w:p w:rsidR="00BB119B" w:rsidRPr="00C53683" w:rsidRDefault="00BB119B" w:rsidP="00971FDF">
            <w:pPr>
              <w:pStyle w:val="Default"/>
              <w:ind w:firstLine="34"/>
              <w:contextualSpacing/>
            </w:pPr>
            <w:r w:rsidRPr="00C53683">
              <w:t xml:space="preserve"> -уровень безработицы соответствует </w:t>
            </w:r>
            <w:proofErr w:type="spellStart"/>
            <w:r w:rsidRPr="00C53683">
              <w:t>среднеобластным</w:t>
            </w:r>
            <w:proofErr w:type="spellEnd"/>
            <w:r w:rsidRPr="00C53683">
              <w:t xml:space="preserve"> показателям.</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ежегодный рост маятниковой миграции </w:t>
            </w:r>
            <w:proofErr w:type="gramStart"/>
            <w:r w:rsidRPr="00C53683">
              <w:t>работающих</w:t>
            </w:r>
            <w:proofErr w:type="gramEnd"/>
            <w:r w:rsidRPr="00C53683">
              <w:t xml:space="preserve">; </w:t>
            </w:r>
          </w:p>
          <w:p w:rsidR="00BB119B" w:rsidRPr="00C53683" w:rsidRDefault="00BB119B" w:rsidP="00971FDF">
            <w:pPr>
              <w:pStyle w:val="Default"/>
              <w:ind w:firstLine="34"/>
              <w:contextualSpacing/>
            </w:pPr>
            <w:r w:rsidRPr="00C53683">
              <w:t xml:space="preserve">- рост числа граждан, занятых ведением личных подсобных хозяйств.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842"/>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снижение уровня безработицы; </w:t>
            </w:r>
          </w:p>
          <w:p w:rsidR="00BB119B" w:rsidRPr="00C53683" w:rsidRDefault="00BB119B" w:rsidP="00971FDF">
            <w:pPr>
              <w:pStyle w:val="Default"/>
              <w:ind w:firstLine="34"/>
              <w:contextualSpacing/>
            </w:pPr>
            <w:r w:rsidRPr="00C53683">
              <w:t xml:space="preserve">- наличие свободных трудовых ресурсов.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увеличение доли граждан, выезжающих из района с целью поиска работы; </w:t>
            </w:r>
          </w:p>
          <w:p w:rsidR="00BB119B" w:rsidRPr="00C53683" w:rsidRDefault="00BB119B" w:rsidP="00971FDF">
            <w:pPr>
              <w:pStyle w:val="Default"/>
              <w:ind w:firstLine="34"/>
              <w:contextualSpacing/>
            </w:pPr>
            <w:r w:rsidRPr="00C53683">
              <w:t>- недостаток квалифицированных кадров.</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rPr>
                <w:b/>
              </w:rPr>
            </w:pPr>
            <w:r w:rsidRPr="00C53683">
              <w:rPr>
                <w:b/>
              </w:rPr>
              <w:t xml:space="preserve">Жилой фонд </w:t>
            </w:r>
          </w:p>
        </w:tc>
      </w:tr>
      <w:tr w:rsidR="00BB119B" w:rsidRPr="002360CE" w:rsidTr="00C53683">
        <w:trPr>
          <w:trHeight w:val="107"/>
        </w:trPr>
        <w:tc>
          <w:tcPr>
            <w:tcW w:w="4678" w:type="dxa"/>
          </w:tcPr>
          <w:p w:rsidR="00BB119B" w:rsidRPr="00C53683" w:rsidRDefault="00BB119B" w:rsidP="00971FDF">
            <w:pPr>
              <w:pStyle w:val="Default"/>
              <w:ind w:firstLine="34"/>
              <w:contextualSpacing/>
            </w:pPr>
            <w:r w:rsidRPr="00C53683">
              <w:rPr>
                <w:bCs/>
              </w:rPr>
              <w:t xml:space="preserve">Сильные стороны </w:t>
            </w:r>
          </w:p>
        </w:tc>
        <w:tc>
          <w:tcPr>
            <w:tcW w:w="4819" w:type="dxa"/>
          </w:tcPr>
          <w:p w:rsidR="00BB119B" w:rsidRPr="00C53683" w:rsidRDefault="00BB119B" w:rsidP="00971FDF">
            <w:pPr>
              <w:pStyle w:val="Default"/>
              <w:ind w:firstLine="34"/>
              <w:contextualSpacing/>
            </w:pPr>
            <w:r w:rsidRPr="00C53683">
              <w:rPr>
                <w:bCs/>
              </w:rPr>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661"/>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-наличие территорий, пригодных для жилищного строительства; </w:t>
            </w:r>
          </w:p>
          <w:p w:rsidR="00BB119B" w:rsidRPr="00C53683" w:rsidRDefault="00BB119B" w:rsidP="00971FDF">
            <w:pPr>
              <w:pStyle w:val="Default"/>
              <w:ind w:firstLine="34"/>
              <w:contextualSpacing/>
            </w:pPr>
            <w:r w:rsidRPr="00C53683">
              <w:t xml:space="preserve">-отсутствие на территории района ветхого и аварийного жилищного фонда многоквартирных домов.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обеспеченность населения </w:t>
            </w:r>
            <w:proofErr w:type="gramStart"/>
            <w:r w:rsidRPr="00C53683">
              <w:t>общей площадью жилого фонда ниже среднего по региону значения</w:t>
            </w:r>
            <w:proofErr w:type="gramEnd"/>
            <w:r w:rsidRPr="00C53683">
              <w:t xml:space="preserve">; </w:t>
            </w:r>
          </w:p>
          <w:p w:rsidR="00BB119B" w:rsidRPr="00C53683" w:rsidRDefault="00BB119B" w:rsidP="00971FDF">
            <w:pPr>
              <w:pStyle w:val="Default"/>
              <w:ind w:firstLine="34"/>
              <w:contextualSpacing/>
            </w:pPr>
            <w:r w:rsidRPr="00C53683">
              <w:t xml:space="preserve">- низкий уровень благоустройства жилого фонда.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1075"/>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имеется возможность освоения новых территорий для жилищного строительства; </w:t>
            </w:r>
          </w:p>
          <w:p w:rsidR="00BB119B" w:rsidRPr="00C53683" w:rsidRDefault="00BB119B" w:rsidP="00971FDF">
            <w:pPr>
              <w:pStyle w:val="Default"/>
              <w:ind w:firstLine="34"/>
              <w:contextualSpacing/>
            </w:pPr>
            <w:r w:rsidRPr="00C53683">
              <w:t xml:space="preserve">- имеется возможность строительства </w:t>
            </w:r>
            <w:proofErr w:type="gramStart"/>
            <w:r w:rsidRPr="00C53683">
              <w:t>мало-этажного</w:t>
            </w:r>
            <w:proofErr w:type="gramEnd"/>
            <w:r w:rsidRPr="00C53683">
              <w:t xml:space="preserve"> жилья с большими площадями приусадебных участков.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недостаточный объем нового строительства в течение последних лет на территории ряда муниципальных образований способствует ухудшению архитектурного облика населенного пункта и препятствует повышению жилищной обеспеченности граждан; </w:t>
            </w:r>
          </w:p>
          <w:p w:rsidR="00BB119B" w:rsidRPr="00C53683" w:rsidRDefault="00BB119B" w:rsidP="00971FDF">
            <w:pPr>
              <w:pStyle w:val="Default"/>
              <w:ind w:firstLine="34"/>
              <w:contextualSpacing/>
            </w:pPr>
            <w:r w:rsidRPr="00C53683">
              <w:t xml:space="preserve">-замедление финансирования по государственным жилищным программам. </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rPr>
                <w:b/>
              </w:rPr>
            </w:pPr>
            <w:r w:rsidRPr="00C53683">
              <w:rPr>
                <w:b/>
              </w:rPr>
              <w:t xml:space="preserve">Учреждения обслуживания населения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65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-на территории района расположены все основные учреждения обслуживания населения; </w:t>
            </w:r>
          </w:p>
          <w:p w:rsidR="00BB119B" w:rsidRPr="00C53683" w:rsidRDefault="00BB119B" w:rsidP="00971FDF">
            <w:pPr>
              <w:pStyle w:val="Default"/>
              <w:ind w:firstLine="34"/>
              <w:contextualSpacing/>
            </w:pPr>
            <w:r w:rsidRPr="00C53683">
              <w:t xml:space="preserve">-обеспеченность местами всех желающих в дошкольных учреждениях.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rPr>
                <w:rFonts w:eastAsia="Times New Roman"/>
              </w:rPr>
            </w:pPr>
            <w:r w:rsidRPr="00C53683">
              <w:t xml:space="preserve">- </w:t>
            </w:r>
            <w:proofErr w:type="spellStart"/>
            <w:r w:rsidRPr="00C53683">
              <w:rPr>
                <w:rFonts w:eastAsia="Times New Roman"/>
              </w:rPr>
              <w:t>двухсменность</w:t>
            </w:r>
            <w:proofErr w:type="spellEnd"/>
            <w:r w:rsidRPr="00C53683">
              <w:rPr>
                <w:rFonts w:eastAsia="Times New Roman"/>
              </w:rPr>
              <w:t xml:space="preserve"> в школах;</w:t>
            </w:r>
          </w:p>
          <w:p w:rsidR="00BB119B" w:rsidRPr="00C53683" w:rsidRDefault="00BB119B" w:rsidP="00971FDF">
            <w:pPr>
              <w:pStyle w:val="Default"/>
              <w:ind w:firstLine="34"/>
              <w:contextualSpacing/>
            </w:pPr>
            <w:r w:rsidRPr="00C53683">
              <w:t>- часть социальной инфраструктуры сферы образования и культуры требует реконструкции или строительства новых объектов;</w:t>
            </w:r>
          </w:p>
          <w:p w:rsidR="00BB119B" w:rsidRPr="00C53683" w:rsidRDefault="00BB119B" w:rsidP="00971FDF">
            <w:pPr>
              <w:pStyle w:val="Default"/>
              <w:ind w:firstLine="34"/>
              <w:contextualSpacing/>
            </w:pPr>
            <w:r w:rsidRPr="00C53683">
              <w:t>-низкая укомплектованность врачебными кадрами.</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Cs/>
              </w:rPr>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661"/>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lastRenderedPageBreak/>
              <w:t xml:space="preserve">- реализация комплекса программ разного уровня, направленных на улучшение социально-экономической ситуации в сельских поселениях, будет способствовать развитию инфраструктуры обслуживания населения.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дальнейшее снижение численности населения малых населенных пунктов района будет способствовать ухудшению качества обслуживания населения.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
                <w:bCs/>
              </w:rPr>
              <w:t xml:space="preserve">ИНФРАСТРУКТУРНЫЙ БЛОК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
                <w:bCs/>
              </w:rPr>
              <w:t xml:space="preserve">Энергетика и жилищно-коммунальное хозяйство </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Сильные стороны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20"/>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-объединение сельских МУП-</w:t>
            </w:r>
            <w:proofErr w:type="spellStart"/>
            <w:r w:rsidRPr="00C53683">
              <w:t>ов</w:t>
            </w:r>
            <w:proofErr w:type="spellEnd"/>
            <w:r w:rsidRPr="00C53683">
              <w:t xml:space="preserve"> ЖКХ для уменьшения издержек и расходов на административно-управленческий персонал;</w:t>
            </w:r>
          </w:p>
          <w:p w:rsidR="00BB119B" w:rsidRPr="00C53683" w:rsidRDefault="00BB119B" w:rsidP="00971FDF">
            <w:pPr>
              <w:pStyle w:val="Default"/>
              <w:ind w:firstLine="34"/>
              <w:contextualSpacing/>
            </w:pPr>
            <w:r w:rsidRPr="00C53683">
              <w:t>-частичная газификация части района.</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-высокая степень износа инженерных коммуникаций;</w:t>
            </w:r>
          </w:p>
          <w:p w:rsidR="00BB119B" w:rsidRPr="00C53683" w:rsidRDefault="00BB119B" w:rsidP="00971FDF">
            <w:pPr>
              <w:pStyle w:val="Default"/>
              <w:ind w:firstLine="34"/>
              <w:contextualSpacing/>
            </w:pPr>
            <w:r w:rsidRPr="00C53683">
              <w:t>- низкий уровень развития газовой инфраструктуры;</w:t>
            </w:r>
          </w:p>
          <w:p w:rsidR="00BB119B" w:rsidRPr="00C53683" w:rsidRDefault="00BB119B" w:rsidP="00971FDF">
            <w:pPr>
              <w:pStyle w:val="Default"/>
              <w:ind w:firstLine="34"/>
              <w:contextualSpacing/>
            </w:pPr>
            <w:r w:rsidRPr="00C53683">
              <w:rPr>
                <w:rFonts w:eastAsia="Times New Roman"/>
                <w:spacing w:val="-1"/>
              </w:rPr>
              <w:t xml:space="preserve">-низкое качество предоставляемых </w:t>
            </w:r>
            <w:r w:rsidRPr="00C53683">
              <w:rPr>
                <w:rFonts w:eastAsia="Times New Roman"/>
              </w:rPr>
              <w:t>жилищно-коммунальных услуг.</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661"/>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w:t>
            </w:r>
            <w:r w:rsidRPr="00C53683">
              <w:rPr>
                <w:rFonts w:eastAsia="Times New Roman"/>
              </w:rPr>
              <w:t xml:space="preserve">проведение реконструкции инженерных сетей </w:t>
            </w:r>
            <w:r w:rsidRPr="00C53683">
              <w:t xml:space="preserve">и повышение уровня благоустройства жилья и общественной инфраструктуры.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низкий уровень благоустройства объектов капитального строительства снижает привлекательность района для жителей и внешнего населения. </w:t>
            </w:r>
          </w:p>
          <w:p w:rsidR="00BB119B" w:rsidRPr="00C53683" w:rsidRDefault="00BB119B" w:rsidP="00971FDF">
            <w:pPr>
              <w:pStyle w:val="Default"/>
              <w:ind w:firstLine="34"/>
              <w:contextualSpacing/>
            </w:pPr>
            <w:r w:rsidRPr="00C53683">
              <w:rPr>
                <w:rFonts w:eastAsia="Times New Roman"/>
              </w:rPr>
              <w:t>-инфраструктура может стать ограничивающим фактором социально-экономического развития и инвестиционной привлекательности района.</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
                <w:bCs/>
              </w:rPr>
              <w:t>Транспорт и дорожная инфраструктура</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Сильные стороны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523"/>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хорошая транспортная доступность района; </w:t>
            </w:r>
          </w:p>
          <w:p w:rsidR="00BB119B" w:rsidRPr="00C53683" w:rsidRDefault="00BB119B" w:rsidP="00971FDF">
            <w:pPr>
              <w:pStyle w:val="Default"/>
              <w:ind w:firstLine="34"/>
              <w:contextualSpacing/>
            </w:pPr>
            <w:r w:rsidRPr="00C53683">
              <w:t xml:space="preserve">- устойчивое транспортное сообщение со всеми населенными пунктами района; </w:t>
            </w:r>
          </w:p>
          <w:p w:rsidR="00BB119B" w:rsidRPr="00C53683" w:rsidRDefault="00BB119B" w:rsidP="00971FDF">
            <w:pPr>
              <w:pStyle w:val="Default"/>
              <w:ind w:firstLine="34"/>
              <w:contextualSpacing/>
            </w:pPr>
            <w:r w:rsidRPr="00C53683">
              <w:t>-близость к областному центру;</w:t>
            </w:r>
          </w:p>
          <w:p w:rsidR="00BB119B" w:rsidRPr="00C53683" w:rsidRDefault="00BB119B" w:rsidP="00971FDF">
            <w:pPr>
              <w:pStyle w:val="Default"/>
              <w:ind w:firstLine="34"/>
              <w:contextualSpacing/>
            </w:pPr>
            <w:r w:rsidRPr="00C53683">
              <w:t>-наличие железнодорожной станции.</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-качество покрытия автомобильных дорог имеет высокую степень износа, недостаточно эффективны мероприятия по ремонту в связи с отсутствием необходимого финансирования данной сферы.</w:t>
            </w:r>
          </w:p>
          <w:p w:rsidR="00BB119B" w:rsidRPr="00C53683" w:rsidRDefault="00BB119B" w:rsidP="00971FDF">
            <w:pPr>
              <w:pStyle w:val="Default"/>
              <w:ind w:firstLine="34"/>
              <w:contextualSpacing/>
            </w:pPr>
            <w:r w:rsidRPr="00C53683">
              <w:t>-очень низкий уровень обеспечения доступности объектов транспортной инфраструктуры для маломобильных групп населения.</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523"/>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наличие транспортных сетей дает возможность для строительства логистических парков. </w:t>
            </w:r>
          </w:p>
          <w:p w:rsidR="00BB119B" w:rsidRPr="00C53683" w:rsidRDefault="00BB119B" w:rsidP="00971FDF">
            <w:pPr>
              <w:pStyle w:val="Default"/>
              <w:ind w:firstLine="34"/>
              <w:contextualSpacing/>
            </w:pPr>
            <w:r w:rsidRPr="00C53683">
              <w:t xml:space="preserve">- сохранение пассажирского парка и развитой </w:t>
            </w:r>
            <w:proofErr w:type="gramStart"/>
            <w:r w:rsidRPr="00C53683">
              <w:t>сети</w:t>
            </w:r>
            <w:proofErr w:type="gramEnd"/>
            <w:r w:rsidRPr="00C53683">
              <w:t xml:space="preserve"> автомобильных дорог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возрастание транспортных потоков будет способствовать ухудшению окружающей среды </w:t>
            </w:r>
          </w:p>
          <w:p w:rsidR="00BB119B" w:rsidRPr="00C53683" w:rsidRDefault="00BB119B" w:rsidP="00971FDF">
            <w:pPr>
              <w:pStyle w:val="Default"/>
              <w:ind w:firstLine="34"/>
              <w:contextualSpacing/>
            </w:pPr>
            <w:r w:rsidRPr="00C53683">
              <w:rPr>
                <w:rFonts w:eastAsia="Times New Roman"/>
              </w:rPr>
              <w:t xml:space="preserve">- при увеличении промышленного производства и грузовой логистики, дорожная инфраструктура </w:t>
            </w:r>
            <w:proofErr w:type="gramStart"/>
            <w:r w:rsidRPr="00C53683">
              <w:rPr>
                <w:rFonts w:eastAsia="Times New Roman"/>
              </w:rPr>
              <w:t>может</w:t>
            </w:r>
            <w:proofErr w:type="gramEnd"/>
            <w:r w:rsidRPr="00C53683">
              <w:rPr>
                <w:rFonts w:eastAsia="Times New Roman"/>
              </w:rPr>
              <w:t xml:space="preserve"> не справится с возросшей </w:t>
            </w:r>
            <w:r w:rsidRPr="00C53683">
              <w:rPr>
                <w:rFonts w:eastAsia="Times New Roman"/>
                <w:spacing w:val="-1"/>
              </w:rPr>
              <w:t>автомобильной нагрузкой.</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
                <w:bCs/>
              </w:rPr>
              <w:t xml:space="preserve">Экология </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Сильные стороны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523"/>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благоприятная экологическая ситуация на территории района;</w:t>
            </w:r>
          </w:p>
          <w:p w:rsidR="00BB119B" w:rsidRPr="00C53683" w:rsidRDefault="00BB119B" w:rsidP="00971FDF">
            <w:pPr>
              <w:shd w:val="clear" w:color="auto" w:fill="FFFFFF"/>
              <w:spacing w:line="240" w:lineRule="auto"/>
              <w:ind w:firstLine="34"/>
              <w:contextualSpacing/>
              <w:rPr>
                <w:rFonts w:ascii="Times New Roman" w:hAnsi="Times New Roman" w:cs="Times New Roman"/>
                <w:color w:val="000000"/>
                <w:sz w:val="24"/>
                <w:szCs w:val="24"/>
              </w:rPr>
            </w:pPr>
            <w:r w:rsidRPr="00C53683">
              <w:rPr>
                <w:rFonts w:ascii="Times New Roman" w:hAnsi="Times New Roman" w:cs="Times New Roman"/>
                <w:color w:val="000000"/>
                <w:sz w:val="24"/>
                <w:szCs w:val="24"/>
              </w:rPr>
              <w:lastRenderedPageBreak/>
              <w:t>- на территории ст. Дупленская имеется большой запас качественной подземной воды.</w:t>
            </w:r>
          </w:p>
          <w:p w:rsidR="00BB119B" w:rsidRPr="00C53683" w:rsidRDefault="00BB119B" w:rsidP="00971FDF">
            <w:pPr>
              <w:pStyle w:val="Default"/>
              <w:ind w:firstLine="34"/>
              <w:contextualSpacing/>
            </w:pP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lastRenderedPageBreak/>
              <w:t xml:space="preserve">- увеличение объема вредных выбросов в атмосферу; </w:t>
            </w:r>
          </w:p>
          <w:p w:rsidR="00BB119B" w:rsidRPr="00C53683" w:rsidRDefault="00BB119B" w:rsidP="00971FDF">
            <w:pPr>
              <w:pStyle w:val="Default"/>
              <w:ind w:firstLine="34"/>
              <w:contextualSpacing/>
            </w:pPr>
            <w:r w:rsidRPr="00C53683">
              <w:lastRenderedPageBreak/>
              <w:t>- неудовлетворительное качество питьевой воды;</w:t>
            </w:r>
          </w:p>
          <w:p w:rsidR="00BB119B" w:rsidRPr="00C53683" w:rsidRDefault="00BB119B" w:rsidP="00971FDF">
            <w:pPr>
              <w:pStyle w:val="Default"/>
              <w:ind w:firstLine="34"/>
              <w:contextualSpacing/>
            </w:pPr>
            <w:r w:rsidRPr="00C53683">
              <w:t xml:space="preserve">-отсутствие очистительных сооружений. </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lastRenderedPageBreak/>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Угрозы </w:t>
            </w:r>
          </w:p>
        </w:tc>
      </w:tr>
      <w:tr w:rsidR="00BB119B" w:rsidRPr="002360CE" w:rsidTr="00C53683">
        <w:tblPrEx>
          <w:tblBorders>
            <w:top w:val="nil"/>
            <w:left w:val="nil"/>
            <w:bottom w:val="nil"/>
            <w:right w:val="nil"/>
            <w:insideH w:val="none" w:sz="0" w:space="0" w:color="auto"/>
            <w:insideV w:val="none" w:sz="0" w:space="0" w:color="auto"/>
          </w:tblBorders>
        </w:tblPrEx>
        <w:trPr>
          <w:trHeight w:val="247"/>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строительство очистных сооружений.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ухудшение качества окружающей среды </w:t>
            </w:r>
          </w:p>
        </w:tc>
      </w:tr>
      <w:tr w:rsidR="00BB119B" w:rsidRPr="002360CE" w:rsidTr="00C53683">
        <w:tblPrEx>
          <w:tblBorders>
            <w:top w:val="nil"/>
            <w:left w:val="nil"/>
            <w:bottom w:val="nil"/>
            <w:right w:val="nil"/>
            <w:insideH w:val="none" w:sz="0" w:space="0" w:color="auto"/>
            <w:insideV w:val="none" w:sz="0" w:space="0" w:color="auto"/>
          </w:tblBorders>
        </w:tblPrEx>
        <w:trPr>
          <w:trHeight w:val="107"/>
        </w:trPr>
        <w:tc>
          <w:tcPr>
            <w:tcW w:w="9497" w:type="dxa"/>
            <w:gridSpan w:val="2"/>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rPr>
                <w:b/>
                <w:bCs/>
              </w:rPr>
              <w:t xml:space="preserve">СЕЛЬСКОХОЗЯЙСТВЕННЫЙ И ПРОМЫШЛЕННЫЙ БЛОК </w:t>
            </w:r>
          </w:p>
        </w:tc>
      </w:tr>
      <w:tr w:rsidR="00BB119B" w:rsidRPr="002360CE"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Сильные стороны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Слабые стороны </w:t>
            </w:r>
          </w:p>
        </w:tc>
      </w:tr>
      <w:tr w:rsidR="00BB119B" w:rsidRPr="002360CE" w:rsidTr="00C53683">
        <w:tblPrEx>
          <w:tblBorders>
            <w:top w:val="nil"/>
            <w:left w:val="nil"/>
            <w:bottom w:val="nil"/>
            <w:right w:val="nil"/>
            <w:insideH w:val="none" w:sz="0" w:space="0" w:color="auto"/>
            <w:insideV w:val="none" w:sz="0" w:space="0" w:color="auto"/>
          </w:tblBorders>
        </w:tblPrEx>
        <w:trPr>
          <w:trHeight w:val="5114"/>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разнообразие участников хозяйственной деятельности; </w:t>
            </w:r>
          </w:p>
          <w:p w:rsidR="00BB119B" w:rsidRPr="00C53683" w:rsidRDefault="00BB119B" w:rsidP="00971FDF">
            <w:pPr>
              <w:pStyle w:val="Default"/>
              <w:ind w:firstLine="34"/>
              <w:contextualSpacing/>
            </w:pPr>
            <w:r w:rsidRPr="00C53683">
              <w:t xml:space="preserve">- наличие предприятий, перерабатывающих сельскохозяйственную продукцию; </w:t>
            </w:r>
          </w:p>
          <w:p w:rsidR="00BB119B" w:rsidRPr="00C53683" w:rsidRDefault="00BB119B" w:rsidP="00971FDF">
            <w:pPr>
              <w:pStyle w:val="Default"/>
              <w:ind w:firstLine="34"/>
              <w:contextualSpacing/>
            </w:pPr>
            <w:r w:rsidRPr="00C53683">
              <w:t xml:space="preserve">-наличие хозяйствующих субъектов сельскохозяйственной направленности почти в каждом муниципальном образовании; </w:t>
            </w:r>
          </w:p>
          <w:p w:rsidR="00BB119B" w:rsidRPr="00C53683" w:rsidRDefault="00BB119B" w:rsidP="00971FDF">
            <w:pPr>
              <w:pStyle w:val="Default"/>
              <w:ind w:firstLine="34"/>
              <w:contextualSpacing/>
            </w:pPr>
            <w:r w:rsidRPr="00C53683">
              <w:t>-сложившаяся система поддержки сельскохозяйственной отрасли, реализуемая по областным целевым программам.</w:t>
            </w:r>
          </w:p>
          <w:p w:rsidR="00BB119B" w:rsidRPr="00C53683" w:rsidRDefault="00BB119B" w:rsidP="00971FDF">
            <w:pPr>
              <w:pStyle w:val="Default"/>
              <w:ind w:firstLine="34"/>
              <w:contextualSpacing/>
            </w:pPr>
            <w:r w:rsidRPr="00C53683">
              <w:t xml:space="preserve">- логистические возможности, способствующие развитию производства и сбыту готовой продукции; </w:t>
            </w:r>
          </w:p>
          <w:p w:rsidR="00BB119B" w:rsidRPr="00C53683" w:rsidRDefault="00BB119B" w:rsidP="00971FDF">
            <w:pPr>
              <w:pStyle w:val="Default"/>
              <w:ind w:firstLine="34"/>
              <w:contextualSpacing/>
            </w:pPr>
            <w:r w:rsidRPr="00C53683">
              <w:t>- наличие территорий для размещения производств.</w:t>
            </w:r>
          </w:p>
          <w:p w:rsidR="00BB119B" w:rsidRPr="00C53683" w:rsidRDefault="00BB119B" w:rsidP="00971FDF">
            <w:pPr>
              <w:pStyle w:val="Default"/>
              <w:ind w:firstLine="34"/>
              <w:contextualSpacing/>
            </w:pP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ввиду слабого финансового состояния отдельные предприятия не имеют возможности модернизировать производство;</w:t>
            </w:r>
          </w:p>
          <w:p w:rsidR="00BB119B" w:rsidRPr="00C53683" w:rsidRDefault="00BB119B" w:rsidP="00971FDF">
            <w:pPr>
              <w:pStyle w:val="Default"/>
              <w:ind w:firstLine="34"/>
              <w:contextualSpacing/>
            </w:pPr>
            <w:r w:rsidRPr="00C53683">
              <w:t>-высокий уровень производственных затрат и себестоимости продукции связанный с ростом   цены на ГСМ и тарифов на энергоносители;</w:t>
            </w:r>
          </w:p>
          <w:p w:rsidR="00BB119B" w:rsidRPr="00C53683" w:rsidRDefault="00BB119B" w:rsidP="00971FDF">
            <w:pPr>
              <w:pStyle w:val="Default"/>
              <w:ind w:firstLine="34"/>
              <w:contextualSpacing/>
            </w:pPr>
            <w:r w:rsidRPr="00C53683">
              <w:t>-снижение закупочных цен на товары, производимые</w:t>
            </w:r>
          </w:p>
          <w:p w:rsidR="00BB119B" w:rsidRPr="00C53683" w:rsidRDefault="00BB119B" w:rsidP="00971FDF">
            <w:pPr>
              <w:pStyle w:val="Default"/>
              <w:ind w:firstLine="34"/>
              <w:contextualSpacing/>
            </w:pPr>
            <w:r w:rsidRPr="00C53683">
              <w:t>сельхозпроизводителями района;</w:t>
            </w:r>
          </w:p>
          <w:p w:rsidR="00BB119B" w:rsidRPr="00C53683" w:rsidRDefault="00BB119B" w:rsidP="00971FDF">
            <w:pPr>
              <w:pStyle w:val="Default"/>
              <w:ind w:firstLine="34"/>
              <w:contextualSpacing/>
            </w:pPr>
            <w:r w:rsidRPr="00C53683">
              <w:t>-трудности с получением кредитного ресурса (высокие требования к заемщику);</w:t>
            </w:r>
          </w:p>
          <w:p w:rsidR="00BB119B" w:rsidRPr="00C53683" w:rsidRDefault="00BB119B" w:rsidP="00971FDF">
            <w:pPr>
              <w:pStyle w:val="Default"/>
              <w:ind w:firstLine="34"/>
              <w:contextualSpacing/>
              <w:rPr>
                <w:rFonts w:eastAsia="Times New Roman"/>
                <w:spacing w:val="-1"/>
              </w:rPr>
            </w:pPr>
            <w:r w:rsidRPr="00C53683">
              <w:rPr>
                <w:rFonts w:eastAsia="Times New Roman"/>
                <w:spacing w:val="-1"/>
              </w:rPr>
              <w:t>-ограниченность мощностей инженерной инфраструктуры;</w:t>
            </w:r>
          </w:p>
          <w:p w:rsidR="00BB119B" w:rsidRPr="00C53683" w:rsidRDefault="00BB119B" w:rsidP="00971FDF">
            <w:pPr>
              <w:pStyle w:val="Default"/>
              <w:ind w:firstLine="34"/>
              <w:contextualSpacing/>
              <w:rPr>
                <w:rFonts w:eastAsia="Times New Roman"/>
              </w:rPr>
            </w:pPr>
            <w:r w:rsidRPr="00C53683">
              <w:rPr>
                <w:rFonts w:eastAsia="Times New Roman"/>
                <w:spacing w:val="-1"/>
              </w:rPr>
              <w:t>-д</w:t>
            </w:r>
            <w:r w:rsidRPr="00C53683">
              <w:rPr>
                <w:rFonts w:eastAsia="Times New Roman"/>
              </w:rPr>
              <w:t>ефицит квалифицированных трудовых ресурсов;</w:t>
            </w:r>
          </w:p>
          <w:p w:rsidR="00BB119B" w:rsidRPr="00C53683" w:rsidRDefault="00BB119B" w:rsidP="00971FDF">
            <w:pPr>
              <w:pStyle w:val="Default"/>
              <w:ind w:firstLine="34"/>
              <w:contextualSpacing/>
            </w:pPr>
            <w:r w:rsidRPr="00C53683">
              <w:rPr>
                <w:rFonts w:eastAsia="Times New Roman"/>
              </w:rPr>
              <w:t>-низкий уровень внедрения инновационных технологий.</w:t>
            </w:r>
          </w:p>
        </w:tc>
      </w:tr>
      <w:tr w:rsidR="00BB119B" w:rsidRPr="00C53683" w:rsidTr="00C53683">
        <w:tblPrEx>
          <w:tblBorders>
            <w:top w:val="nil"/>
            <w:left w:val="nil"/>
            <w:bottom w:val="nil"/>
            <w:right w:val="nil"/>
            <w:insideH w:val="none" w:sz="0" w:space="0" w:color="auto"/>
            <w:insideV w:val="none" w:sz="0" w:space="0" w:color="auto"/>
          </w:tblBorders>
        </w:tblPrEx>
        <w:trPr>
          <w:trHeight w:val="10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Возможности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Угрозы </w:t>
            </w:r>
          </w:p>
        </w:tc>
      </w:tr>
      <w:tr w:rsidR="00BB119B" w:rsidRPr="00C53683" w:rsidTr="00C53683">
        <w:tblPrEx>
          <w:tblBorders>
            <w:top w:val="nil"/>
            <w:left w:val="nil"/>
            <w:bottom w:val="nil"/>
            <w:right w:val="nil"/>
            <w:insideH w:val="none" w:sz="0" w:space="0" w:color="auto"/>
            <w:insideV w:val="none" w:sz="0" w:space="0" w:color="auto"/>
          </w:tblBorders>
        </w:tblPrEx>
        <w:trPr>
          <w:trHeight w:val="799"/>
        </w:trPr>
        <w:tc>
          <w:tcPr>
            <w:tcW w:w="4678"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интенсификация сельского хозяйства; </w:t>
            </w:r>
          </w:p>
          <w:p w:rsidR="00BB119B" w:rsidRPr="00C53683" w:rsidRDefault="00BB119B" w:rsidP="00971FDF">
            <w:pPr>
              <w:pStyle w:val="Default"/>
              <w:ind w:firstLine="34"/>
              <w:contextualSpacing/>
            </w:pPr>
            <w:r w:rsidRPr="00C53683">
              <w:t xml:space="preserve">- внедрение новых технологий, инноваций, тесное сотрудничество с научными структурами. </w:t>
            </w:r>
          </w:p>
        </w:tc>
        <w:tc>
          <w:tcPr>
            <w:tcW w:w="4819" w:type="dxa"/>
            <w:tcBorders>
              <w:top w:val="single" w:sz="4" w:space="0" w:color="auto"/>
              <w:left w:val="single" w:sz="4" w:space="0" w:color="auto"/>
              <w:bottom w:val="single" w:sz="4" w:space="0" w:color="auto"/>
              <w:right w:val="single" w:sz="4" w:space="0" w:color="auto"/>
            </w:tcBorders>
          </w:tcPr>
          <w:p w:rsidR="00BB119B" w:rsidRPr="00C53683" w:rsidRDefault="00BB119B" w:rsidP="00971FDF">
            <w:pPr>
              <w:pStyle w:val="Default"/>
              <w:ind w:firstLine="34"/>
              <w:contextualSpacing/>
            </w:pPr>
            <w:r w:rsidRPr="00C53683">
              <w:t xml:space="preserve">- усиление конкуренции на рынке пищевых продуктов со стороны предприятий, производящих аналогичную продукцию на территории Новосибирской области; </w:t>
            </w:r>
          </w:p>
          <w:p w:rsidR="00BB119B" w:rsidRPr="00C53683" w:rsidRDefault="00BB119B" w:rsidP="00971FDF">
            <w:pPr>
              <w:pStyle w:val="Default"/>
              <w:ind w:firstLine="34"/>
              <w:contextualSpacing/>
            </w:pPr>
            <w:r w:rsidRPr="00C53683">
              <w:t xml:space="preserve">-нарастание проблемы дефицита кадров во всех отраслях. </w:t>
            </w:r>
          </w:p>
        </w:tc>
      </w:tr>
    </w:tbl>
    <w:p w:rsidR="00154DF3" w:rsidRDefault="00154DF3" w:rsidP="00500458">
      <w:pPr>
        <w:shd w:val="clear" w:color="auto" w:fill="FFFFFF"/>
        <w:spacing w:before="317" w:after="0" w:line="240" w:lineRule="auto"/>
        <w:ind w:right="10" w:firstLine="567"/>
        <w:contextualSpacing/>
        <w:jc w:val="both"/>
        <w:rPr>
          <w:rFonts w:ascii="Times New Roman" w:eastAsia="Times New Roman" w:hAnsi="Times New Roman" w:cs="Times New Roman"/>
          <w:sz w:val="28"/>
          <w:szCs w:val="28"/>
        </w:rPr>
      </w:pPr>
    </w:p>
    <w:p w:rsidR="00EB58CE" w:rsidRPr="008D39E7" w:rsidRDefault="00EB58CE" w:rsidP="00F5302E">
      <w:pPr>
        <w:shd w:val="clear" w:color="auto" w:fill="FFFFFF"/>
        <w:spacing w:after="0" w:line="240" w:lineRule="auto"/>
        <w:ind w:right="10" w:firstLine="567"/>
        <w:contextualSpacing/>
        <w:jc w:val="both"/>
        <w:rPr>
          <w:rFonts w:ascii="Times New Roman" w:hAnsi="Times New Roman" w:cs="Times New Roman"/>
        </w:rPr>
      </w:pPr>
      <w:r w:rsidRPr="008D39E7">
        <w:rPr>
          <w:rFonts w:ascii="Times New Roman" w:eastAsia="Times New Roman" w:hAnsi="Times New Roman" w:cs="Times New Roman"/>
          <w:sz w:val="28"/>
          <w:szCs w:val="28"/>
        </w:rPr>
        <w:t xml:space="preserve">Выделяются внутренние и внешние факторы, оказывающие влияние на развитие </w:t>
      </w:r>
      <w:r w:rsidR="008D39E7" w:rsidRPr="008D39E7">
        <w:rPr>
          <w:rFonts w:ascii="Times New Roman" w:eastAsia="Times New Roman" w:hAnsi="Times New Roman" w:cs="Times New Roman"/>
          <w:sz w:val="28"/>
          <w:szCs w:val="28"/>
        </w:rPr>
        <w:t>Коченевского</w:t>
      </w:r>
      <w:r w:rsidRPr="008D39E7">
        <w:rPr>
          <w:rFonts w:ascii="Times New Roman" w:eastAsia="Times New Roman" w:hAnsi="Times New Roman" w:cs="Times New Roman"/>
          <w:sz w:val="28"/>
          <w:szCs w:val="28"/>
        </w:rPr>
        <w:t xml:space="preserve"> района.</w:t>
      </w:r>
    </w:p>
    <w:p w:rsidR="00EB58CE" w:rsidRPr="008D39E7" w:rsidRDefault="00EB58CE" w:rsidP="00F5302E">
      <w:pPr>
        <w:shd w:val="clear" w:color="auto" w:fill="FFFFFF"/>
        <w:tabs>
          <w:tab w:val="left" w:pos="1262"/>
        </w:tabs>
        <w:spacing w:after="0" w:line="240" w:lineRule="auto"/>
        <w:ind w:right="5" w:firstLine="567"/>
        <w:contextualSpacing/>
        <w:jc w:val="both"/>
        <w:rPr>
          <w:rFonts w:ascii="Times New Roman" w:hAnsi="Times New Roman" w:cs="Times New Roman"/>
        </w:rPr>
      </w:pPr>
      <w:proofErr w:type="gramStart"/>
      <w:r w:rsidRPr="008D39E7">
        <w:rPr>
          <w:rFonts w:ascii="Times New Roman" w:eastAsia="Times New Roman" w:hAnsi="Times New Roman" w:cs="Times New Roman"/>
          <w:sz w:val="28"/>
          <w:szCs w:val="28"/>
        </w:rPr>
        <w:t>Внутренние факторы в большей степени связаны с существующим в</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z w:val="28"/>
          <w:szCs w:val="28"/>
        </w:rPr>
        <w:t>настоящее время положением в экономической и социальной сферах</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z w:val="28"/>
          <w:szCs w:val="28"/>
        </w:rPr>
        <w:t>муниципального образования.</w:t>
      </w:r>
      <w:proofErr w:type="gramEnd"/>
      <w:r w:rsidRPr="008D39E7">
        <w:rPr>
          <w:rFonts w:ascii="Times New Roman" w:eastAsia="Times New Roman" w:hAnsi="Times New Roman" w:cs="Times New Roman"/>
          <w:sz w:val="28"/>
          <w:szCs w:val="28"/>
        </w:rPr>
        <w:t xml:space="preserve"> При реализации Стратегии на них могут</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влиять</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14"/>
          <w:sz w:val="28"/>
          <w:szCs w:val="28"/>
        </w:rPr>
        <w:t>как  субъекты, так и объекты Стратегии, следовательно, можно</w:t>
      </w:r>
      <w:r w:rsidR="00971FDF">
        <w:rPr>
          <w:rFonts w:ascii="Times New Roman" w:eastAsia="Times New Roman" w:hAnsi="Times New Roman" w:cs="Times New Roman"/>
          <w:spacing w:val="-14"/>
          <w:sz w:val="28"/>
          <w:szCs w:val="28"/>
        </w:rPr>
        <w:t xml:space="preserve"> </w:t>
      </w:r>
      <w:r w:rsidRPr="008D39E7">
        <w:rPr>
          <w:rFonts w:ascii="Times New Roman" w:eastAsia="Times New Roman" w:hAnsi="Times New Roman" w:cs="Times New Roman"/>
          <w:sz w:val="28"/>
          <w:szCs w:val="28"/>
        </w:rPr>
        <w:t>сформировать методы воздействия на эти факторы и учитывать их в дальнейшем.</w:t>
      </w:r>
    </w:p>
    <w:p w:rsidR="00EB58CE" w:rsidRPr="008D39E7" w:rsidRDefault="00EB58CE" w:rsidP="00F5302E">
      <w:pPr>
        <w:shd w:val="clear" w:color="auto" w:fill="FFFFFF"/>
        <w:spacing w:after="0" w:line="240" w:lineRule="auto"/>
        <w:ind w:right="10" w:firstLine="567"/>
        <w:contextualSpacing/>
        <w:jc w:val="both"/>
        <w:rPr>
          <w:rFonts w:ascii="Times New Roman" w:hAnsi="Times New Roman" w:cs="Times New Roman"/>
        </w:rPr>
      </w:pPr>
      <w:r w:rsidRPr="008D39E7">
        <w:rPr>
          <w:rFonts w:ascii="Times New Roman" w:eastAsia="Times New Roman" w:hAnsi="Times New Roman" w:cs="Times New Roman"/>
          <w:sz w:val="28"/>
          <w:szCs w:val="28"/>
        </w:rPr>
        <w:t xml:space="preserve">Внешние факторы по своей природе возникновения не имеют отношения к социально-экономической системе муниципального образования, однако они взаимосвязаны и оказывают определяющее воздействие на формирование внутренних факторов. Влиять на них со стороны муниципального образования зачастую бывает либо невозможно, </w:t>
      </w:r>
      <w:r w:rsidRPr="008D39E7">
        <w:rPr>
          <w:rFonts w:ascii="Times New Roman" w:eastAsia="Times New Roman" w:hAnsi="Times New Roman" w:cs="Times New Roman"/>
          <w:sz w:val="28"/>
          <w:szCs w:val="28"/>
        </w:rPr>
        <w:lastRenderedPageBreak/>
        <w:t>либо довольно трудно и неэффективно, поэтому их влияние следует учитывать при реализации Стратегии, как некоторые заданные условия с учетом прогноза их изменения и воздействия на систему муниципального образования.</w:t>
      </w:r>
    </w:p>
    <w:p w:rsidR="00EB58CE" w:rsidRPr="008D39E7" w:rsidRDefault="00EB58CE" w:rsidP="00F5302E">
      <w:pPr>
        <w:shd w:val="clear" w:color="auto" w:fill="FFFFFF"/>
        <w:tabs>
          <w:tab w:val="left" w:pos="1714"/>
          <w:tab w:val="left" w:pos="3523"/>
          <w:tab w:val="left" w:pos="5141"/>
          <w:tab w:val="left" w:pos="8866"/>
        </w:tabs>
        <w:spacing w:after="0" w:line="240" w:lineRule="auto"/>
        <w:ind w:firstLine="567"/>
        <w:contextualSpacing/>
        <w:jc w:val="both"/>
        <w:rPr>
          <w:rFonts w:ascii="Times New Roman" w:hAnsi="Times New Roman" w:cs="Times New Roman"/>
        </w:rPr>
      </w:pPr>
      <w:r w:rsidRPr="008D39E7">
        <w:rPr>
          <w:rFonts w:ascii="Times New Roman" w:eastAsia="Times New Roman" w:hAnsi="Times New Roman" w:cs="Times New Roman"/>
          <w:sz w:val="28"/>
          <w:szCs w:val="28"/>
        </w:rPr>
        <w:t>Таким образом, основной особенностью реализации процесса социально-</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z w:val="28"/>
          <w:szCs w:val="28"/>
        </w:rPr>
        <w:t xml:space="preserve">экономического развития </w:t>
      </w:r>
      <w:r w:rsidR="008D39E7" w:rsidRPr="008D39E7">
        <w:rPr>
          <w:rFonts w:ascii="Times New Roman" w:eastAsia="Times New Roman" w:hAnsi="Times New Roman" w:cs="Times New Roman"/>
          <w:sz w:val="28"/>
          <w:szCs w:val="28"/>
        </w:rPr>
        <w:t>Коченевского</w:t>
      </w:r>
      <w:r w:rsidRPr="008D39E7">
        <w:rPr>
          <w:rFonts w:ascii="Times New Roman" w:eastAsia="Times New Roman" w:hAnsi="Times New Roman" w:cs="Times New Roman"/>
          <w:sz w:val="28"/>
          <w:szCs w:val="28"/>
        </w:rPr>
        <w:t xml:space="preserve"> муниципального района является его</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z w:val="28"/>
          <w:szCs w:val="28"/>
        </w:rPr>
        <w:t>прямая зависимость от внешних факторов, которые определяются в основном</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процессом</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реализации</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стратегии</w:t>
      </w:r>
      <w:r w:rsidR="00971FDF">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социально-экономического</w:t>
      </w:r>
      <w:r w:rsidR="00F46588" w:rsidRPr="008D39E7">
        <w:rPr>
          <w:rFonts w:ascii="Times New Roman" w:eastAsia="Times New Roman" w:hAnsi="Times New Roman" w:cs="Times New Roman"/>
          <w:sz w:val="28"/>
          <w:szCs w:val="28"/>
        </w:rPr>
        <w:t xml:space="preserve"> </w:t>
      </w:r>
      <w:r w:rsidRPr="008D39E7">
        <w:rPr>
          <w:rFonts w:ascii="Times New Roman" w:eastAsia="Times New Roman" w:hAnsi="Times New Roman" w:cs="Times New Roman"/>
          <w:spacing w:val="-2"/>
          <w:sz w:val="28"/>
          <w:szCs w:val="28"/>
        </w:rPr>
        <w:t>развития</w:t>
      </w:r>
      <w:r w:rsidR="00971FDF">
        <w:rPr>
          <w:rFonts w:ascii="Times New Roman" w:eastAsia="Times New Roman" w:hAnsi="Times New Roman" w:cs="Times New Roman"/>
          <w:spacing w:val="-2"/>
          <w:sz w:val="28"/>
          <w:szCs w:val="28"/>
        </w:rPr>
        <w:t>.</w:t>
      </w:r>
    </w:p>
    <w:p w:rsidR="00EB58CE" w:rsidRPr="008D39E7" w:rsidRDefault="00EB58CE" w:rsidP="00F5302E">
      <w:pPr>
        <w:shd w:val="clear" w:color="auto" w:fill="FFFFFF"/>
        <w:spacing w:after="0" w:line="240" w:lineRule="auto"/>
        <w:ind w:right="5" w:firstLine="567"/>
        <w:contextualSpacing/>
        <w:jc w:val="both"/>
        <w:rPr>
          <w:rFonts w:ascii="Times New Roman" w:hAnsi="Times New Roman" w:cs="Times New Roman"/>
        </w:rPr>
      </w:pPr>
      <w:r w:rsidRPr="008D39E7">
        <w:rPr>
          <w:rFonts w:ascii="Times New Roman" w:eastAsia="Times New Roman" w:hAnsi="Times New Roman" w:cs="Times New Roman"/>
          <w:sz w:val="28"/>
          <w:szCs w:val="28"/>
        </w:rPr>
        <w:t>Новосибирской области. Данное обстоятельство обусловлено тем, что реализация направлений социально-экономического развития, обусловленных внутренними факторами, должна носить согласованный характер, то есть должна соответствовать главной цели, основным направлениям и индикаторам социально-экономического развития Новосибирской области, а также учитывать местные особенности и ситуацию.</w:t>
      </w:r>
    </w:p>
    <w:p w:rsidR="008D39E7" w:rsidRPr="00154DF3" w:rsidRDefault="008D39E7" w:rsidP="00F5302E">
      <w:pPr>
        <w:shd w:val="clear" w:color="auto" w:fill="FFFFFF"/>
        <w:spacing w:after="0" w:line="240" w:lineRule="auto"/>
        <w:ind w:right="14" w:firstLine="567"/>
        <w:contextualSpacing/>
        <w:rPr>
          <w:rFonts w:ascii="Times New Roman" w:eastAsia="Times New Roman" w:hAnsi="Times New Roman" w:cs="Times New Roman"/>
          <w:b/>
          <w:sz w:val="28"/>
          <w:szCs w:val="28"/>
        </w:rPr>
      </w:pPr>
      <w:r w:rsidRPr="00154DF3">
        <w:rPr>
          <w:rFonts w:ascii="Times New Roman" w:eastAsia="Times New Roman" w:hAnsi="Times New Roman" w:cs="Times New Roman"/>
          <w:b/>
          <w:sz w:val="28"/>
          <w:szCs w:val="28"/>
        </w:rPr>
        <w:t>Внутренние факторы:</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Политика социально-экономического развития органов местного   самоуправления муниципального образования определяемая нормативно-правовыми   актами администрации.</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Функционирование политических пар</w:t>
      </w:r>
      <w:r w:rsidR="00971FDF" w:rsidRPr="00D64E33">
        <w:rPr>
          <w:rFonts w:ascii="Times New Roman" w:eastAsia="Times New Roman" w:hAnsi="Times New Roman" w:cs="Times New Roman"/>
          <w:sz w:val="28"/>
          <w:szCs w:val="28"/>
        </w:rPr>
        <w:t xml:space="preserve">тий и общественных организаций </w:t>
      </w:r>
      <w:r w:rsidRPr="00D64E33">
        <w:rPr>
          <w:rFonts w:ascii="Times New Roman" w:eastAsia="Times New Roman" w:hAnsi="Times New Roman" w:cs="Times New Roman"/>
          <w:sz w:val="28"/>
          <w:szCs w:val="28"/>
        </w:rPr>
        <w:t>муниципального образования.</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 xml:space="preserve">Деловая активность </w:t>
      </w:r>
      <w:r w:rsidR="00971FDF" w:rsidRPr="00D64E33">
        <w:rPr>
          <w:rFonts w:ascii="Times New Roman" w:eastAsia="Times New Roman" w:hAnsi="Times New Roman" w:cs="Times New Roman"/>
          <w:sz w:val="28"/>
          <w:szCs w:val="28"/>
        </w:rPr>
        <w:t xml:space="preserve">(активность </w:t>
      </w:r>
      <w:r w:rsidRPr="00D64E33">
        <w:rPr>
          <w:rFonts w:ascii="Times New Roman" w:eastAsia="Times New Roman" w:hAnsi="Times New Roman" w:cs="Times New Roman"/>
          <w:sz w:val="28"/>
          <w:szCs w:val="28"/>
        </w:rPr>
        <w:t>бизнеса) в муниципальном образовании.</w:t>
      </w:r>
    </w:p>
    <w:p w:rsidR="008D39E7" w:rsidRPr="00D64E33" w:rsidRDefault="008D39E7" w:rsidP="007A0785">
      <w:pPr>
        <w:pStyle w:val="ac"/>
        <w:numPr>
          <w:ilvl w:val="0"/>
          <w:numId w:val="68"/>
        </w:numPr>
        <w:shd w:val="clear" w:color="auto" w:fill="FFFFFF"/>
        <w:spacing w:after="0" w:line="240" w:lineRule="auto"/>
        <w:ind w:left="0" w:right="25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Экономический потенциал муниципального образования.</w:t>
      </w:r>
    </w:p>
    <w:p w:rsidR="008D39E7" w:rsidRPr="00D64E33" w:rsidRDefault="00971FDF"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 xml:space="preserve">Существующие   технологии   и </w:t>
      </w:r>
      <w:r w:rsidR="008D39E7" w:rsidRPr="00D64E33">
        <w:rPr>
          <w:rFonts w:ascii="Times New Roman" w:eastAsia="Times New Roman" w:hAnsi="Times New Roman" w:cs="Times New Roman"/>
          <w:sz w:val="28"/>
          <w:szCs w:val="28"/>
        </w:rPr>
        <w:t>ресурсы, определяющие объём производства продукции в сельском хозяйстве.</w:t>
      </w:r>
    </w:p>
    <w:p w:rsidR="00661F41" w:rsidRPr="00D64E33" w:rsidRDefault="00971FDF"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 xml:space="preserve">Уровень </w:t>
      </w:r>
      <w:r w:rsidR="008D39E7" w:rsidRPr="00D64E33">
        <w:rPr>
          <w:rFonts w:ascii="Times New Roman" w:eastAsia="Times New Roman" w:hAnsi="Times New Roman" w:cs="Times New Roman"/>
          <w:sz w:val="28"/>
          <w:szCs w:val="28"/>
        </w:rPr>
        <w:t>технологического развития и эффективность деятельности   промышленных предприятий, производительность труда</w:t>
      </w:r>
      <w:r w:rsidR="00661F41" w:rsidRPr="00D64E33">
        <w:rPr>
          <w:rFonts w:ascii="Times New Roman" w:eastAsia="Times New Roman" w:hAnsi="Times New Roman" w:cs="Times New Roman"/>
          <w:sz w:val="28"/>
          <w:szCs w:val="28"/>
        </w:rPr>
        <w:t>.</w:t>
      </w:r>
      <w:r w:rsidR="008D39E7" w:rsidRPr="00D64E33">
        <w:rPr>
          <w:rFonts w:ascii="Times New Roman" w:eastAsia="Times New Roman" w:hAnsi="Times New Roman" w:cs="Times New Roman"/>
          <w:sz w:val="28"/>
          <w:szCs w:val="28"/>
        </w:rPr>
        <w:t xml:space="preserve"> </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Существующее состояние и функционирование различных видов   малого бизнеса   в муниципальном образовании.</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Инвестиционный климат муниципального образования</w:t>
      </w:r>
    </w:p>
    <w:p w:rsidR="008D39E7" w:rsidRPr="00D64E33" w:rsidRDefault="008D39E7" w:rsidP="007A0785">
      <w:pPr>
        <w:pStyle w:val="ac"/>
        <w:numPr>
          <w:ilvl w:val="0"/>
          <w:numId w:val="68"/>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Состояние и уровень развития социальной инфраструктуры муниципального образования.</w:t>
      </w:r>
    </w:p>
    <w:p w:rsidR="00661F41" w:rsidRPr="00D64E33" w:rsidRDefault="008D39E7" w:rsidP="007A0785">
      <w:pPr>
        <w:pStyle w:val="ac"/>
        <w:numPr>
          <w:ilvl w:val="0"/>
          <w:numId w:val="68"/>
        </w:numPr>
        <w:shd w:val="clear" w:color="auto" w:fill="FFFFFF"/>
        <w:spacing w:after="0" w:line="240" w:lineRule="auto"/>
        <w:ind w:left="0" w:right="14"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Уровень духовного, интеллектуального, физического и культурного развития населения муниципального образования.</w:t>
      </w:r>
    </w:p>
    <w:p w:rsidR="00661F41" w:rsidRPr="00D64E33" w:rsidRDefault="00661F41" w:rsidP="00F5302E">
      <w:pPr>
        <w:pStyle w:val="ac"/>
        <w:shd w:val="clear" w:color="auto" w:fill="FFFFFF"/>
        <w:spacing w:after="0" w:line="240" w:lineRule="auto"/>
        <w:ind w:left="0" w:right="14" w:firstLine="567"/>
        <w:jc w:val="both"/>
        <w:rPr>
          <w:rFonts w:ascii="Times New Roman" w:eastAsia="Times New Roman" w:hAnsi="Times New Roman" w:cs="Times New Roman"/>
          <w:b/>
          <w:sz w:val="28"/>
          <w:szCs w:val="28"/>
        </w:rPr>
      </w:pPr>
      <w:r w:rsidRPr="00D64E33">
        <w:rPr>
          <w:rFonts w:ascii="Times New Roman" w:eastAsia="Times New Roman" w:hAnsi="Times New Roman" w:cs="Times New Roman"/>
          <w:b/>
          <w:sz w:val="28"/>
          <w:szCs w:val="28"/>
        </w:rPr>
        <w:t>Внешние факторы:</w:t>
      </w:r>
    </w:p>
    <w:p w:rsidR="00661F41" w:rsidRPr="00D64E33" w:rsidRDefault="00971FDF" w:rsidP="007A0785">
      <w:pPr>
        <w:pStyle w:val="ac"/>
        <w:numPr>
          <w:ilvl w:val="0"/>
          <w:numId w:val="69"/>
        </w:numPr>
        <w:shd w:val="clear" w:color="auto" w:fill="FFFFFF"/>
        <w:spacing w:after="0" w:line="240" w:lineRule="auto"/>
        <w:ind w:left="0" w:firstLine="567"/>
        <w:jc w:val="both"/>
        <w:rPr>
          <w:rFonts w:ascii="Times New Roman" w:eastAsia="Times New Roman" w:hAnsi="Times New Roman" w:cs="Times New Roman"/>
          <w:spacing w:val="-2"/>
          <w:sz w:val="28"/>
          <w:szCs w:val="28"/>
        </w:rPr>
      </w:pPr>
      <w:r w:rsidRPr="00D64E33">
        <w:rPr>
          <w:rFonts w:ascii="Times New Roman" w:eastAsia="Times New Roman" w:hAnsi="Times New Roman" w:cs="Times New Roman"/>
          <w:spacing w:val="-4"/>
          <w:sz w:val="28"/>
          <w:szCs w:val="28"/>
        </w:rPr>
        <w:t>Федеральное</w:t>
      </w:r>
      <w:r w:rsidR="00372F66">
        <w:rPr>
          <w:rFonts w:ascii="Times New Roman" w:eastAsia="Times New Roman" w:hAnsi="Times New Roman" w:cs="Times New Roman"/>
          <w:spacing w:val="-4"/>
          <w:sz w:val="28"/>
          <w:szCs w:val="28"/>
        </w:rPr>
        <w:t> </w:t>
      </w:r>
      <w:r w:rsidRPr="00D64E33">
        <w:rPr>
          <w:rFonts w:ascii="Times New Roman" w:eastAsia="Times New Roman" w:hAnsi="Times New Roman" w:cs="Times New Roman"/>
          <w:spacing w:val="-4"/>
          <w:sz w:val="28"/>
          <w:szCs w:val="28"/>
        </w:rPr>
        <w:t xml:space="preserve">и </w:t>
      </w:r>
      <w:r w:rsidR="00661F41" w:rsidRPr="00D64E33">
        <w:rPr>
          <w:rFonts w:ascii="Times New Roman" w:eastAsia="Times New Roman" w:hAnsi="Times New Roman" w:cs="Times New Roman"/>
          <w:spacing w:val="-4"/>
          <w:sz w:val="28"/>
          <w:szCs w:val="28"/>
        </w:rPr>
        <w:t xml:space="preserve">региональное </w:t>
      </w:r>
      <w:r w:rsidR="00661F41" w:rsidRPr="00D64E33">
        <w:rPr>
          <w:rFonts w:ascii="Times New Roman" w:eastAsia="Times New Roman" w:hAnsi="Times New Roman" w:cs="Times New Roman"/>
          <w:spacing w:val="-1"/>
          <w:sz w:val="28"/>
          <w:szCs w:val="28"/>
        </w:rPr>
        <w:t xml:space="preserve">законодательство (нормативно-правовые акты </w:t>
      </w:r>
      <w:r w:rsidR="00661F41" w:rsidRPr="00D64E33">
        <w:rPr>
          <w:rFonts w:ascii="Times New Roman" w:eastAsia="Times New Roman" w:hAnsi="Times New Roman" w:cs="Times New Roman"/>
          <w:spacing w:val="-3"/>
          <w:sz w:val="28"/>
          <w:szCs w:val="28"/>
        </w:rPr>
        <w:t xml:space="preserve">органов государственной   власти),   влияющее </w:t>
      </w:r>
      <w:r w:rsidR="00661F41" w:rsidRPr="00D64E33">
        <w:rPr>
          <w:rFonts w:ascii="Times New Roman" w:eastAsia="Times New Roman" w:hAnsi="Times New Roman" w:cs="Times New Roman"/>
          <w:spacing w:val="-2"/>
          <w:sz w:val="28"/>
          <w:szCs w:val="28"/>
        </w:rPr>
        <w:t xml:space="preserve">на   политику социально-экономического развития муниципального образования. </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hAnsi="Times New Roman" w:cs="Times New Roman"/>
          <w:sz w:val="28"/>
          <w:szCs w:val="28"/>
        </w:rPr>
      </w:pPr>
      <w:r w:rsidRPr="00D64E33">
        <w:rPr>
          <w:rFonts w:ascii="Times New Roman" w:eastAsia="Times New Roman" w:hAnsi="Times New Roman" w:cs="Times New Roman"/>
          <w:spacing w:val="-4"/>
          <w:sz w:val="28"/>
          <w:szCs w:val="28"/>
        </w:rPr>
        <w:t xml:space="preserve">Исполнение   партийной   политики   ведущих </w:t>
      </w:r>
      <w:r w:rsidRPr="00D64E33">
        <w:rPr>
          <w:rFonts w:ascii="Times New Roman" w:eastAsia="Times New Roman" w:hAnsi="Times New Roman" w:cs="Times New Roman"/>
          <w:sz w:val="28"/>
          <w:szCs w:val="28"/>
        </w:rPr>
        <w:t>партий в России в Государственной думе и Совете федерации.</w:t>
      </w:r>
    </w:p>
    <w:p w:rsidR="00661F41" w:rsidRPr="00D64E33" w:rsidRDefault="00661F41" w:rsidP="007A0785">
      <w:pPr>
        <w:pStyle w:val="ac"/>
        <w:numPr>
          <w:ilvl w:val="0"/>
          <w:numId w:val="69"/>
        </w:numPr>
        <w:shd w:val="clear" w:color="auto" w:fill="FFFFFF"/>
        <w:spacing w:after="0" w:line="240" w:lineRule="auto"/>
        <w:ind w:left="0" w:right="749" w:firstLine="567"/>
        <w:jc w:val="both"/>
        <w:rPr>
          <w:rFonts w:ascii="Times New Roman" w:hAnsi="Times New Roman" w:cs="Times New Roman"/>
          <w:sz w:val="28"/>
          <w:szCs w:val="28"/>
        </w:rPr>
      </w:pPr>
      <w:r w:rsidRPr="00D64E33">
        <w:rPr>
          <w:rFonts w:ascii="Times New Roman" w:eastAsia="Times New Roman" w:hAnsi="Times New Roman" w:cs="Times New Roman"/>
          <w:spacing w:val="-4"/>
          <w:sz w:val="28"/>
          <w:szCs w:val="28"/>
        </w:rPr>
        <w:t>Государстве</w:t>
      </w:r>
      <w:r w:rsidR="00971FDF" w:rsidRPr="00D64E33">
        <w:rPr>
          <w:rFonts w:ascii="Times New Roman" w:eastAsia="Times New Roman" w:hAnsi="Times New Roman" w:cs="Times New Roman"/>
          <w:spacing w:val="-4"/>
          <w:sz w:val="28"/>
          <w:szCs w:val="28"/>
        </w:rPr>
        <w:t xml:space="preserve">нная поддержка </w:t>
      </w:r>
      <w:r w:rsidRPr="00D64E33">
        <w:rPr>
          <w:rFonts w:ascii="Times New Roman" w:eastAsia="Times New Roman" w:hAnsi="Times New Roman" w:cs="Times New Roman"/>
          <w:spacing w:val="-4"/>
          <w:sz w:val="28"/>
          <w:szCs w:val="28"/>
        </w:rPr>
        <w:t xml:space="preserve">развития </w:t>
      </w:r>
      <w:r w:rsidR="00971FDF" w:rsidRPr="00D64E33">
        <w:rPr>
          <w:rFonts w:ascii="Times New Roman" w:eastAsia="Times New Roman" w:hAnsi="Times New Roman" w:cs="Times New Roman"/>
          <w:spacing w:val="-5"/>
          <w:sz w:val="28"/>
          <w:szCs w:val="28"/>
        </w:rPr>
        <w:t xml:space="preserve">отдельных </w:t>
      </w:r>
      <w:r w:rsidRPr="00D64E33">
        <w:rPr>
          <w:rFonts w:ascii="Times New Roman" w:eastAsia="Times New Roman" w:hAnsi="Times New Roman" w:cs="Times New Roman"/>
          <w:spacing w:val="-5"/>
          <w:sz w:val="28"/>
          <w:szCs w:val="28"/>
        </w:rPr>
        <w:t xml:space="preserve">секторов экономики   и </w:t>
      </w:r>
      <w:r w:rsidRPr="00D64E33">
        <w:rPr>
          <w:rFonts w:ascii="Times New Roman" w:eastAsia="Times New Roman" w:hAnsi="Times New Roman" w:cs="Times New Roman"/>
          <w:sz w:val="28"/>
          <w:szCs w:val="28"/>
        </w:rPr>
        <w:t>социальной.</w:t>
      </w:r>
    </w:p>
    <w:p w:rsidR="00661F41" w:rsidRPr="00D64E33" w:rsidRDefault="00154DF3" w:rsidP="007A0785">
      <w:pPr>
        <w:pStyle w:val="ac"/>
        <w:numPr>
          <w:ilvl w:val="0"/>
          <w:numId w:val="69"/>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lastRenderedPageBreak/>
        <w:t>С</w:t>
      </w:r>
      <w:r w:rsidR="00661F41" w:rsidRPr="00D64E33">
        <w:rPr>
          <w:rFonts w:ascii="Times New Roman" w:eastAsia="Times New Roman" w:hAnsi="Times New Roman" w:cs="Times New Roman"/>
          <w:sz w:val="28"/>
          <w:szCs w:val="28"/>
        </w:rPr>
        <w:t xml:space="preserve">феры муниципального образования Несбалансированная ценовая и тарифная </w:t>
      </w:r>
      <w:r w:rsidR="00661F41" w:rsidRPr="00D64E33">
        <w:rPr>
          <w:rFonts w:ascii="Times New Roman" w:eastAsia="Times New Roman" w:hAnsi="Times New Roman" w:cs="Times New Roman"/>
          <w:spacing w:val="-1"/>
          <w:sz w:val="28"/>
          <w:szCs w:val="28"/>
        </w:rPr>
        <w:t xml:space="preserve">политика естественных монополий ведущих </w:t>
      </w:r>
      <w:r w:rsidR="00661F41" w:rsidRPr="00D64E33">
        <w:rPr>
          <w:rFonts w:ascii="Times New Roman" w:eastAsia="Times New Roman" w:hAnsi="Times New Roman" w:cs="Times New Roman"/>
          <w:sz w:val="28"/>
          <w:szCs w:val="28"/>
        </w:rPr>
        <w:t>свою деятельность в регионе.</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 xml:space="preserve"> </w:t>
      </w:r>
      <w:proofErr w:type="spellStart"/>
      <w:r w:rsidRPr="00D64E33">
        <w:rPr>
          <w:rFonts w:ascii="Times New Roman" w:eastAsia="Times New Roman" w:hAnsi="Times New Roman" w:cs="Times New Roman"/>
          <w:spacing w:val="-6"/>
          <w:sz w:val="28"/>
          <w:szCs w:val="28"/>
        </w:rPr>
        <w:t>Диспаритет</w:t>
      </w:r>
      <w:proofErr w:type="spellEnd"/>
      <w:r w:rsidRPr="00D64E33">
        <w:rPr>
          <w:rFonts w:ascii="Times New Roman" w:eastAsia="Times New Roman" w:hAnsi="Times New Roman" w:cs="Times New Roman"/>
          <w:spacing w:val="-6"/>
          <w:sz w:val="28"/>
          <w:szCs w:val="28"/>
        </w:rPr>
        <w:t xml:space="preserve"> цен   на   готовую </w:t>
      </w:r>
      <w:r w:rsidRPr="00D64E33">
        <w:rPr>
          <w:rFonts w:ascii="Times New Roman" w:eastAsia="Times New Roman" w:hAnsi="Times New Roman" w:cs="Times New Roman"/>
          <w:spacing w:val="-3"/>
          <w:sz w:val="28"/>
          <w:szCs w:val="28"/>
        </w:rPr>
        <w:t xml:space="preserve">сельскохозяйственную   продукцию </w:t>
      </w:r>
      <w:proofErr w:type="gramStart"/>
      <w:r w:rsidRPr="00D64E33">
        <w:rPr>
          <w:rFonts w:ascii="Times New Roman" w:eastAsia="Times New Roman" w:hAnsi="Times New Roman" w:cs="Times New Roman"/>
          <w:sz w:val="28"/>
          <w:szCs w:val="28"/>
        </w:rPr>
        <w:t>определяемый</w:t>
      </w:r>
      <w:proofErr w:type="gramEnd"/>
      <w:r w:rsidRPr="00D64E33">
        <w:rPr>
          <w:rFonts w:ascii="Times New Roman" w:eastAsia="Times New Roman" w:hAnsi="Times New Roman" w:cs="Times New Roman"/>
          <w:sz w:val="28"/>
          <w:szCs w:val="28"/>
        </w:rPr>
        <w:t xml:space="preserve">   общей конъюнктурой рынка в России и за рубежом </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pacing w:val="-3"/>
          <w:sz w:val="28"/>
          <w:szCs w:val="28"/>
        </w:rPr>
        <w:t xml:space="preserve">Стратегическая и   территориальная </w:t>
      </w:r>
      <w:r w:rsidRPr="00D64E33">
        <w:rPr>
          <w:rFonts w:ascii="Times New Roman" w:eastAsia="Times New Roman" w:hAnsi="Times New Roman" w:cs="Times New Roman"/>
          <w:sz w:val="28"/>
          <w:szCs w:val="28"/>
        </w:rPr>
        <w:t>значимость муниципального образования в  экономическом потенциале области.</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pacing w:val="-5"/>
          <w:sz w:val="28"/>
          <w:szCs w:val="28"/>
        </w:rPr>
        <w:t xml:space="preserve">Существующая государственная  политика   в </w:t>
      </w:r>
      <w:r w:rsidRPr="00D64E33">
        <w:rPr>
          <w:rFonts w:ascii="Times New Roman" w:eastAsia="Times New Roman" w:hAnsi="Times New Roman" w:cs="Times New Roman"/>
          <w:spacing w:val="-1"/>
          <w:sz w:val="28"/>
          <w:szCs w:val="28"/>
        </w:rPr>
        <w:t xml:space="preserve">области поддержки малого бизнеса связанная </w:t>
      </w:r>
      <w:r w:rsidRPr="00D64E33">
        <w:rPr>
          <w:rFonts w:ascii="Times New Roman" w:eastAsia="Times New Roman" w:hAnsi="Times New Roman" w:cs="Times New Roman"/>
          <w:spacing w:val="-2"/>
          <w:sz w:val="28"/>
          <w:szCs w:val="28"/>
        </w:rPr>
        <w:t xml:space="preserve">со снижением   уровня коррупции и </w:t>
      </w:r>
      <w:r w:rsidRPr="00D64E33">
        <w:rPr>
          <w:rFonts w:ascii="Times New Roman" w:eastAsia="Times New Roman" w:hAnsi="Times New Roman" w:cs="Times New Roman"/>
          <w:sz w:val="28"/>
          <w:szCs w:val="28"/>
        </w:rPr>
        <w:t>преодолением административных барьеров.</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hAnsi="Times New Roman" w:cs="Times New Roman"/>
          <w:sz w:val="28"/>
          <w:szCs w:val="28"/>
        </w:rPr>
      </w:pPr>
      <w:r w:rsidRPr="00D64E33">
        <w:rPr>
          <w:rFonts w:ascii="Times New Roman" w:eastAsia="Times New Roman" w:hAnsi="Times New Roman" w:cs="Times New Roman"/>
          <w:spacing w:val="-1"/>
          <w:sz w:val="28"/>
          <w:szCs w:val="28"/>
        </w:rPr>
        <w:t xml:space="preserve">Инвестиционные предпочтения региональной </w:t>
      </w:r>
      <w:r w:rsidRPr="00D64E33">
        <w:rPr>
          <w:rFonts w:ascii="Times New Roman" w:eastAsia="Times New Roman" w:hAnsi="Times New Roman" w:cs="Times New Roman"/>
          <w:sz w:val="28"/>
          <w:szCs w:val="28"/>
        </w:rPr>
        <w:t xml:space="preserve">власти в экономической политике. </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hAnsi="Times New Roman" w:cs="Times New Roman"/>
          <w:sz w:val="28"/>
          <w:szCs w:val="28"/>
        </w:rPr>
      </w:pPr>
      <w:r w:rsidRPr="00D64E33">
        <w:rPr>
          <w:rFonts w:ascii="Times New Roman" w:eastAsia="Times New Roman" w:hAnsi="Times New Roman" w:cs="Times New Roman"/>
          <w:sz w:val="28"/>
          <w:szCs w:val="28"/>
        </w:rPr>
        <w:t xml:space="preserve">Межбюджетные отношения и распределение </w:t>
      </w:r>
      <w:r w:rsidRPr="00D64E33">
        <w:rPr>
          <w:rFonts w:ascii="Times New Roman" w:eastAsia="Times New Roman" w:hAnsi="Times New Roman" w:cs="Times New Roman"/>
          <w:spacing w:val="-5"/>
          <w:sz w:val="28"/>
          <w:szCs w:val="28"/>
        </w:rPr>
        <w:t xml:space="preserve">финансовых   ресурсов на развитие </w:t>
      </w:r>
      <w:r w:rsidRPr="00D64E33">
        <w:rPr>
          <w:rFonts w:ascii="Times New Roman" w:eastAsia="Times New Roman" w:hAnsi="Times New Roman" w:cs="Times New Roman"/>
          <w:spacing w:val="-1"/>
          <w:sz w:val="28"/>
          <w:szCs w:val="28"/>
        </w:rPr>
        <w:t xml:space="preserve">социальной инфраструктуры муниципального </w:t>
      </w:r>
      <w:r w:rsidRPr="00D64E33">
        <w:rPr>
          <w:rFonts w:ascii="Times New Roman" w:eastAsia="Times New Roman" w:hAnsi="Times New Roman" w:cs="Times New Roman"/>
          <w:sz w:val="28"/>
          <w:szCs w:val="28"/>
        </w:rPr>
        <w:t>образования.</w:t>
      </w:r>
    </w:p>
    <w:p w:rsidR="00661F41" w:rsidRPr="00D64E33" w:rsidRDefault="00661F41" w:rsidP="007A0785">
      <w:pPr>
        <w:pStyle w:val="ac"/>
        <w:numPr>
          <w:ilvl w:val="0"/>
          <w:numId w:val="69"/>
        </w:numPr>
        <w:shd w:val="clear" w:color="auto" w:fill="FFFFFF"/>
        <w:spacing w:after="0" w:line="240" w:lineRule="auto"/>
        <w:ind w:left="0" w:firstLine="567"/>
        <w:jc w:val="both"/>
        <w:rPr>
          <w:rFonts w:ascii="Times New Roman" w:hAnsi="Times New Roman" w:cs="Times New Roman"/>
          <w:sz w:val="28"/>
          <w:szCs w:val="28"/>
        </w:rPr>
      </w:pPr>
      <w:r w:rsidRPr="00D64E33">
        <w:rPr>
          <w:rFonts w:ascii="Times New Roman" w:eastAsia="Times New Roman" w:hAnsi="Times New Roman" w:cs="Times New Roman"/>
          <w:spacing w:val="-1"/>
          <w:sz w:val="28"/>
          <w:szCs w:val="28"/>
        </w:rPr>
        <w:t xml:space="preserve">Существующая государственная политика в </w:t>
      </w:r>
      <w:r w:rsidRPr="00D64E33">
        <w:rPr>
          <w:rFonts w:ascii="Times New Roman" w:eastAsia="Times New Roman" w:hAnsi="Times New Roman" w:cs="Times New Roman"/>
          <w:sz w:val="28"/>
          <w:szCs w:val="28"/>
        </w:rPr>
        <w:t>области духовного, интеллектуального, физического и культурного развития.</w:t>
      </w:r>
    </w:p>
    <w:p w:rsidR="00EB58CE" w:rsidRPr="00996A27" w:rsidRDefault="00EB58CE" w:rsidP="00D64E33">
      <w:pPr>
        <w:pStyle w:val="1"/>
        <w:rPr>
          <w:color w:val="000000" w:themeColor="text1"/>
        </w:rPr>
      </w:pPr>
      <w:bookmarkStart w:id="49" w:name="_Toc533750075"/>
      <w:r w:rsidRPr="00996A27">
        <w:rPr>
          <w:color w:val="000000" w:themeColor="text1"/>
          <w:spacing w:val="-4"/>
        </w:rPr>
        <w:t>2.</w:t>
      </w:r>
      <w:r w:rsidR="00262FC2" w:rsidRPr="00996A27">
        <w:rPr>
          <w:rFonts w:ascii="Arial" w:cs="Arial"/>
          <w:color w:val="000000" w:themeColor="text1"/>
        </w:rPr>
        <w:t xml:space="preserve"> </w:t>
      </w:r>
      <w:r w:rsidRPr="00996A27">
        <w:rPr>
          <w:rFonts w:eastAsia="Times New Roman"/>
          <w:color w:val="000000" w:themeColor="text1"/>
          <w:spacing w:val="-3"/>
        </w:rPr>
        <w:t>ЭТАПЫ</w:t>
      </w:r>
      <w:r w:rsidR="00E534AC" w:rsidRPr="00996A27">
        <w:rPr>
          <w:rFonts w:eastAsia="Times New Roman"/>
          <w:color w:val="000000" w:themeColor="text1"/>
          <w:spacing w:val="-3"/>
        </w:rPr>
        <w:t xml:space="preserve"> </w:t>
      </w:r>
      <w:r w:rsidRPr="00996A27">
        <w:rPr>
          <w:rFonts w:eastAsia="Times New Roman"/>
          <w:color w:val="000000" w:themeColor="text1"/>
        </w:rPr>
        <w:t>РЕАЛИЗАЦИИ,</w:t>
      </w:r>
      <w:r w:rsidR="00372F66">
        <w:rPr>
          <w:rFonts w:eastAsia="Times New Roman"/>
          <w:color w:val="000000" w:themeColor="text1"/>
        </w:rPr>
        <w:t xml:space="preserve"> СЦЕНАРИИ </w:t>
      </w:r>
      <w:r w:rsidR="00E534AC" w:rsidRPr="00996A27">
        <w:rPr>
          <w:rFonts w:eastAsia="Times New Roman"/>
          <w:color w:val="000000" w:themeColor="text1"/>
          <w:spacing w:val="-3"/>
        </w:rPr>
        <w:t xml:space="preserve"> </w:t>
      </w:r>
      <w:r w:rsidRPr="00996A27">
        <w:rPr>
          <w:rFonts w:eastAsia="Times New Roman"/>
          <w:color w:val="000000" w:themeColor="text1"/>
        </w:rPr>
        <w:t>РАЗВИТИЯ</w:t>
      </w:r>
      <w:bookmarkStart w:id="50" w:name="bookmark32"/>
      <w:r w:rsidR="00E534AC" w:rsidRPr="00996A27">
        <w:rPr>
          <w:rFonts w:eastAsia="Times New Roman"/>
          <w:color w:val="000000" w:themeColor="text1"/>
        </w:rPr>
        <w:t xml:space="preserve"> </w:t>
      </w:r>
      <w:bookmarkEnd w:id="50"/>
      <w:r w:rsidR="00E534AC" w:rsidRPr="00996A27">
        <w:rPr>
          <w:rFonts w:eastAsia="Times New Roman"/>
          <w:color w:val="000000" w:themeColor="text1"/>
        </w:rPr>
        <w:t>КОЧЕНЕВСКОГО</w:t>
      </w:r>
      <w:r w:rsidRPr="00996A27">
        <w:rPr>
          <w:rFonts w:eastAsia="Times New Roman"/>
          <w:color w:val="000000" w:themeColor="text1"/>
        </w:rPr>
        <w:t xml:space="preserve"> РАЙОНА</w:t>
      </w:r>
      <w:bookmarkEnd w:id="49"/>
    </w:p>
    <w:p w:rsidR="00EB58CE" w:rsidRPr="00F5302E" w:rsidRDefault="00EB58CE" w:rsidP="00D64E33">
      <w:pPr>
        <w:pStyle w:val="2"/>
        <w:rPr>
          <w:color w:val="000000" w:themeColor="text1"/>
          <w:sz w:val="28"/>
        </w:rPr>
      </w:pPr>
      <w:bookmarkStart w:id="51" w:name="_Toc533750076"/>
      <w:r w:rsidRPr="00F5302E">
        <w:rPr>
          <w:color w:val="000000" w:themeColor="text1"/>
          <w:spacing w:val="-1"/>
          <w:sz w:val="28"/>
        </w:rPr>
        <w:t>2.1.</w:t>
      </w:r>
      <w:r w:rsidR="00262FC2" w:rsidRPr="00F5302E">
        <w:rPr>
          <w:rFonts w:ascii="Arial" w:cs="Arial"/>
          <w:color w:val="000000" w:themeColor="text1"/>
          <w:sz w:val="28"/>
        </w:rPr>
        <w:t xml:space="preserve"> </w:t>
      </w:r>
      <w:r w:rsidRPr="00F5302E">
        <w:rPr>
          <w:rFonts w:eastAsia="Times New Roman"/>
          <w:color w:val="000000" w:themeColor="text1"/>
          <w:sz w:val="28"/>
        </w:rPr>
        <w:t>Сценарии развития</w:t>
      </w:r>
      <w:bookmarkEnd w:id="51"/>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Основные варианты социально-экономического развития </w:t>
      </w:r>
      <w:r w:rsidR="00E534AC">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на долгосрочный период определяются:</w:t>
      </w:r>
    </w:p>
    <w:p w:rsidR="00E534AC" w:rsidRDefault="00E534AC" w:rsidP="00F5302E">
      <w:pPr>
        <w:shd w:val="clear" w:color="auto" w:fill="FFFFFF"/>
        <w:tabs>
          <w:tab w:val="left" w:pos="8784"/>
        </w:tabs>
        <w:spacing w:after="0" w:line="240" w:lineRule="auto"/>
        <w:ind w:firstLine="567"/>
        <w:contextualSpacing/>
        <w:jc w:val="both"/>
        <w:rPr>
          <w:rFonts w:ascii="Times New Roman" w:eastAsia="Times New Roman" w:hAnsi="Times New Roman" w:cs="Times New Roman"/>
          <w:spacing w:val="-13"/>
          <w:sz w:val="28"/>
          <w:szCs w:val="28"/>
        </w:rPr>
      </w:pPr>
      <w:r>
        <w:rPr>
          <w:rFonts w:ascii="Times New Roman" w:eastAsia="Times New Roman" w:hAnsi="Times New Roman" w:cs="Times New Roman"/>
          <w:spacing w:val="-13"/>
          <w:sz w:val="28"/>
          <w:szCs w:val="28"/>
        </w:rPr>
        <w:t xml:space="preserve">- </w:t>
      </w:r>
      <w:r w:rsidR="00EB58CE" w:rsidRPr="00E534AC">
        <w:rPr>
          <w:rFonts w:ascii="Times New Roman" w:eastAsia="Times New Roman" w:hAnsi="Times New Roman" w:cs="Times New Roman"/>
          <w:spacing w:val="-13"/>
          <w:sz w:val="28"/>
          <w:szCs w:val="28"/>
        </w:rPr>
        <w:t>исходными  предпосылками  и условиями  внешней  среды:</w:t>
      </w:r>
      <w:r>
        <w:rPr>
          <w:rFonts w:ascii="Times New Roman" w:eastAsia="Times New Roman" w:hAnsi="Times New Roman" w:cs="Times New Roman"/>
          <w:spacing w:val="-13"/>
          <w:sz w:val="28"/>
          <w:szCs w:val="28"/>
        </w:rPr>
        <w:t xml:space="preserve"> </w:t>
      </w:r>
    </w:p>
    <w:p w:rsidR="00EB58CE" w:rsidRPr="00E534AC" w:rsidRDefault="00E534AC" w:rsidP="00F5302E">
      <w:pPr>
        <w:shd w:val="clear" w:color="auto" w:fill="FFFFFF"/>
        <w:tabs>
          <w:tab w:val="left" w:pos="8784"/>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rPr>
        <w:t>с</w:t>
      </w:r>
      <w:r w:rsidR="00EB58CE" w:rsidRPr="00E534AC">
        <w:rPr>
          <w:rFonts w:ascii="Times New Roman" w:eastAsia="Times New Roman" w:hAnsi="Times New Roman" w:cs="Times New Roman"/>
          <w:spacing w:val="-2"/>
          <w:sz w:val="28"/>
          <w:szCs w:val="28"/>
        </w:rPr>
        <w:t>тепенью</w:t>
      </w:r>
      <w:r>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z w:val="28"/>
          <w:szCs w:val="28"/>
        </w:rPr>
        <w:t>геополитической и макроэкономической стабильности, ценовой конъюнктурой, валютными рисками, уровнем международной кооперации, общим состоянием и динамикой основных показателей развития экономики Новосибирской области и РФ, бюджетными возможностями, регулятивной средой;</w:t>
      </w:r>
    </w:p>
    <w:p w:rsidR="00EB58CE" w:rsidRPr="00E534AC" w:rsidRDefault="00E534AC" w:rsidP="00F5302E">
      <w:pPr>
        <w:shd w:val="clear" w:color="auto" w:fill="FFFFFF"/>
        <w:spacing w:after="0" w:line="240" w:lineRule="auto"/>
        <w:ind w:firstLine="567"/>
        <w:contextualSpacing/>
        <w:jc w:val="both"/>
        <w:rPr>
          <w:rFonts w:ascii="Times New Roman" w:hAnsi="Times New Roman" w:cs="Times New Roman"/>
          <w:sz w:val="28"/>
          <w:szCs w:val="28"/>
        </w:rPr>
      </w:pPr>
      <w:r>
        <w:rPr>
          <w:rFonts w:ascii="Times New Roman" w:eastAsia="Times New Roman" w:hAnsi="Times New Roman" w:cs="Times New Roman"/>
          <w:sz w:val="28"/>
          <w:szCs w:val="28"/>
        </w:rPr>
        <w:t>-</w:t>
      </w:r>
      <w:r w:rsidR="00EB58CE" w:rsidRPr="00E534AC">
        <w:rPr>
          <w:rFonts w:ascii="Times New Roman" w:eastAsia="Times New Roman" w:hAnsi="Times New Roman" w:cs="Times New Roman"/>
          <w:sz w:val="28"/>
          <w:szCs w:val="28"/>
        </w:rPr>
        <w:t>факторами внутренней среды: инвестиционной активностью, внутренними миграционными процессами и потребительским спросом, степенью развития инфраструктуры, качеством муниципального управления, муниципальной бюджетной и налоговой политикой.</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Комбинация тех или иных внутренних и внешних факторов определяют три магистральных сценария развития:</w:t>
      </w:r>
    </w:p>
    <w:p w:rsidR="00EB58CE" w:rsidRPr="00E534AC" w:rsidRDefault="00EB58CE" w:rsidP="00F5302E">
      <w:pPr>
        <w:shd w:val="clear" w:color="auto" w:fill="FFFFFF"/>
        <w:tabs>
          <w:tab w:val="left" w:pos="2237"/>
          <w:tab w:val="left" w:pos="3946"/>
          <w:tab w:val="left" w:pos="5386"/>
          <w:tab w:val="left" w:pos="7498"/>
          <w:tab w:val="left" w:pos="8851"/>
        </w:tabs>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Консервативный сценарий (</w:t>
      </w:r>
      <w:r w:rsidRPr="00E534AC">
        <w:rPr>
          <w:rFonts w:ascii="Times New Roman" w:eastAsia="Times New Roman" w:hAnsi="Times New Roman" w:cs="Times New Roman"/>
          <w:sz w:val="28"/>
          <w:szCs w:val="28"/>
          <w:lang w:val="en-US"/>
        </w:rPr>
        <w:t>I</w:t>
      </w:r>
      <w:r w:rsidRPr="00E534AC">
        <w:rPr>
          <w:rFonts w:ascii="Times New Roman" w:eastAsia="Times New Roman" w:hAnsi="Times New Roman" w:cs="Times New Roman"/>
          <w:sz w:val="28"/>
          <w:szCs w:val="28"/>
        </w:rPr>
        <w:t xml:space="preserve"> вариант) предполагает инерционное развитие</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8"/>
          <w:sz w:val="28"/>
          <w:szCs w:val="28"/>
        </w:rPr>
        <w:t>с сохранением</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тенденций,</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внешних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8"/>
          <w:sz w:val="28"/>
          <w:szCs w:val="28"/>
        </w:rPr>
        <w:t>и  внутренних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условий</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развития</w:t>
      </w:r>
      <w:r w:rsid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экономики, консервативную инвестиционную политику частных компаний,</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ограниченные возможности бюджетов всех уровней, при относительно слабом</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росте</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потребительского</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спроса.</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0"/>
          <w:sz w:val="28"/>
          <w:szCs w:val="28"/>
        </w:rPr>
        <w:t>этом  варианте  факторы  внешней</w:t>
      </w:r>
      <w:r w:rsidR="00E534AC">
        <w:rPr>
          <w:rFonts w:ascii="Times New Roman" w:eastAsia="Times New Roman" w:hAnsi="Times New Roman" w:cs="Times New Roman"/>
          <w:spacing w:val="-10"/>
          <w:sz w:val="28"/>
          <w:szCs w:val="28"/>
        </w:rPr>
        <w:t xml:space="preserve">  </w:t>
      </w:r>
      <w:r w:rsidRPr="00E534AC">
        <w:rPr>
          <w:rFonts w:ascii="Times New Roman" w:eastAsia="Times New Roman" w:hAnsi="Times New Roman" w:cs="Times New Roman"/>
          <w:spacing w:val="-10"/>
          <w:sz w:val="28"/>
          <w:szCs w:val="28"/>
        </w:rPr>
        <w:t>и</w:t>
      </w:r>
      <w:r w:rsidR="00E534AC">
        <w:rPr>
          <w:rFonts w:ascii="Times New Roman" w:eastAsia="Times New Roman" w:hAnsi="Times New Roman" w:cs="Times New Roman"/>
          <w:spacing w:val="-10"/>
          <w:sz w:val="28"/>
          <w:szCs w:val="28"/>
        </w:rPr>
        <w:t xml:space="preserve"> </w:t>
      </w:r>
      <w:r w:rsidRPr="00E534AC">
        <w:rPr>
          <w:rFonts w:ascii="Times New Roman" w:eastAsia="Times New Roman" w:hAnsi="Times New Roman" w:cs="Times New Roman"/>
          <w:sz w:val="28"/>
          <w:szCs w:val="28"/>
        </w:rPr>
        <w:t>внутренней среды находятся на текущих уровнях.</w:t>
      </w:r>
    </w:p>
    <w:p w:rsidR="00EB58CE" w:rsidRPr="00E534AC" w:rsidRDefault="00BA5D9C" w:rsidP="00F5302E">
      <w:pPr>
        <w:shd w:val="clear" w:color="auto" w:fill="FFFFFF"/>
        <w:tabs>
          <w:tab w:val="left" w:pos="1574"/>
          <w:tab w:val="left" w:pos="4757"/>
          <w:tab w:val="left" w:pos="6576"/>
          <w:tab w:val="left" w:pos="7248"/>
          <w:tab w:val="left" w:pos="8496"/>
        </w:tabs>
        <w:spacing w:after="0" w:line="240" w:lineRule="auto"/>
        <w:ind w:firstLine="567"/>
        <w:contextualSpacing/>
        <w:jc w:val="both"/>
        <w:rPr>
          <w:rFonts w:ascii="Times New Roman" w:hAnsi="Times New Roman" w:cs="Times New Roman"/>
          <w:sz w:val="28"/>
          <w:szCs w:val="28"/>
        </w:rPr>
      </w:pPr>
      <w:r>
        <w:rPr>
          <w:rFonts w:ascii="Times New Roman" w:eastAsia="Times New Roman" w:hAnsi="Times New Roman" w:cs="Times New Roman"/>
          <w:sz w:val="28"/>
          <w:szCs w:val="28"/>
        </w:rPr>
        <w:t>Инновационный сценарий (II</w:t>
      </w:r>
      <w:r w:rsidR="00EB58CE" w:rsidRPr="00E534AC">
        <w:rPr>
          <w:rFonts w:ascii="Times New Roman" w:eastAsia="Times New Roman" w:hAnsi="Times New Roman" w:cs="Times New Roman"/>
          <w:sz w:val="28"/>
          <w:szCs w:val="28"/>
        </w:rPr>
        <w:t xml:space="preserve"> вариант) характеризуется, с одной стороны,</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ожиданиями позитивных изменений во внешней среде, с другой –</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формированием внутренних условий для опережающего роста инвестиций и</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lastRenderedPageBreak/>
        <w:t>экономики, основанного на внедрении прорывных научно-технологических</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разработок, занятии рыночных ниш «новой экономики», кратном росте</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экспорта</w:t>
      </w:r>
      <w:r w:rsidR="00E534AC">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pacing w:val="-2"/>
          <w:sz w:val="28"/>
          <w:szCs w:val="28"/>
        </w:rPr>
        <w:t>высокотехнологичной</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продукции</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и</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3"/>
          <w:sz w:val="28"/>
          <w:szCs w:val="28"/>
        </w:rPr>
        <w:t>услуг,</w:t>
      </w:r>
      <w:r w:rsidR="00E534AC">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ускоренном</w:t>
      </w:r>
      <w:r w:rsidR="00E534AC">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z w:val="28"/>
          <w:szCs w:val="28"/>
        </w:rPr>
        <w:t xml:space="preserve">инновационном развитии отраслей-лидеров. </w:t>
      </w:r>
    </w:p>
    <w:p w:rsidR="00EB58CE" w:rsidRPr="00E534AC" w:rsidRDefault="00EB58CE" w:rsidP="00F5302E">
      <w:pPr>
        <w:shd w:val="clear" w:color="auto" w:fill="FFFFFF"/>
        <w:tabs>
          <w:tab w:val="left" w:pos="1147"/>
          <w:tab w:val="left" w:pos="2222"/>
          <w:tab w:val="left" w:pos="3418"/>
          <w:tab w:val="left" w:pos="5750"/>
          <w:tab w:val="left" w:pos="7819"/>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точки</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зрения</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стратегического</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планирования</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принципиальным</w:t>
      </w:r>
      <w:r w:rsid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7"/>
          <w:sz w:val="28"/>
          <w:szCs w:val="28"/>
        </w:rPr>
        <w:t xml:space="preserve">различием между первым  </w:t>
      </w:r>
      <w:r w:rsidR="00E534AC">
        <w:rPr>
          <w:rFonts w:ascii="Times New Roman" w:eastAsia="Times New Roman" w:hAnsi="Times New Roman" w:cs="Times New Roman"/>
          <w:spacing w:val="-7"/>
          <w:sz w:val="28"/>
          <w:szCs w:val="28"/>
        </w:rPr>
        <w:t xml:space="preserve">и </w:t>
      </w:r>
      <w:r w:rsidR="00EE6786">
        <w:rPr>
          <w:rFonts w:ascii="Times New Roman" w:eastAsia="Times New Roman" w:hAnsi="Times New Roman" w:cs="Times New Roman"/>
          <w:spacing w:val="-7"/>
          <w:sz w:val="28"/>
          <w:szCs w:val="28"/>
        </w:rPr>
        <w:t xml:space="preserve"> вторым</w:t>
      </w:r>
      <w:r w:rsidRPr="00E534AC">
        <w:rPr>
          <w:rFonts w:ascii="Times New Roman" w:eastAsia="Times New Roman" w:hAnsi="Times New Roman" w:cs="Times New Roman"/>
          <w:spacing w:val="-7"/>
          <w:sz w:val="28"/>
          <w:szCs w:val="28"/>
        </w:rPr>
        <w:t xml:space="preserve">  вариантом   заключается в следующем:</w:t>
      </w:r>
    </w:p>
    <w:p w:rsidR="00EB58CE" w:rsidRPr="00E534AC" w:rsidRDefault="00E534AC" w:rsidP="00F5302E">
      <w:pPr>
        <w:shd w:val="clear" w:color="auto" w:fill="FFFFFF"/>
        <w:tabs>
          <w:tab w:val="left" w:pos="2885"/>
          <w:tab w:val="left" w:pos="4349"/>
          <w:tab w:val="left" w:pos="5669"/>
          <w:tab w:val="left" w:pos="6283"/>
          <w:tab w:val="left" w:pos="8213"/>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К</w:t>
      </w:r>
      <w:r w:rsidR="00EB58CE" w:rsidRPr="00E534AC">
        <w:rPr>
          <w:rFonts w:ascii="Times New Roman" w:eastAsia="Times New Roman" w:hAnsi="Times New Roman" w:cs="Times New Roman"/>
          <w:spacing w:val="-2"/>
          <w:sz w:val="28"/>
          <w:szCs w:val="28"/>
        </w:rPr>
        <w:t>онсервативный</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сценарий</w:t>
      </w:r>
      <w:r w:rsidR="00E0352D">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3"/>
          <w:sz w:val="28"/>
          <w:szCs w:val="28"/>
        </w:rPr>
        <w:t>исходит</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3"/>
          <w:sz w:val="28"/>
          <w:szCs w:val="28"/>
        </w:rPr>
        <w:t>из</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предпосылок</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инерционного</w:t>
      </w:r>
      <w:r>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z w:val="28"/>
          <w:szCs w:val="28"/>
        </w:rPr>
        <w:t>развития и основан на ретроспективном анализе. Он демонстрирует, какие</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3"/>
          <w:sz w:val="28"/>
          <w:szCs w:val="28"/>
        </w:rPr>
        <w:t>значения  показателей</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11"/>
          <w:sz w:val="28"/>
          <w:szCs w:val="28"/>
        </w:rPr>
        <w:t>можно  получить,  если  исходить  из  существующих</w:t>
      </w:r>
      <w:r>
        <w:rPr>
          <w:rFonts w:ascii="Times New Roman" w:eastAsia="Times New Roman" w:hAnsi="Times New Roman" w:cs="Times New Roman"/>
          <w:spacing w:val="-11"/>
          <w:sz w:val="28"/>
          <w:szCs w:val="28"/>
        </w:rPr>
        <w:t xml:space="preserve"> </w:t>
      </w:r>
      <w:r w:rsidR="00EB58CE" w:rsidRPr="00E534AC">
        <w:rPr>
          <w:rFonts w:ascii="Times New Roman" w:eastAsia="Times New Roman" w:hAnsi="Times New Roman" w:cs="Times New Roman"/>
          <w:sz w:val="28"/>
          <w:szCs w:val="28"/>
        </w:rPr>
        <w:t>тенденций и подходов. Формирование консервативного сценария происходит «снизу вверх»: фактическая деятельность в экономике и социальной сфере характеризуется различными частными показателями, которые обобщаются и затем экстраполируется.</w:t>
      </w:r>
    </w:p>
    <w:p w:rsidR="00EB58CE" w:rsidRPr="00E0352D" w:rsidRDefault="00EB58CE" w:rsidP="00F5302E">
      <w:pPr>
        <w:shd w:val="clear" w:color="auto" w:fill="FFFFFF"/>
        <w:spacing w:after="0" w:line="240" w:lineRule="auto"/>
        <w:ind w:firstLine="567"/>
        <w:contextualSpacing/>
        <w:jc w:val="both"/>
        <w:rPr>
          <w:rFonts w:ascii="Times New Roman" w:eastAsia="Times New Roman" w:hAnsi="Times New Roman" w:cs="Times New Roman"/>
          <w:sz w:val="28"/>
          <w:szCs w:val="28"/>
        </w:rPr>
      </w:pPr>
      <w:proofErr w:type="gramStart"/>
      <w:r w:rsidRPr="00E534AC">
        <w:rPr>
          <w:rFonts w:ascii="Times New Roman" w:eastAsia="Times New Roman" w:hAnsi="Times New Roman" w:cs="Times New Roman"/>
          <w:sz w:val="28"/>
          <w:szCs w:val="28"/>
        </w:rPr>
        <w:t>Напротив, инновационный сценарий основан на целеполагании: желаемых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(целевых)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значениях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показателей</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5"/>
          <w:sz w:val="28"/>
          <w:szCs w:val="28"/>
        </w:rPr>
        <w:t>социально-экономического развития</w:t>
      </w:r>
      <w:r w:rsidR="00E534AC">
        <w:rPr>
          <w:rFonts w:ascii="Times New Roman" w:eastAsia="Times New Roman" w:hAnsi="Times New Roman" w:cs="Times New Roman"/>
          <w:spacing w:val="-5"/>
          <w:sz w:val="28"/>
          <w:szCs w:val="28"/>
        </w:rPr>
        <w:t xml:space="preserve"> </w:t>
      </w:r>
      <w:r w:rsidRPr="00E534AC">
        <w:rPr>
          <w:rFonts w:ascii="Times New Roman" w:eastAsia="Times New Roman" w:hAnsi="Times New Roman" w:cs="Times New Roman"/>
          <w:sz w:val="28"/>
          <w:szCs w:val="28"/>
        </w:rPr>
        <w:t>«верхнего уровня», которые «декомпозируются» ниже на уровень конкретных</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видов экономической деятельности, отраслей, факторов, механизмов, проектов</w:t>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w:t>
      </w:r>
      <w:r w:rsidR="00E534AC">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мероприятий.</w:t>
      </w:r>
      <w:proofErr w:type="gramEnd"/>
      <w:r w:rsidR="00E534AC">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Данная</w:t>
      </w:r>
      <w:r w:rsidR="00E534AC">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декомпозиция</w:t>
      </w:r>
      <w:r w:rsidR="00E534AC">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позволяет</w:t>
      </w:r>
      <w:r w:rsidR="00E534AC" w:rsidRPr="00E0352D">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провести</w:t>
      </w:r>
      <w:r w:rsidR="00E534AC">
        <w:rPr>
          <w:rFonts w:ascii="Times New Roman" w:eastAsia="Times New Roman" w:hAnsi="Times New Roman" w:cs="Times New Roman"/>
          <w:sz w:val="28"/>
          <w:szCs w:val="28"/>
        </w:rPr>
        <w:t xml:space="preserve"> </w:t>
      </w:r>
      <w:r w:rsidRPr="00E0352D">
        <w:rPr>
          <w:rFonts w:ascii="Times New Roman" w:eastAsia="Times New Roman" w:hAnsi="Times New Roman" w:cs="Times New Roman"/>
          <w:sz w:val="28"/>
          <w:szCs w:val="28"/>
        </w:rPr>
        <w:t>анализ</w:t>
      </w:r>
      <w:r w:rsidRPr="00E534AC">
        <w:rPr>
          <w:rFonts w:ascii="Times New Roman" w:eastAsia="Times New Roman" w:hAnsi="Times New Roman" w:cs="Times New Roman"/>
          <w:sz w:val="28"/>
          <w:szCs w:val="28"/>
        </w:rPr>
        <w:tab/>
      </w:r>
      <w:r w:rsid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w:t>
      </w:r>
      <w:r w:rsidR="00E534AC">
        <w:rPr>
          <w:rFonts w:ascii="Times New Roman" w:eastAsia="Times New Roman" w:hAnsi="Times New Roman" w:cs="Times New Roman"/>
          <w:sz w:val="28"/>
          <w:szCs w:val="28"/>
        </w:rPr>
        <w:t xml:space="preserve"> </w:t>
      </w:r>
      <w:r w:rsidR="00E0352D">
        <w:rPr>
          <w:rFonts w:ascii="Times New Roman" w:eastAsia="Times New Roman" w:hAnsi="Times New Roman" w:cs="Times New Roman"/>
          <w:sz w:val="28"/>
          <w:szCs w:val="28"/>
        </w:rPr>
        <w:t>с</w:t>
      </w:r>
      <w:r w:rsidRPr="00E0352D">
        <w:rPr>
          <w:rFonts w:ascii="Times New Roman" w:eastAsia="Times New Roman" w:hAnsi="Times New Roman" w:cs="Times New Roman"/>
          <w:sz w:val="28"/>
          <w:szCs w:val="28"/>
        </w:rPr>
        <w:t>формулировать  необходимые действия  по достижению целевых показателей.</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Содержательное ядро стратегии заключается в том, чтобы объяснить, как и за счет чего формируется «разница» между показателями консервативного («делать что обычно») и инновационного сценария («делать что-то новое»).</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bookmarkStart w:id="52" w:name="_GoBack"/>
      <w:bookmarkEnd w:id="52"/>
      <w:r w:rsidRPr="00E534AC">
        <w:rPr>
          <w:rFonts w:ascii="Times New Roman" w:eastAsia="Times New Roman" w:hAnsi="Times New Roman" w:cs="Times New Roman"/>
          <w:sz w:val="28"/>
          <w:szCs w:val="28"/>
        </w:rPr>
        <w:t>Очевидно, формирование самой Стратегии может также проходить двумя путями:</w:t>
      </w:r>
    </w:p>
    <w:p w:rsidR="00EB58CE" w:rsidRPr="00E534AC" w:rsidRDefault="00EB58CE" w:rsidP="00F5302E">
      <w:pPr>
        <w:shd w:val="clear" w:color="auto" w:fill="FFFFFF"/>
        <w:tabs>
          <w:tab w:val="left" w:pos="869"/>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1.</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Подход «от частного к общему» предполагает сбор информации на</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мез</w:t>
      </w:r>
      <w:proofErr w:type="gramStart"/>
      <w:r w:rsidRPr="00E534AC">
        <w:rPr>
          <w:rFonts w:ascii="Times New Roman" w:eastAsia="Times New Roman" w:hAnsi="Times New Roman" w:cs="Times New Roman"/>
          <w:sz w:val="28"/>
          <w:szCs w:val="28"/>
        </w:rPr>
        <w:t>о-</w:t>
      </w:r>
      <w:proofErr w:type="gramEnd"/>
      <w:r w:rsidRPr="00E534AC">
        <w:rPr>
          <w:rFonts w:ascii="Times New Roman" w:eastAsia="Times New Roman" w:hAnsi="Times New Roman" w:cs="Times New Roman"/>
          <w:sz w:val="28"/>
          <w:szCs w:val="28"/>
        </w:rPr>
        <w:t xml:space="preserve"> и микроуровне (органы власти, бизнес-ассоциации, профессиональные</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сообщества, отдельные организации, эксперты и т.д.) и обобщение полученной</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информации в единый документ с большим количеством одноуровневых целей и</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задач. Преимуществом данного подхода является достаточно детальная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проработка Стратегии на уровне конкретных отраслей, проектов, программ,</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мероприятий.</w:t>
      </w:r>
    </w:p>
    <w:p w:rsidR="00EB58CE" w:rsidRPr="00E534AC" w:rsidRDefault="00EB58CE" w:rsidP="00F5302E">
      <w:pPr>
        <w:shd w:val="clear" w:color="auto" w:fill="FFFFFF"/>
        <w:tabs>
          <w:tab w:val="left" w:pos="1829"/>
          <w:tab w:val="left" w:pos="3226"/>
          <w:tab w:val="left" w:pos="4570"/>
          <w:tab w:val="left" w:pos="6005"/>
          <w:tab w:val="left" w:pos="7843"/>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Такой</w:t>
      </w:r>
      <w:r w:rsidR="0002239B">
        <w:rPr>
          <w:rFonts w:ascii="Times New Roman" w:eastAsia="Times New Roman" w:hAnsi="Times New Roman" w:cs="Times New Roman"/>
          <w:sz w:val="28"/>
          <w:szCs w:val="28"/>
        </w:rPr>
        <w:t xml:space="preserve"> </w:t>
      </w:r>
      <w:r w:rsidR="00E534AC" w:rsidRP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подход</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можно</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назвать</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стратегией</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диверсификации,</w:t>
      </w:r>
      <w:r w:rsidR="0002239B">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подразумевающий движение к множественным целям «широким фронтом». В такой стратегии сформулированные приоритеты, как правило, охватывают весь комплекс факторов социально-экономического развития и де факто являются не приоритетами, а направлениями развития.</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Логика формирования стратегии диверсификации с высокой степенью вероятности приводит к реализации консервативного сценария.</w:t>
      </w:r>
    </w:p>
    <w:p w:rsidR="00EB58CE" w:rsidRPr="00E534AC" w:rsidRDefault="0002239B" w:rsidP="00F5302E">
      <w:pPr>
        <w:shd w:val="clear" w:color="auto" w:fill="FFFFFF"/>
        <w:tabs>
          <w:tab w:val="left" w:pos="845"/>
        </w:tabs>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pacing w:val="-1"/>
          <w:sz w:val="28"/>
          <w:szCs w:val="28"/>
        </w:rPr>
        <w:t xml:space="preserve">2. </w:t>
      </w:r>
      <w:proofErr w:type="gramStart"/>
      <w:r w:rsidR="00EB58CE" w:rsidRPr="00E534AC">
        <w:rPr>
          <w:rFonts w:ascii="Times New Roman" w:eastAsia="Times New Roman" w:hAnsi="Times New Roman" w:cs="Times New Roman"/>
          <w:spacing w:val="-7"/>
          <w:sz w:val="28"/>
          <w:szCs w:val="28"/>
        </w:rPr>
        <w:t>Подход   «от   общего   к   частному»   базируется   на   формулировании   и</w:t>
      </w:r>
      <w:r>
        <w:rPr>
          <w:rFonts w:ascii="Times New Roman" w:eastAsia="Times New Roman" w:hAnsi="Times New Roman" w:cs="Times New Roman"/>
          <w:spacing w:val="-7"/>
          <w:sz w:val="28"/>
          <w:szCs w:val="28"/>
        </w:rPr>
        <w:t xml:space="preserve"> </w:t>
      </w:r>
      <w:r w:rsidR="00EB58CE" w:rsidRPr="00E534AC">
        <w:rPr>
          <w:rFonts w:ascii="Times New Roman" w:eastAsia="Times New Roman" w:hAnsi="Times New Roman" w:cs="Times New Roman"/>
          <w:spacing w:val="-14"/>
          <w:sz w:val="28"/>
          <w:szCs w:val="28"/>
        </w:rPr>
        <w:t>обосновании   ключевых приоритетов   развития  (с позиции   целей,</w:t>
      </w:r>
      <w:r>
        <w:rPr>
          <w:rFonts w:ascii="Times New Roman" w:eastAsia="Times New Roman" w:hAnsi="Times New Roman" w:cs="Times New Roman"/>
          <w:spacing w:val="-14"/>
          <w:sz w:val="28"/>
          <w:szCs w:val="28"/>
        </w:rPr>
        <w:t xml:space="preserve"> </w:t>
      </w:r>
      <w:r w:rsidR="00EB58CE" w:rsidRPr="00E534AC">
        <w:rPr>
          <w:rFonts w:ascii="Times New Roman" w:eastAsia="Times New Roman" w:hAnsi="Times New Roman" w:cs="Times New Roman"/>
          <w:sz w:val="28"/>
          <w:szCs w:val="28"/>
        </w:rPr>
        <w:t>направлений, отраслей, подходов, механизмов, сроков, ресурсов и т.д.),</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определения и разделения необходимых и достаточных условий, обязательных и</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lastRenderedPageBreak/>
        <w:t>желательных действий, целей и ограничений, первичных и вторичных</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факторов, причин и следствий.</w:t>
      </w:r>
      <w:proofErr w:type="gramEnd"/>
      <w:r w:rsidR="00EB58CE" w:rsidRPr="00E534AC">
        <w:rPr>
          <w:rFonts w:ascii="Times New Roman" w:eastAsia="Times New Roman" w:hAnsi="Times New Roman" w:cs="Times New Roman"/>
          <w:sz w:val="28"/>
          <w:szCs w:val="28"/>
        </w:rPr>
        <w:t xml:space="preserve"> При таком подходе цели и задачи не являются</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«одноуровневыми», а выстраиваются в сложную матрицу иерархий в</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зависимости от системы критериев, по которым определяются приоритеты.</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Достоинством этого подхода является возможность концентрации временных,</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человеческих, административных и финансовых ресурсов на главных точках</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«прорыва». Такой подход «от общего к частному» дает возможность</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 xml:space="preserve">разработать и реализовать стратегию </w:t>
      </w:r>
      <w:proofErr w:type="spellStart"/>
      <w:r w:rsidR="00EB58CE" w:rsidRPr="00E534AC">
        <w:rPr>
          <w:rFonts w:ascii="Times New Roman" w:eastAsia="Times New Roman" w:hAnsi="Times New Roman" w:cs="Times New Roman"/>
          <w:sz w:val="28"/>
          <w:szCs w:val="28"/>
        </w:rPr>
        <w:t>приоритезации</w:t>
      </w:r>
      <w:proofErr w:type="spellEnd"/>
      <w:r w:rsidR="00EB58CE" w:rsidRPr="00E534AC">
        <w:rPr>
          <w:rFonts w:ascii="Times New Roman" w:eastAsia="Times New Roman" w:hAnsi="Times New Roman" w:cs="Times New Roman"/>
          <w:sz w:val="28"/>
          <w:szCs w:val="28"/>
        </w:rPr>
        <w:t xml:space="preserve"> с целью движения по</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целевому или (при благоприятных внешних факторах) инновационному</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сценарию. Наличие тех или иных приоритетов предполагает предварительное</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определение</w:t>
      </w:r>
      <w:r>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pacing w:val="-2"/>
          <w:sz w:val="28"/>
          <w:szCs w:val="28"/>
        </w:rPr>
        <w:t>альтернатив,</w:t>
      </w:r>
      <w:r>
        <w:rPr>
          <w:rFonts w:ascii="Times New Roman" w:eastAsia="Times New Roman" w:hAnsi="Times New Roman" w:cs="Times New Roman"/>
          <w:spacing w:val="-2"/>
          <w:sz w:val="28"/>
          <w:szCs w:val="28"/>
        </w:rPr>
        <w:t xml:space="preserve"> </w:t>
      </w:r>
      <w:r w:rsidR="00EB58CE" w:rsidRPr="00E534AC">
        <w:rPr>
          <w:rFonts w:ascii="Times New Roman" w:eastAsia="Times New Roman" w:hAnsi="Times New Roman" w:cs="Times New Roman"/>
          <w:spacing w:val="-2"/>
          <w:sz w:val="28"/>
          <w:szCs w:val="28"/>
        </w:rPr>
        <w:t>относительно</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которых</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2"/>
          <w:sz w:val="28"/>
          <w:szCs w:val="28"/>
        </w:rPr>
        <w:t>приоритеты</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pacing w:val="-3"/>
          <w:sz w:val="28"/>
          <w:szCs w:val="28"/>
        </w:rPr>
        <w:t>будут</w:t>
      </w:r>
      <w:r>
        <w:rPr>
          <w:rFonts w:ascii="Times New Roman" w:eastAsia="Times New Roman" w:hAnsi="Times New Roman" w:cs="Times New Roman"/>
          <w:spacing w:val="-3"/>
          <w:sz w:val="28"/>
          <w:szCs w:val="28"/>
        </w:rPr>
        <w:t xml:space="preserve"> </w:t>
      </w:r>
      <w:r w:rsidR="00EB58CE" w:rsidRPr="00E534AC">
        <w:rPr>
          <w:rFonts w:ascii="Times New Roman" w:eastAsia="Times New Roman" w:hAnsi="Times New Roman" w:cs="Times New Roman"/>
          <w:sz w:val="28"/>
          <w:szCs w:val="28"/>
        </w:rPr>
        <w:t>устанавливаться. Технология выявления и отбора альтернатив для дальнейшего обоснования приоритетов – отдельная методологическая задача, решаемая в рамках стратегии.</w:t>
      </w: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Выявление приоритетов может идти по следующим направлениям (критериям):</w:t>
      </w:r>
    </w:p>
    <w:p w:rsidR="00EB58CE" w:rsidRPr="00E534AC" w:rsidRDefault="00EB58CE" w:rsidP="00F5302E">
      <w:pPr>
        <w:shd w:val="clear" w:color="auto" w:fill="FFFFFF"/>
        <w:tabs>
          <w:tab w:val="left" w:pos="965"/>
          <w:tab w:val="left" w:pos="3466"/>
          <w:tab w:val="left" w:pos="4392"/>
          <w:tab w:val="left" w:pos="5918"/>
          <w:tab w:val="left" w:pos="7704"/>
          <w:tab w:val="left" w:pos="9499"/>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1.</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Определение степени влияния муниципальной и региональной власти</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5"/>
          <w:sz w:val="28"/>
          <w:szCs w:val="28"/>
        </w:rPr>
        <w:t>на объект управления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(под</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объектом</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управления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понимается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вид</w:t>
      </w:r>
      <w:r w:rsidR="0002239B">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z w:val="28"/>
          <w:szCs w:val="28"/>
        </w:rPr>
        <w:t>экономической деятельности, отрасль, механизм, инструмент, проект и т.п.) или</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проблему;</w:t>
      </w:r>
    </w:p>
    <w:p w:rsidR="00EB58CE" w:rsidRPr="00E534AC" w:rsidRDefault="00EB58CE" w:rsidP="00F5302E">
      <w:pPr>
        <w:shd w:val="clear" w:color="auto" w:fill="FFFFFF"/>
        <w:tabs>
          <w:tab w:val="left" w:pos="1022"/>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2.</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Влияние объекта управления на основные параметры социально-</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экономического развития муниципального района в целом и по отдельным</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аспектам (экономический, социальный, экологический, бюджетный и т.д.);</w:t>
      </w:r>
    </w:p>
    <w:p w:rsidR="00EB58CE" w:rsidRPr="00E534AC" w:rsidRDefault="00EB58CE" w:rsidP="00F5302E">
      <w:pPr>
        <w:shd w:val="clear" w:color="auto" w:fill="FFFFFF"/>
        <w:tabs>
          <w:tab w:val="left" w:pos="1094"/>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3.</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 xml:space="preserve">Возможность привлечения финансирования и </w:t>
      </w:r>
      <w:proofErr w:type="spellStart"/>
      <w:r w:rsidRPr="00E534AC">
        <w:rPr>
          <w:rFonts w:ascii="Times New Roman" w:eastAsia="Times New Roman" w:hAnsi="Times New Roman" w:cs="Times New Roman"/>
          <w:sz w:val="28"/>
          <w:szCs w:val="28"/>
        </w:rPr>
        <w:t>софинансирования</w:t>
      </w:r>
      <w:proofErr w:type="spellEnd"/>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(бюджеты разных уровней, внебюджетные источники);</w:t>
      </w:r>
    </w:p>
    <w:p w:rsidR="00EB58CE" w:rsidRPr="00E534AC" w:rsidRDefault="00EB58CE" w:rsidP="00F5302E">
      <w:pPr>
        <w:shd w:val="clear" w:color="auto" w:fill="FFFFFF"/>
        <w:tabs>
          <w:tab w:val="left" w:pos="984"/>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4.</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Потенциал масштабирования полученных результатов и обеспечения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кратного роста показателей за относительно короткий срок;</w:t>
      </w:r>
    </w:p>
    <w:p w:rsidR="00EB58CE" w:rsidRPr="00E534AC" w:rsidRDefault="00EB58CE" w:rsidP="007A0785">
      <w:pPr>
        <w:widowControl w:val="0"/>
        <w:numPr>
          <w:ilvl w:val="0"/>
          <w:numId w:val="3"/>
        </w:numPr>
        <w:shd w:val="clear" w:color="auto" w:fill="FFFFFF"/>
        <w:tabs>
          <w:tab w:val="left" w:pos="1066"/>
        </w:tabs>
        <w:autoSpaceDE w:val="0"/>
        <w:autoSpaceDN w:val="0"/>
        <w:adjustRightInd w:val="0"/>
        <w:spacing w:after="0" w:line="240" w:lineRule="auto"/>
        <w:ind w:firstLine="567"/>
        <w:contextualSpacing/>
        <w:jc w:val="both"/>
        <w:rPr>
          <w:rFonts w:ascii="Times New Roman" w:hAnsi="Times New Roman" w:cs="Times New Roman"/>
          <w:spacing w:val="-1"/>
          <w:sz w:val="28"/>
          <w:szCs w:val="28"/>
        </w:rPr>
      </w:pPr>
      <w:r w:rsidRPr="00E534AC">
        <w:rPr>
          <w:rFonts w:ascii="Times New Roman" w:eastAsia="Times New Roman" w:hAnsi="Times New Roman" w:cs="Times New Roman"/>
          <w:sz w:val="28"/>
          <w:szCs w:val="28"/>
        </w:rPr>
        <w:t>Возможности получения мультипликатив</w:t>
      </w:r>
      <w:r w:rsidR="00CF4BAB">
        <w:rPr>
          <w:rFonts w:ascii="Times New Roman" w:eastAsia="Times New Roman" w:hAnsi="Times New Roman" w:cs="Times New Roman"/>
          <w:sz w:val="28"/>
          <w:szCs w:val="28"/>
        </w:rPr>
        <w:t xml:space="preserve">ных и синергетических </w:t>
      </w:r>
      <w:proofErr w:type="spellStart"/>
      <w:r w:rsidR="00CF4BAB">
        <w:rPr>
          <w:rFonts w:ascii="Times New Roman" w:eastAsia="Times New Roman" w:hAnsi="Times New Roman" w:cs="Times New Roman"/>
          <w:sz w:val="28"/>
          <w:szCs w:val="28"/>
        </w:rPr>
        <w:t>эффектов</w:t>
      </w:r>
      <w:proofErr w:type="gramStart"/>
      <w:r w:rsidR="00CF4BAB">
        <w:rPr>
          <w:rFonts w:ascii="Times New Roman" w:eastAsia="Times New Roman" w:hAnsi="Times New Roman" w:cs="Times New Roman"/>
          <w:sz w:val="28"/>
          <w:szCs w:val="28"/>
        </w:rPr>
        <w:t>,</w:t>
      </w:r>
      <w:r w:rsidRPr="00E534AC">
        <w:rPr>
          <w:rFonts w:ascii="Times New Roman" w:eastAsia="Times New Roman" w:hAnsi="Times New Roman" w:cs="Times New Roman"/>
          <w:sz w:val="28"/>
          <w:szCs w:val="28"/>
        </w:rPr>
        <w:t>в</w:t>
      </w:r>
      <w:proofErr w:type="spellEnd"/>
      <w:proofErr w:type="gramEnd"/>
      <w:r w:rsidRPr="00E534AC">
        <w:rPr>
          <w:rFonts w:ascii="Times New Roman" w:eastAsia="Times New Roman" w:hAnsi="Times New Roman" w:cs="Times New Roman"/>
          <w:sz w:val="28"/>
          <w:szCs w:val="28"/>
        </w:rPr>
        <w:t xml:space="preserve"> том числе через создание внутрирайонных и </w:t>
      </w:r>
      <w:proofErr w:type="spellStart"/>
      <w:r w:rsidRPr="00E534AC">
        <w:rPr>
          <w:rFonts w:ascii="Times New Roman" w:eastAsia="Times New Roman" w:hAnsi="Times New Roman" w:cs="Times New Roman"/>
          <w:sz w:val="28"/>
          <w:szCs w:val="28"/>
        </w:rPr>
        <w:t>внутрирегиональных</w:t>
      </w:r>
      <w:proofErr w:type="spellEnd"/>
      <w:r w:rsidRPr="00E534AC">
        <w:rPr>
          <w:rFonts w:ascii="Times New Roman" w:eastAsia="Times New Roman" w:hAnsi="Times New Roman" w:cs="Times New Roman"/>
          <w:sz w:val="28"/>
          <w:szCs w:val="28"/>
        </w:rPr>
        <w:t xml:space="preserve"> «цепочек стоимости»;</w:t>
      </w:r>
    </w:p>
    <w:p w:rsidR="00EB58CE" w:rsidRPr="00E534AC" w:rsidRDefault="00EB58CE" w:rsidP="007A0785">
      <w:pPr>
        <w:widowControl w:val="0"/>
        <w:numPr>
          <w:ilvl w:val="0"/>
          <w:numId w:val="3"/>
        </w:numPr>
        <w:shd w:val="clear" w:color="auto" w:fill="FFFFFF"/>
        <w:tabs>
          <w:tab w:val="left" w:pos="1066"/>
        </w:tabs>
        <w:autoSpaceDE w:val="0"/>
        <w:autoSpaceDN w:val="0"/>
        <w:adjustRightInd w:val="0"/>
        <w:spacing w:after="0" w:line="240" w:lineRule="auto"/>
        <w:ind w:firstLine="567"/>
        <w:contextualSpacing/>
        <w:jc w:val="both"/>
        <w:rPr>
          <w:rFonts w:ascii="Times New Roman" w:hAnsi="Times New Roman" w:cs="Times New Roman"/>
          <w:spacing w:val="-1"/>
          <w:sz w:val="28"/>
          <w:szCs w:val="28"/>
        </w:rPr>
      </w:pPr>
      <w:r w:rsidRPr="00E534AC">
        <w:rPr>
          <w:rFonts w:ascii="Times New Roman" w:eastAsia="Times New Roman" w:hAnsi="Times New Roman" w:cs="Times New Roman"/>
          <w:sz w:val="28"/>
          <w:szCs w:val="28"/>
        </w:rPr>
        <w:t xml:space="preserve">Наличие уникальных или </w:t>
      </w:r>
      <w:proofErr w:type="spellStart"/>
      <w:r w:rsidRPr="00E534AC">
        <w:rPr>
          <w:rFonts w:ascii="Times New Roman" w:eastAsia="Times New Roman" w:hAnsi="Times New Roman" w:cs="Times New Roman"/>
          <w:sz w:val="28"/>
          <w:szCs w:val="28"/>
        </w:rPr>
        <w:t>сложновоспроизводимых</w:t>
      </w:r>
      <w:proofErr w:type="spellEnd"/>
      <w:r w:rsidRPr="00E534AC">
        <w:rPr>
          <w:rFonts w:ascii="Times New Roman" w:eastAsia="Times New Roman" w:hAnsi="Times New Roman" w:cs="Times New Roman"/>
          <w:sz w:val="28"/>
          <w:szCs w:val="28"/>
        </w:rPr>
        <w:t xml:space="preserve"> конкурентных преимуществ, наличие потенциальных рыночных ниш и возможности их освоения;</w:t>
      </w:r>
    </w:p>
    <w:p w:rsidR="00EB58CE" w:rsidRPr="00E534AC" w:rsidRDefault="00EB58CE" w:rsidP="00F5302E">
      <w:pPr>
        <w:shd w:val="clear" w:color="auto" w:fill="FFFFFF"/>
        <w:tabs>
          <w:tab w:val="left" w:pos="917"/>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7.</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Наличие устойчивых превышений средних показателей (по территории,</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отрасли и т.д.);</w:t>
      </w:r>
    </w:p>
    <w:p w:rsidR="00EB58CE" w:rsidRPr="00E534AC" w:rsidRDefault="00EB58CE" w:rsidP="00F5302E">
      <w:pPr>
        <w:shd w:val="clear" w:color="auto" w:fill="FFFFFF"/>
        <w:tabs>
          <w:tab w:val="left" w:pos="1037"/>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8.</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 xml:space="preserve">Степень ресурсоемкости и </w:t>
      </w:r>
      <w:proofErr w:type="spellStart"/>
      <w:r w:rsidRPr="00E534AC">
        <w:rPr>
          <w:rFonts w:ascii="Times New Roman" w:eastAsia="Times New Roman" w:hAnsi="Times New Roman" w:cs="Times New Roman"/>
          <w:sz w:val="28"/>
          <w:szCs w:val="28"/>
        </w:rPr>
        <w:t>ресурсоотдачи</w:t>
      </w:r>
      <w:proofErr w:type="spellEnd"/>
      <w:r w:rsidRPr="00E534AC">
        <w:rPr>
          <w:rFonts w:ascii="Times New Roman" w:eastAsia="Times New Roman" w:hAnsi="Times New Roman" w:cs="Times New Roman"/>
          <w:sz w:val="28"/>
          <w:szCs w:val="28"/>
        </w:rPr>
        <w:t>, в том числе объемы</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требуемого финансирования и сроки окупаемости инвестиций (или получения</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иных полезных эффектов);</w:t>
      </w:r>
    </w:p>
    <w:p w:rsidR="00EB58CE" w:rsidRPr="00E534AC" w:rsidRDefault="00EB58CE" w:rsidP="00F5302E">
      <w:pPr>
        <w:shd w:val="clear" w:color="auto" w:fill="FFFFFF"/>
        <w:tabs>
          <w:tab w:val="left" w:pos="926"/>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1"/>
          <w:sz w:val="28"/>
          <w:szCs w:val="28"/>
        </w:rPr>
        <w:t>9.</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Уровень и структура рисков и возможности управлять ими на уровне</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муниципального района;</w:t>
      </w:r>
    </w:p>
    <w:p w:rsidR="00EB58CE" w:rsidRPr="00E534AC" w:rsidRDefault="00EB58CE" w:rsidP="00F5302E">
      <w:pPr>
        <w:shd w:val="clear" w:color="auto" w:fill="FFFFFF"/>
        <w:tabs>
          <w:tab w:val="left" w:pos="1157"/>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2"/>
          <w:sz w:val="28"/>
          <w:szCs w:val="28"/>
        </w:rPr>
        <w:t>10.</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Наличие и возможности «расшивки» критических «узких мест»,</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препятствующих социально-экономическому развитию.</w:t>
      </w:r>
    </w:p>
    <w:p w:rsidR="00EB58CE" w:rsidRPr="00B7075B"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proofErr w:type="gramStart"/>
      <w:r w:rsidRPr="00B7075B">
        <w:rPr>
          <w:rFonts w:ascii="Times New Roman" w:eastAsia="Times New Roman" w:hAnsi="Times New Roman" w:cs="Times New Roman"/>
          <w:sz w:val="28"/>
          <w:szCs w:val="28"/>
        </w:rPr>
        <w:t xml:space="preserve">Учитывая результаты проведённого анализа социально-экономического развития </w:t>
      </w:r>
      <w:r w:rsidR="0002239B" w:rsidRPr="00B7075B">
        <w:rPr>
          <w:rFonts w:ascii="Times New Roman" w:eastAsia="Times New Roman" w:hAnsi="Times New Roman" w:cs="Times New Roman"/>
          <w:sz w:val="28"/>
          <w:szCs w:val="28"/>
        </w:rPr>
        <w:t>Коченевского</w:t>
      </w:r>
      <w:r w:rsidRPr="00B7075B">
        <w:rPr>
          <w:rFonts w:ascii="Times New Roman" w:eastAsia="Times New Roman" w:hAnsi="Times New Roman" w:cs="Times New Roman"/>
          <w:sz w:val="28"/>
          <w:szCs w:val="28"/>
        </w:rPr>
        <w:t xml:space="preserve"> района за период 2013-2018 годов можно сделать вывод, что планирование развития района в период до 2030 года по </w:t>
      </w:r>
      <w:r w:rsidRPr="00B7075B">
        <w:rPr>
          <w:rFonts w:ascii="Times New Roman" w:eastAsia="Times New Roman" w:hAnsi="Times New Roman" w:cs="Times New Roman"/>
          <w:sz w:val="28"/>
          <w:szCs w:val="28"/>
        </w:rPr>
        <w:lastRenderedPageBreak/>
        <w:t>инновационному сценарию не реалистично</w:t>
      </w:r>
      <w:r w:rsidR="00CE7516" w:rsidRPr="00B7075B">
        <w:rPr>
          <w:rFonts w:ascii="Times New Roman" w:eastAsia="Times New Roman" w:hAnsi="Times New Roman" w:cs="Times New Roman"/>
          <w:sz w:val="28"/>
          <w:szCs w:val="28"/>
        </w:rPr>
        <w:t>, так как все показатели</w:t>
      </w:r>
      <w:r w:rsidR="001067EC" w:rsidRPr="00B7075B">
        <w:rPr>
          <w:rFonts w:ascii="Times New Roman" w:eastAsia="Times New Roman" w:hAnsi="Times New Roman" w:cs="Times New Roman"/>
          <w:sz w:val="28"/>
          <w:szCs w:val="28"/>
        </w:rPr>
        <w:t xml:space="preserve"> социально – экономического развития рассмотрены в динамике за последние 6 лет и выявлен закономерный шаг развития,</w:t>
      </w:r>
      <w:r w:rsidRPr="00B7075B">
        <w:rPr>
          <w:rFonts w:ascii="Times New Roman" w:eastAsia="Times New Roman" w:hAnsi="Times New Roman" w:cs="Times New Roman"/>
          <w:sz w:val="28"/>
          <w:szCs w:val="28"/>
        </w:rPr>
        <w:t xml:space="preserve"> в связи с этим в нашей Стратегии данный сценарий развития событий не</w:t>
      </w:r>
      <w:proofErr w:type="gramEnd"/>
      <w:r w:rsidRPr="00B7075B">
        <w:rPr>
          <w:rFonts w:ascii="Times New Roman" w:eastAsia="Times New Roman" w:hAnsi="Times New Roman" w:cs="Times New Roman"/>
          <w:sz w:val="28"/>
          <w:szCs w:val="28"/>
        </w:rPr>
        <w:t xml:space="preserve"> будет рассматриваться.</w:t>
      </w:r>
    </w:p>
    <w:p w:rsidR="00EB58CE" w:rsidRPr="0002239B" w:rsidRDefault="00EB58CE" w:rsidP="006946F3">
      <w:pPr>
        <w:shd w:val="clear" w:color="auto" w:fill="FFFFFF"/>
        <w:spacing w:after="0" w:line="240" w:lineRule="auto"/>
        <w:ind w:right="5" w:firstLine="567"/>
        <w:contextualSpacing/>
        <w:jc w:val="both"/>
        <w:rPr>
          <w:rFonts w:ascii="Times New Roman" w:hAnsi="Times New Roman" w:cs="Times New Roman"/>
          <w:color w:val="FF0000"/>
          <w:sz w:val="28"/>
          <w:szCs w:val="28"/>
        </w:rPr>
      </w:pPr>
      <w:r w:rsidRPr="00E534AC">
        <w:rPr>
          <w:rFonts w:ascii="Times New Roman" w:eastAsia="Times New Roman" w:hAnsi="Times New Roman" w:cs="Times New Roman"/>
          <w:sz w:val="28"/>
          <w:szCs w:val="28"/>
        </w:rPr>
        <w:t xml:space="preserve">В настоящее время развитие </w:t>
      </w:r>
      <w:r w:rsidR="0002239B">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проходит по</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консервативному</w:t>
      </w:r>
      <w:r w:rsidR="0002239B">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4"/>
          <w:sz w:val="28"/>
          <w:szCs w:val="28"/>
        </w:rPr>
        <w:t>сценарию, именно этот вариант развития  выбран  при</w:t>
      </w:r>
      <w:r w:rsidR="0002239B">
        <w:rPr>
          <w:rFonts w:ascii="Times New Roman" w:eastAsia="Times New Roman" w:hAnsi="Times New Roman" w:cs="Times New Roman"/>
          <w:spacing w:val="-14"/>
          <w:sz w:val="28"/>
          <w:szCs w:val="28"/>
        </w:rPr>
        <w:t xml:space="preserve"> </w:t>
      </w:r>
      <w:r w:rsidRPr="006946F3">
        <w:rPr>
          <w:rFonts w:ascii="Times New Roman" w:eastAsia="Times New Roman" w:hAnsi="Times New Roman" w:cs="Times New Roman"/>
          <w:spacing w:val="-2"/>
          <w:sz w:val="28"/>
          <w:szCs w:val="28"/>
        </w:rPr>
        <w:t>формировании прогноза  социально-экономического  развития</w:t>
      </w:r>
      <w:r w:rsidR="0002239B" w:rsidRPr="006946F3">
        <w:rPr>
          <w:rFonts w:ascii="Times New Roman" w:eastAsia="Times New Roman" w:hAnsi="Times New Roman" w:cs="Times New Roman"/>
          <w:spacing w:val="-2"/>
          <w:sz w:val="28"/>
          <w:szCs w:val="28"/>
        </w:rPr>
        <w:t xml:space="preserve"> </w:t>
      </w:r>
      <w:r w:rsidR="0002239B">
        <w:rPr>
          <w:rFonts w:ascii="Times New Roman" w:eastAsia="Times New Roman" w:hAnsi="Times New Roman" w:cs="Times New Roman"/>
          <w:spacing w:val="-2"/>
          <w:sz w:val="28"/>
          <w:szCs w:val="28"/>
        </w:rPr>
        <w:t>Коченевского</w:t>
      </w:r>
      <w:r w:rsidR="001067E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района на 2019 год и период 2020 и 2021 годов</w:t>
      </w:r>
      <w:r w:rsidRPr="001067EC">
        <w:rPr>
          <w:rFonts w:ascii="Times New Roman" w:eastAsia="Times New Roman" w:hAnsi="Times New Roman" w:cs="Times New Roman"/>
          <w:color w:val="000000" w:themeColor="text1"/>
          <w:sz w:val="28"/>
          <w:szCs w:val="28"/>
        </w:rPr>
        <w:t xml:space="preserve">. Но в долгосрочной перспективе предполагается переход на умеренно-оптимистичный сценарий и связано это, прежде всего, с </w:t>
      </w:r>
      <w:r w:rsidR="001067EC" w:rsidRPr="001067EC">
        <w:rPr>
          <w:rFonts w:ascii="Times New Roman" w:eastAsia="Times New Roman" w:hAnsi="Times New Roman" w:cs="Times New Roman"/>
          <w:color w:val="000000" w:themeColor="text1"/>
          <w:sz w:val="28"/>
          <w:szCs w:val="28"/>
        </w:rPr>
        <w:t>темпами развития инвестиционной и промышленной деятельностей</w:t>
      </w:r>
      <w:r w:rsidRPr="001067EC">
        <w:rPr>
          <w:rFonts w:ascii="Times New Roman" w:eastAsia="Times New Roman" w:hAnsi="Times New Roman" w:cs="Times New Roman"/>
          <w:color w:val="000000" w:themeColor="text1"/>
          <w:sz w:val="28"/>
          <w:szCs w:val="28"/>
        </w:rPr>
        <w:t>.</w:t>
      </w:r>
    </w:p>
    <w:p w:rsidR="00EB58CE" w:rsidRPr="001067EC" w:rsidRDefault="00EB58CE" w:rsidP="00F5302E">
      <w:pPr>
        <w:shd w:val="clear" w:color="auto" w:fill="FFFFFF"/>
        <w:spacing w:after="0" w:line="240" w:lineRule="auto"/>
        <w:ind w:firstLine="567"/>
        <w:contextualSpacing/>
        <w:jc w:val="both"/>
        <w:rPr>
          <w:rFonts w:ascii="Times New Roman" w:hAnsi="Times New Roman" w:cs="Times New Roman"/>
          <w:color w:val="000000" w:themeColor="text1"/>
          <w:sz w:val="28"/>
          <w:szCs w:val="28"/>
        </w:rPr>
      </w:pPr>
      <w:r w:rsidRPr="001067EC">
        <w:rPr>
          <w:rFonts w:ascii="Times New Roman" w:eastAsia="Times New Roman" w:hAnsi="Times New Roman" w:cs="Times New Roman"/>
          <w:color w:val="000000" w:themeColor="text1"/>
          <w:sz w:val="28"/>
          <w:szCs w:val="28"/>
        </w:rPr>
        <w:t xml:space="preserve">В период 2022-2030 годов ожидается получение экономического эффекта от </w:t>
      </w:r>
      <w:r w:rsidR="001067EC">
        <w:rPr>
          <w:rFonts w:ascii="Times New Roman" w:eastAsia="Times New Roman" w:hAnsi="Times New Roman" w:cs="Times New Roman"/>
          <w:color w:val="000000" w:themeColor="text1"/>
          <w:sz w:val="28"/>
          <w:szCs w:val="28"/>
        </w:rPr>
        <w:t>проведенных</w:t>
      </w:r>
      <w:r w:rsidRPr="001067EC">
        <w:rPr>
          <w:rFonts w:ascii="Times New Roman" w:eastAsia="Times New Roman" w:hAnsi="Times New Roman" w:cs="Times New Roman"/>
          <w:color w:val="000000" w:themeColor="text1"/>
          <w:sz w:val="28"/>
          <w:szCs w:val="28"/>
        </w:rPr>
        <w:t xml:space="preserve"> </w:t>
      </w:r>
      <w:proofErr w:type="gramStart"/>
      <w:r w:rsidRPr="001067EC">
        <w:rPr>
          <w:rFonts w:ascii="Times New Roman" w:eastAsia="Times New Roman" w:hAnsi="Times New Roman" w:cs="Times New Roman"/>
          <w:color w:val="000000" w:themeColor="text1"/>
          <w:sz w:val="28"/>
          <w:szCs w:val="28"/>
        </w:rPr>
        <w:t>мероприятий</w:t>
      </w:r>
      <w:proofErr w:type="gramEnd"/>
      <w:r w:rsidRPr="001067EC">
        <w:rPr>
          <w:rFonts w:ascii="Times New Roman" w:eastAsia="Times New Roman" w:hAnsi="Times New Roman" w:cs="Times New Roman"/>
          <w:color w:val="000000" w:themeColor="text1"/>
          <w:sz w:val="28"/>
          <w:szCs w:val="28"/>
        </w:rPr>
        <w:t xml:space="preserve"> нацеленных на инвестиционное развитие, подъём экономики и соответственно повышение уровня и качества жизни населения </w:t>
      </w:r>
      <w:r w:rsidR="001067EC" w:rsidRPr="001067EC">
        <w:rPr>
          <w:rFonts w:ascii="Times New Roman" w:eastAsia="Times New Roman" w:hAnsi="Times New Roman" w:cs="Times New Roman"/>
          <w:color w:val="000000" w:themeColor="text1"/>
          <w:sz w:val="28"/>
          <w:szCs w:val="28"/>
        </w:rPr>
        <w:t>Коченевского</w:t>
      </w:r>
      <w:r w:rsidRPr="001067EC">
        <w:rPr>
          <w:rFonts w:ascii="Times New Roman" w:eastAsia="Times New Roman" w:hAnsi="Times New Roman" w:cs="Times New Roman"/>
          <w:color w:val="000000" w:themeColor="text1"/>
          <w:sz w:val="28"/>
          <w:szCs w:val="28"/>
        </w:rPr>
        <w:t xml:space="preserve"> района.</w:t>
      </w:r>
    </w:p>
    <w:p w:rsidR="00EB58CE" w:rsidRPr="001067EC" w:rsidRDefault="00EB58CE" w:rsidP="00F5302E">
      <w:pPr>
        <w:shd w:val="clear" w:color="auto" w:fill="FFFFFF"/>
        <w:tabs>
          <w:tab w:val="left" w:pos="6902"/>
        </w:tabs>
        <w:spacing w:after="0" w:line="240" w:lineRule="auto"/>
        <w:ind w:right="5" w:firstLine="567"/>
        <w:contextualSpacing/>
        <w:jc w:val="both"/>
        <w:rPr>
          <w:rFonts w:ascii="Times New Roman" w:hAnsi="Times New Roman" w:cs="Times New Roman"/>
          <w:color w:val="000000" w:themeColor="text1"/>
          <w:sz w:val="28"/>
          <w:szCs w:val="28"/>
        </w:rPr>
      </w:pPr>
      <w:proofErr w:type="gramStart"/>
      <w:r w:rsidRPr="001067EC">
        <w:rPr>
          <w:rFonts w:ascii="Times New Roman" w:eastAsia="Times New Roman" w:hAnsi="Times New Roman" w:cs="Times New Roman"/>
          <w:color w:val="000000" w:themeColor="text1"/>
          <w:spacing w:val="-1"/>
          <w:sz w:val="28"/>
          <w:szCs w:val="28"/>
        </w:rPr>
        <w:t xml:space="preserve">Таким образом, основным целевым сценарием развития </w:t>
      </w:r>
      <w:r w:rsidR="001067EC" w:rsidRPr="001067EC">
        <w:rPr>
          <w:rFonts w:ascii="Times New Roman" w:eastAsia="Times New Roman" w:hAnsi="Times New Roman" w:cs="Times New Roman"/>
          <w:color w:val="000000" w:themeColor="text1"/>
          <w:spacing w:val="-1"/>
          <w:sz w:val="28"/>
          <w:szCs w:val="28"/>
        </w:rPr>
        <w:t>Коченев</w:t>
      </w:r>
      <w:r w:rsidRPr="001067EC">
        <w:rPr>
          <w:rFonts w:ascii="Times New Roman" w:eastAsia="Times New Roman" w:hAnsi="Times New Roman" w:cs="Times New Roman"/>
          <w:color w:val="000000" w:themeColor="text1"/>
          <w:spacing w:val="-1"/>
          <w:sz w:val="28"/>
          <w:szCs w:val="28"/>
        </w:rPr>
        <w:t>ского района</w:t>
      </w:r>
      <w:r w:rsidR="0002239B" w:rsidRPr="001067EC">
        <w:rPr>
          <w:rFonts w:ascii="Times New Roman" w:eastAsia="Times New Roman" w:hAnsi="Times New Roman" w:cs="Times New Roman"/>
          <w:color w:val="000000" w:themeColor="text1"/>
          <w:spacing w:val="-1"/>
          <w:sz w:val="28"/>
          <w:szCs w:val="28"/>
        </w:rPr>
        <w:t xml:space="preserve"> </w:t>
      </w:r>
      <w:r w:rsidRPr="001067EC">
        <w:rPr>
          <w:rFonts w:ascii="Times New Roman" w:eastAsia="Times New Roman" w:hAnsi="Times New Roman" w:cs="Times New Roman"/>
          <w:color w:val="000000" w:themeColor="text1"/>
          <w:sz w:val="28"/>
          <w:szCs w:val="28"/>
        </w:rPr>
        <w:t>на долгосрочную перспективу должен стать умеренно-оптимистичный (базовый)</w:t>
      </w:r>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z w:val="28"/>
          <w:szCs w:val="28"/>
        </w:rPr>
        <w:t xml:space="preserve">сценарий, как наиболее вероятный и сбалансированный, который позволит </w:t>
      </w:r>
      <w:r w:rsidR="001067EC">
        <w:rPr>
          <w:rFonts w:ascii="Times New Roman" w:eastAsia="Times New Roman" w:hAnsi="Times New Roman" w:cs="Times New Roman"/>
          <w:color w:val="000000" w:themeColor="text1"/>
          <w:sz w:val="28"/>
          <w:szCs w:val="28"/>
        </w:rPr>
        <w:t>сформировать</w:t>
      </w:r>
      <w:r w:rsidRPr="001067EC">
        <w:rPr>
          <w:rFonts w:ascii="Times New Roman" w:eastAsia="Times New Roman" w:hAnsi="Times New Roman" w:cs="Times New Roman"/>
          <w:color w:val="000000" w:themeColor="text1"/>
          <w:sz w:val="28"/>
          <w:szCs w:val="28"/>
        </w:rPr>
        <w:t xml:space="preserve"> крупн</w:t>
      </w:r>
      <w:r w:rsidR="001F3F82">
        <w:rPr>
          <w:rFonts w:ascii="Times New Roman" w:eastAsia="Times New Roman" w:hAnsi="Times New Roman" w:cs="Times New Roman"/>
          <w:color w:val="000000" w:themeColor="text1"/>
          <w:sz w:val="28"/>
          <w:szCs w:val="28"/>
        </w:rPr>
        <w:t>ый</w:t>
      </w:r>
      <w:r w:rsidRPr="001067EC">
        <w:rPr>
          <w:rFonts w:ascii="Times New Roman" w:eastAsia="Times New Roman" w:hAnsi="Times New Roman" w:cs="Times New Roman"/>
          <w:color w:val="000000" w:themeColor="text1"/>
          <w:sz w:val="28"/>
          <w:szCs w:val="28"/>
        </w:rPr>
        <w:t xml:space="preserve"> рын</w:t>
      </w:r>
      <w:r w:rsidR="001F3F82">
        <w:rPr>
          <w:rFonts w:ascii="Times New Roman" w:eastAsia="Times New Roman" w:hAnsi="Times New Roman" w:cs="Times New Roman"/>
          <w:color w:val="000000" w:themeColor="text1"/>
          <w:sz w:val="28"/>
          <w:szCs w:val="28"/>
        </w:rPr>
        <w:t>о</w:t>
      </w:r>
      <w:r w:rsidRPr="001067EC">
        <w:rPr>
          <w:rFonts w:ascii="Times New Roman" w:eastAsia="Times New Roman" w:hAnsi="Times New Roman" w:cs="Times New Roman"/>
          <w:color w:val="000000" w:themeColor="text1"/>
          <w:sz w:val="28"/>
          <w:szCs w:val="28"/>
        </w:rPr>
        <w:t>к труда, рост</w:t>
      </w:r>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z w:val="28"/>
          <w:szCs w:val="28"/>
        </w:rPr>
        <w:t>инвестиционной привлекательности за счет развитого рынка потребления,</w:t>
      </w:r>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pacing w:val="-2"/>
          <w:sz w:val="28"/>
          <w:szCs w:val="28"/>
        </w:rPr>
        <w:t>возможност</w:t>
      </w:r>
      <w:r w:rsidR="001F3F82">
        <w:rPr>
          <w:rFonts w:ascii="Times New Roman" w:eastAsia="Times New Roman" w:hAnsi="Times New Roman" w:cs="Times New Roman"/>
          <w:color w:val="000000" w:themeColor="text1"/>
          <w:spacing w:val="-2"/>
          <w:sz w:val="28"/>
          <w:szCs w:val="28"/>
        </w:rPr>
        <w:t>ь</w:t>
      </w:r>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pacing w:val="-2"/>
          <w:sz w:val="28"/>
          <w:szCs w:val="28"/>
        </w:rPr>
        <w:t>развития</w:t>
      </w:r>
      <w:r w:rsidR="0002239B" w:rsidRPr="001067EC">
        <w:rPr>
          <w:rFonts w:ascii="Times New Roman" w:eastAsia="Times New Roman" w:hAnsi="Times New Roman" w:cs="Times New Roman"/>
          <w:color w:val="000000" w:themeColor="text1"/>
          <w:sz w:val="28"/>
          <w:szCs w:val="28"/>
        </w:rPr>
        <w:t xml:space="preserve"> </w:t>
      </w:r>
      <w:proofErr w:type="spellStart"/>
      <w:r w:rsidRPr="001067EC">
        <w:rPr>
          <w:rFonts w:ascii="Times New Roman" w:eastAsia="Times New Roman" w:hAnsi="Times New Roman" w:cs="Times New Roman"/>
          <w:color w:val="000000" w:themeColor="text1"/>
          <w:spacing w:val="-2"/>
          <w:sz w:val="28"/>
          <w:szCs w:val="28"/>
        </w:rPr>
        <w:t>мультимодальных</w:t>
      </w:r>
      <w:proofErr w:type="spellEnd"/>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pacing w:val="-2"/>
          <w:sz w:val="28"/>
          <w:szCs w:val="28"/>
        </w:rPr>
        <w:t>инфраструктурных</w:t>
      </w:r>
      <w:r w:rsidR="0002239B" w:rsidRPr="001067EC">
        <w:rPr>
          <w:rFonts w:ascii="Times New Roman" w:eastAsia="Times New Roman" w:hAnsi="Times New Roman" w:cs="Times New Roman"/>
          <w:color w:val="000000" w:themeColor="text1"/>
          <w:sz w:val="28"/>
          <w:szCs w:val="28"/>
        </w:rPr>
        <w:t xml:space="preserve"> </w:t>
      </w:r>
      <w:r w:rsidRPr="001067EC">
        <w:rPr>
          <w:rFonts w:ascii="Times New Roman" w:eastAsia="Times New Roman" w:hAnsi="Times New Roman" w:cs="Times New Roman"/>
          <w:color w:val="000000" w:themeColor="text1"/>
          <w:spacing w:val="-2"/>
          <w:sz w:val="28"/>
          <w:szCs w:val="28"/>
        </w:rPr>
        <w:t>проектов,</w:t>
      </w:r>
      <w:r w:rsidR="001067EC" w:rsidRPr="001067EC">
        <w:rPr>
          <w:rFonts w:ascii="Times New Roman" w:eastAsia="Times New Roman" w:hAnsi="Times New Roman" w:cs="Times New Roman"/>
          <w:color w:val="000000" w:themeColor="text1"/>
          <w:spacing w:val="-2"/>
          <w:sz w:val="28"/>
          <w:szCs w:val="28"/>
        </w:rPr>
        <w:t xml:space="preserve"> </w:t>
      </w:r>
      <w:r w:rsidRPr="001067EC">
        <w:rPr>
          <w:rFonts w:ascii="Times New Roman" w:eastAsia="Times New Roman" w:hAnsi="Times New Roman" w:cs="Times New Roman"/>
          <w:color w:val="000000" w:themeColor="text1"/>
          <w:sz w:val="28"/>
          <w:szCs w:val="28"/>
        </w:rPr>
        <w:t>потенциал предоставления равного доступа жителей района к различным видам услуг, повы</w:t>
      </w:r>
      <w:r w:rsidR="001F3F82">
        <w:rPr>
          <w:rFonts w:ascii="Times New Roman" w:eastAsia="Times New Roman" w:hAnsi="Times New Roman" w:cs="Times New Roman"/>
          <w:color w:val="000000" w:themeColor="text1"/>
          <w:sz w:val="28"/>
          <w:szCs w:val="28"/>
        </w:rPr>
        <w:t>сить</w:t>
      </w:r>
      <w:r w:rsidRPr="001067EC">
        <w:rPr>
          <w:rFonts w:ascii="Times New Roman" w:eastAsia="Times New Roman" w:hAnsi="Times New Roman" w:cs="Times New Roman"/>
          <w:color w:val="000000" w:themeColor="text1"/>
          <w:sz w:val="28"/>
          <w:szCs w:val="28"/>
        </w:rPr>
        <w:t xml:space="preserve"> уровня и качества жизни населения района.</w:t>
      </w:r>
      <w:proofErr w:type="gramEnd"/>
    </w:p>
    <w:p w:rsidR="00EB58CE" w:rsidRDefault="00EB58CE" w:rsidP="00F5302E">
      <w:pPr>
        <w:shd w:val="clear" w:color="auto" w:fill="FFFFFF"/>
        <w:spacing w:after="0" w:line="240" w:lineRule="auto"/>
        <w:ind w:right="10" w:firstLine="567"/>
        <w:contextualSpacing/>
        <w:jc w:val="both"/>
        <w:rPr>
          <w:rFonts w:ascii="Times New Roman" w:eastAsia="Times New Roman" w:hAnsi="Times New Roman" w:cs="Times New Roman"/>
          <w:sz w:val="28"/>
          <w:szCs w:val="28"/>
        </w:rPr>
      </w:pPr>
      <w:bookmarkStart w:id="53" w:name="bookmark33"/>
      <w:r w:rsidRPr="00E534AC">
        <w:rPr>
          <w:rFonts w:ascii="Times New Roman" w:eastAsia="Times New Roman" w:hAnsi="Times New Roman" w:cs="Times New Roman"/>
          <w:sz w:val="28"/>
          <w:szCs w:val="28"/>
        </w:rPr>
        <w:t>П</w:t>
      </w:r>
      <w:bookmarkEnd w:id="53"/>
      <w:r w:rsidRPr="00E534AC">
        <w:rPr>
          <w:rFonts w:ascii="Times New Roman" w:eastAsia="Times New Roman" w:hAnsi="Times New Roman" w:cs="Times New Roman"/>
          <w:sz w:val="28"/>
          <w:szCs w:val="28"/>
        </w:rPr>
        <w:t xml:space="preserve">ри формировании Стратегии развития </w:t>
      </w:r>
      <w:r w:rsidR="0002239B">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наиболее целесо</w:t>
      </w:r>
      <w:r w:rsidR="0002239B">
        <w:rPr>
          <w:rFonts w:ascii="Times New Roman" w:eastAsia="Times New Roman" w:hAnsi="Times New Roman" w:cs="Times New Roman"/>
          <w:sz w:val="28"/>
          <w:szCs w:val="28"/>
        </w:rPr>
        <w:t>образным станет подход</w:t>
      </w:r>
      <w:r w:rsidRPr="00E534AC">
        <w:rPr>
          <w:rFonts w:ascii="Times New Roman" w:eastAsia="Times New Roman" w:hAnsi="Times New Roman" w:cs="Times New Roman"/>
          <w:sz w:val="28"/>
          <w:szCs w:val="28"/>
        </w:rPr>
        <w:t xml:space="preserve"> «от общего </w:t>
      </w:r>
      <w:r w:rsidR="0002239B">
        <w:rPr>
          <w:rFonts w:ascii="Times New Roman" w:eastAsia="Times New Roman" w:hAnsi="Times New Roman" w:cs="Times New Roman"/>
          <w:sz w:val="28"/>
          <w:szCs w:val="28"/>
        </w:rPr>
        <w:t xml:space="preserve">к </w:t>
      </w:r>
      <w:r w:rsidRPr="00E534AC">
        <w:rPr>
          <w:rFonts w:ascii="Times New Roman" w:eastAsia="Times New Roman" w:hAnsi="Times New Roman" w:cs="Times New Roman"/>
          <w:sz w:val="28"/>
          <w:szCs w:val="28"/>
        </w:rPr>
        <w:t>частному».</w:t>
      </w:r>
    </w:p>
    <w:p w:rsidR="00F5302E" w:rsidRPr="00E534AC" w:rsidRDefault="00F5302E" w:rsidP="00F5302E">
      <w:pPr>
        <w:shd w:val="clear" w:color="auto" w:fill="FFFFFF"/>
        <w:spacing w:after="0" w:line="240" w:lineRule="auto"/>
        <w:ind w:right="10" w:firstLine="567"/>
        <w:contextualSpacing/>
        <w:jc w:val="both"/>
        <w:rPr>
          <w:rFonts w:ascii="Times New Roman" w:hAnsi="Times New Roman" w:cs="Times New Roman"/>
          <w:sz w:val="28"/>
          <w:szCs w:val="28"/>
        </w:rPr>
      </w:pPr>
    </w:p>
    <w:p w:rsidR="00EB58CE" w:rsidRPr="00F5302E" w:rsidRDefault="00EB58CE" w:rsidP="00F5302E">
      <w:pPr>
        <w:pStyle w:val="2"/>
        <w:spacing w:before="0" w:line="240" w:lineRule="auto"/>
        <w:contextualSpacing/>
        <w:rPr>
          <w:color w:val="000000" w:themeColor="text1"/>
          <w:sz w:val="28"/>
        </w:rPr>
      </w:pPr>
      <w:bookmarkStart w:id="54" w:name="_Toc533750077"/>
      <w:r w:rsidRPr="00F5302E">
        <w:rPr>
          <w:color w:val="000000" w:themeColor="text1"/>
          <w:spacing w:val="-1"/>
          <w:sz w:val="28"/>
        </w:rPr>
        <w:t>2.2.</w:t>
      </w:r>
      <w:r w:rsidR="00262FC2" w:rsidRPr="00F5302E">
        <w:rPr>
          <w:color w:val="000000" w:themeColor="text1"/>
          <w:sz w:val="28"/>
        </w:rPr>
        <w:t xml:space="preserve"> </w:t>
      </w:r>
      <w:r w:rsidRPr="00F5302E">
        <w:rPr>
          <w:rFonts w:eastAsia="Times New Roman"/>
          <w:color w:val="000000" w:themeColor="text1"/>
          <w:sz w:val="28"/>
        </w:rPr>
        <w:t>Этапы реализации</w:t>
      </w:r>
      <w:bookmarkEnd w:id="54"/>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Реализация стратегии предполагается в три этапа: 2019–2021 гг., 2022–2024 гг., 2025–2030 гг.</w:t>
      </w:r>
    </w:p>
    <w:p w:rsidR="00EB58CE" w:rsidRPr="0002239B" w:rsidRDefault="00EB58CE" w:rsidP="00F5302E">
      <w:pPr>
        <w:shd w:val="clear" w:color="auto" w:fill="FFFFFF"/>
        <w:tabs>
          <w:tab w:val="left" w:pos="854"/>
        </w:tabs>
        <w:spacing w:after="0" w:line="240" w:lineRule="auto"/>
        <w:ind w:right="10" w:firstLine="567"/>
        <w:contextualSpacing/>
        <w:jc w:val="both"/>
        <w:rPr>
          <w:rFonts w:ascii="Times New Roman" w:hAnsi="Times New Roman" w:cs="Times New Roman"/>
          <w:color w:val="FF0000"/>
          <w:sz w:val="28"/>
          <w:szCs w:val="28"/>
        </w:rPr>
      </w:pPr>
      <w:proofErr w:type="gramStart"/>
      <w:r w:rsidRPr="0002239B">
        <w:rPr>
          <w:rFonts w:ascii="Times New Roman" w:hAnsi="Times New Roman" w:cs="Times New Roman"/>
          <w:color w:val="000000" w:themeColor="text1"/>
          <w:sz w:val="28"/>
          <w:szCs w:val="28"/>
          <w:lang w:val="en-US"/>
        </w:rPr>
        <w:t>I</w:t>
      </w:r>
      <w:r w:rsidRPr="0002239B">
        <w:rPr>
          <w:rFonts w:ascii="Times New Roman" w:hAnsi="Times New Roman" w:cs="Times New Roman"/>
          <w:color w:val="000000" w:themeColor="text1"/>
          <w:sz w:val="28"/>
          <w:szCs w:val="28"/>
        </w:rPr>
        <w:tab/>
      </w:r>
      <w:r w:rsidRPr="0002239B">
        <w:rPr>
          <w:rFonts w:ascii="Times New Roman" w:eastAsia="Times New Roman" w:hAnsi="Times New Roman" w:cs="Times New Roman"/>
          <w:color w:val="000000" w:themeColor="text1"/>
          <w:sz w:val="28"/>
          <w:szCs w:val="28"/>
        </w:rPr>
        <w:t>этап — стабилизация экономики (2019–2021 гг.)</w:t>
      </w:r>
      <w:proofErr w:type="gramEnd"/>
      <w:r w:rsidRPr="0002239B">
        <w:rPr>
          <w:rFonts w:ascii="Times New Roman" w:eastAsia="Times New Roman" w:hAnsi="Times New Roman" w:cs="Times New Roman"/>
          <w:color w:val="000000" w:themeColor="text1"/>
          <w:sz w:val="28"/>
          <w:szCs w:val="28"/>
        </w:rPr>
        <w:t xml:space="preserve"> — характеризуется</w:t>
      </w:r>
      <w:r w:rsidR="0002239B" w:rsidRPr="0002239B">
        <w:rPr>
          <w:rFonts w:ascii="Times New Roman" w:eastAsia="Times New Roman" w:hAnsi="Times New Roman" w:cs="Times New Roman"/>
          <w:color w:val="000000" w:themeColor="text1"/>
          <w:sz w:val="28"/>
          <w:szCs w:val="28"/>
        </w:rPr>
        <w:t xml:space="preserve"> </w:t>
      </w:r>
      <w:r w:rsidRPr="0002239B">
        <w:rPr>
          <w:rFonts w:ascii="Times New Roman" w:eastAsia="Times New Roman" w:hAnsi="Times New Roman" w:cs="Times New Roman"/>
          <w:color w:val="000000" w:themeColor="text1"/>
          <w:sz w:val="28"/>
          <w:szCs w:val="28"/>
        </w:rPr>
        <w:t>сохранением и упрочением преимуществ в развитии человеческого капитала и</w:t>
      </w:r>
      <w:r w:rsidR="0002239B" w:rsidRPr="0002239B">
        <w:rPr>
          <w:rFonts w:ascii="Times New Roman" w:eastAsia="Times New Roman" w:hAnsi="Times New Roman" w:cs="Times New Roman"/>
          <w:color w:val="000000" w:themeColor="text1"/>
          <w:sz w:val="28"/>
          <w:szCs w:val="28"/>
        </w:rPr>
        <w:t xml:space="preserve"> </w:t>
      </w:r>
      <w:r w:rsidRPr="0002239B">
        <w:rPr>
          <w:rFonts w:ascii="Times New Roman" w:eastAsia="Times New Roman" w:hAnsi="Times New Roman" w:cs="Times New Roman"/>
          <w:color w:val="000000" w:themeColor="text1"/>
          <w:sz w:val="28"/>
          <w:szCs w:val="28"/>
        </w:rPr>
        <w:t>экономики.</w:t>
      </w:r>
    </w:p>
    <w:p w:rsidR="00EB58CE" w:rsidRPr="00E534AC" w:rsidRDefault="00EB58CE" w:rsidP="007A0785">
      <w:pPr>
        <w:widowControl w:val="0"/>
        <w:numPr>
          <w:ilvl w:val="0"/>
          <w:numId w:val="4"/>
        </w:numPr>
        <w:shd w:val="clear" w:color="auto" w:fill="FFFFFF"/>
        <w:tabs>
          <w:tab w:val="left" w:pos="994"/>
        </w:tabs>
        <w:autoSpaceDE w:val="0"/>
        <w:autoSpaceDN w:val="0"/>
        <w:adjustRightInd w:val="0"/>
        <w:spacing w:after="0" w:line="240" w:lineRule="auto"/>
        <w:ind w:firstLine="567"/>
        <w:contextualSpacing/>
        <w:jc w:val="both"/>
        <w:rPr>
          <w:rFonts w:ascii="Times New Roman" w:hAnsi="Times New Roman" w:cs="Times New Roman"/>
          <w:spacing w:val="-1"/>
          <w:sz w:val="28"/>
          <w:szCs w:val="28"/>
        </w:rPr>
      </w:pPr>
      <w:r w:rsidRPr="00E534AC">
        <w:rPr>
          <w:rFonts w:ascii="Times New Roman" w:eastAsia="Times New Roman" w:hAnsi="Times New Roman" w:cs="Times New Roman"/>
          <w:sz w:val="28"/>
          <w:szCs w:val="28"/>
        </w:rPr>
        <w:t xml:space="preserve">этап — развитие (2022–2024 гг.) — характеризуется выходом на траекторию устойчивых положительных темпов роста показателей социально-экономического развития на основе использования ключевых преимуществ </w:t>
      </w:r>
      <w:r w:rsidR="0002239B">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7A0785">
      <w:pPr>
        <w:widowControl w:val="0"/>
        <w:numPr>
          <w:ilvl w:val="0"/>
          <w:numId w:val="4"/>
        </w:numPr>
        <w:shd w:val="clear" w:color="auto" w:fill="FFFFFF"/>
        <w:tabs>
          <w:tab w:val="left" w:pos="994"/>
        </w:tabs>
        <w:autoSpaceDE w:val="0"/>
        <w:autoSpaceDN w:val="0"/>
        <w:adjustRightInd w:val="0"/>
        <w:spacing w:after="0" w:line="240" w:lineRule="auto"/>
        <w:ind w:right="5" w:firstLine="567"/>
        <w:contextualSpacing/>
        <w:jc w:val="both"/>
        <w:rPr>
          <w:rFonts w:ascii="Times New Roman" w:hAnsi="Times New Roman" w:cs="Times New Roman"/>
          <w:spacing w:val="-1"/>
          <w:sz w:val="28"/>
          <w:szCs w:val="28"/>
        </w:rPr>
      </w:pPr>
      <w:r w:rsidRPr="00E534AC">
        <w:rPr>
          <w:rFonts w:ascii="Times New Roman" w:eastAsia="Times New Roman" w:hAnsi="Times New Roman" w:cs="Times New Roman"/>
          <w:sz w:val="28"/>
          <w:szCs w:val="28"/>
        </w:rPr>
        <w:t xml:space="preserve">этап — опережающий рост (2025–2030 гг.) — ожидается получение экономического эффекта от научно обоснованных мероприятий нацеленных на инвестиционное развитие, подъём экономики и соответственно повышение уровня и качества жизни населения </w:t>
      </w:r>
      <w:r w:rsidR="0002239B">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активный рост человеческого капитала.</w:t>
      </w:r>
    </w:p>
    <w:p w:rsidR="00EB58CE" w:rsidRPr="00996A27" w:rsidRDefault="00EB58CE" w:rsidP="00D64E33">
      <w:pPr>
        <w:pStyle w:val="1"/>
        <w:rPr>
          <w:color w:val="000000" w:themeColor="text1"/>
        </w:rPr>
      </w:pPr>
      <w:bookmarkStart w:id="55" w:name="_Toc533750078"/>
      <w:r w:rsidRPr="00996A27">
        <w:rPr>
          <w:color w:val="000000" w:themeColor="text1"/>
          <w:spacing w:val="-4"/>
        </w:rPr>
        <w:lastRenderedPageBreak/>
        <w:t>3.</w:t>
      </w:r>
      <w:r w:rsidR="00262FC2" w:rsidRPr="00996A27">
        <w:rPr>
          <w:color w:val="000000" w:themeColor="text1"/>
        </w:rPr>
        <w:t xml:space="preserve"> </w:t>
      </w:r>
      <w:r w:rsidRPr="00996A27">
        <w:rPr>
          <w:rFonts w:eastAsia="Times New Roman"/>
          <w:color w:val="000000" w:themeColor="text1"/>
          <w:spacing w:val="-2"/>
        </w:rPr>
        <w:t>ЦЕЛИ,</w:t>
      </w:r>
      <w:r w:rsidR="0017651E" w:rsidRPr="00996A27">
        <w:rPr>
          <w:rFonts w:eastAsia="Times New Roman"/>
          <w:color w:val="000000" w:themeColor="text1"/>
        </w:rPr>
        <w:t xml:space="preserve"> </w:t>
      </w:r>
      <w:r w:rsidRPr="00996A27">
        <w:rPr>
          <w:rFonts w:eastAsia="Times New Roman"/>
          <w:color w:val="000000" w:themeColor="text1"/>
          <w:spacing w:val="-2"/>
        </w:rPr>
        <w:t>ЗАДАЧИ</w:t>
      </w:r>
      <w:r w:rsidR="0017651E" w:rsidRPr="00996A27">
        <w:rPr>
          <w:rFonts w:eastAsia="Times New Roman"/>
          <w:color w:val="000000" w:themeColor="text1"/>
        </w:rPr>
        <w:t xml:space="preserve"> </w:t>
      </w:r>
      <w:r w:rsidRPr="00996A27">
        <w:rPr>
          <w:rFonts w:eastAsia="Times New Roman"/>
          <w:color w:val="000000" w:themeColor="text1"/>
        </w:rPr>
        <w:t>И</w:t>
      </w:r>
      <w:r w:rsidR="0017651E" w:rsidRPr="00996A27">
        <w:rPr>
          <w:rFonts w:eastAsia="Times New Roman"/>
          <w:color w:val="000000" w:themeColor="text1"/>
        </w:rPr>
        <w:t xml:space="preserve"> </w:t>
      </w:r>
      <w:r w:rsidRPr="00996A27">
        <w:rPr>
          <w:rFonts w:eastAsia="Times New Roman"/>
          <w:color w:val="000000" w:themeColor="text1"/>
          <w:spacing w:val="-3"/>
        </w:rPr>
        <w:t>ПРИОРИТЕТЫ</w:t>
      </w:r>
      <w:r w:rsidR="0017651E" w:rsidRPr="00996A27">
        <w:rPr>
          <w:rFonts w:eastAsia="Times New Roman"/>
          <w:color w:val="000000" w:themeColor="text1"/>
        </w:rPr>
        <w:t xml:space="preserve"> </w:t>
      </w:r>
      <w:bookmarkStart w:id="56" w:name="bookmark35"/>
      <w:r w:rsidR="0017651E" w:rsidRPr="00996A27">
        <w:rPr>
          <w:rFonts w:eastAsia="Times New Roman"/>
          <w:color w:val="000000" w:themeColor="text1"/>
          <w:spacing w:val="-2"/>
        </w:rPr>
        <w:t>СОЦИАЛЬНО-</w:t>
      </w:r>
      <w:r w:rsidRPr="00996A27">
        <w:rPr>
          <w:rFonts w:eastAsia="Times New Roman"/>
          <w:color w:val="000000" w:themeColor="text1"/>
        </w:rPr>
        <w:t>Э</w:t>
      </w:r>
      <w:bookmarkEnd w:id="56"/>
      <w:r w:rsidRPr="00996A27">
        <w:rPr>
          <w:rFonts w:eastAsia="Times New Roman"/>
          <w:color w:val="000000" w:themeColor="text1"/>
        </w:rPr>
        <w:t xml:space="preserve">КОНОМИЧЕСКОГО РАЗВИТИЯ </w:t>
      </w:r>
      <w:r w:rsidR="005E349D" w:rsidRPr="00996A27">
        <w:rPr>
          <w:rFonts w:eastAsia="Times New Roman"/>
          <w:color w:val="000000" w:themeColor="text1"/>
        </w:rPr>
        <w:t>КОЧЕНЕВС</w:t>
      </w:r>
      <w:r w:rsidRPr="00996A27">
        <w:rPr>
          <w:rFonts w:eastAsia="Times New Roman"/>
          <w:color w:val="000000" w:themeColor="text1"/>
        </w:rPr>
        <w:t>КОГО РАЙОНА</w:t>
      </w:r>
      <w:bookmarkEnd w:id="55"/>
    </w:p>
    <w:p w:rsidR="00EB58CE" w:rsidRPr="00F5302E" w:rsidRDefault="00EB58CE" w:rsidP="00D64E33">
      <w:pPr>
        <w:pStyle w:val="2"/>
        <w:rPr>
          <w:color w:val="000000" w:themeColor="text1"/>
          <w:sz w:val="28"/>
        </w:rPr>
      </w:pPr>
      <w:bookmarkStart w:id="57" w:name="_Toc533750079"/>
      <w:r w:rsidRPr="00F5302E">
        <w:rPr>
          <w:color w:val="000000" w:themeColor="text1"/>
          <w:spacing w:val="-1"/>
          <w:sz w:val="28"/>
        </w:rPr>
        <w:t>3.1.</w:t>
      </w:r>
      <w:r w:rsidR="00262FC2" w:rsidRPr="00F5302E">
        <w:rPr>
          <w:color w:val="000000" w:themeColor="text1"/>
          <w:sz w:val="28"/>
        </w:rPr>
        <w:t xml:space="preserve"> </w:t>
      </w:r>
      <w:r w:rsidRPr="00F5302E">
        <w:rPr>
          <w:rFonts w:eastAsia="Times New Roman"/>
          <w:color w:val="000000" w:themeColor="text1"/>
          <w:sz w:val="28"/>
        </w:rPr>
        <w:t>Стратегическая цель</w:t>
      </w:r>
      <w:bookmarkEnd w:id="57"/>
    </w:p>
    <w:p w:rsidR="00EB58CE" w:rsidRPr="00E534AC" w:rsidRDefault="00EB58CE" w:rsidP="00F5302E">
      <w:pPr>
        <w:shd w:val="clear" w:color="auto" w:fill="FFFFFF"/>
        <w:tabs>
          <w:tab w:val="left" w:pos="3528"/>
        </w:tabs>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Целевое видение </w:t>
      </w:r>
      <w:r w:rsidR="0017651E">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к 2030 году, заключается в том, что</w:t>
      </w:r>
      <w:r w:rsidR="0017651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 xml:space="preserve">территория </w:t>
      </w:r>
      <w:r w:rsidR="0017651E">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станет </w:t>
      </w:r>
      <w:r w:rsidR="005E349D">
        <w:rPr>
          <w:rFonts w:ascii="Times New Roman" w:eastAsia="Times New Roman" w:hAnsi="Times New Roman" w:cs="Times New Roman"/>
          <w:sz w:val="28"/>
          <w:szCs w:val="28"/>
        </w:rPr>
        <w:t xml:space="preserve">более </w:t>
      </w:r>
      <w:r w:rsidRPr="00E534AC">
        <w:rPr>
          <w:rFonts w:ascii="Times New Roman" w:eastAsia="Times New Roman" w:hAnsi="Times New Roman" w:cs="Times New Roman"/>
          <w:sz w:val="28"/>
          <w:szCs w:val="28"/>
        </w:rPr>
        <w:t>привлекательной для жизни и ведения</w:t>
      </w:r>
      <w:r w:rsidR="0017651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1"/>
          <w:sz w:val="28"/>
          <w:szCs w:val="28"/>
        </w:rPr>
        <w:t>бизнеса,  будут  созданы</w:t>
      </w:r>
      <w:r w:rsidR="0017651E">
        <w:rPr>
          <w:rFonts w:ascii="Times New Roman" w:eastAsia="Times New Roman" w:hAnsi="Times New Roman" w:cs="Times New Roman"/>
          <w:spacing w:val="-11"/>
          <w:sz w:val="28"/>
          <w:szCs w:val="28"/>
        </w:rPr>
        <w:t xml:space="preserve"> </w:t>
      </w:r>
      <w:r w:rsidRPr="00E534AC">
        <w:rPr>
          <w:rFonts w:ascii="Times New Roman" w:eastAsia="Times New Roman" w:hAnsi="Times New Roman" w:cs="Times New Roman"/>
          <w:spacing w:val="-12"/>
          <w:sz w:val="28"/>
          <w:szCs w:val="28"/>
        </w:rPr>
        <w:t>условия   для  гармоничного  развития  человека  и</w:t>
      </w:r>
      <w:r w:rsidR="0017651E">
        <w:rPr>
          <w:rFonts w:ascii="Times New Roman" w:eastAsia="Times New Roman" w:hAnsi="Times New Roman" w:cs="Times New Roman"/>
          <w:spacing w:val="-12"/>
          <w:sz w:val="28"/>
          <w:szCs w:val="28"/>
        </w:rPr>
        <w:t xml:space="preserve"> </w:t>
      </w:r>
      <w:r w:rsidRPr="00E534AC">
        <w:rPr>
          <w:rFonts w:ascii="Times New Roman" w:eastAsia="Times New Roman" w:hAnsi="Times New Roman" w:cs="Times New Roman"/>
          <w:sz w:val="28"/>
          <w:szCs w:val="28"/>
        </w:rPr>
        <w:t>устойчивого роста экономики.</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 xml:space="preserve">Стратегической целью </w:t>
      </w:r>
      <w:r w:rsidRPr="00E534AC">
        <w:rPr>
          <w:rFonts w:ascii="Times New Roman" w:eastAsia="Times New Roman" w:hAnsi="Times New Roman" w:cs="Times New Roman"/>
          <w:sz w:val="28"/>
          <w:szCs w:val="28"/>
        </w:rPr>
        <w:t xml:space="preserve">социально-экономического развития </w:t>
      </w:r>
      <w:r w:rsidR="0017651E">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является – повышение уровня и качества жизни населения за счёт увеличения инвестиционной привлекательности территории района, устойчивого развития экономики и социальной сферы.</w:t>
      </w:r>
    </w:p>
    <w:p w:rsidR="00EB58CE" w:rsidRPr="0017651E" w:rsidRDefault="00EB58CE" w:rsidP="00F5302E">
      <w:pPr>
        <w:shd w:val="clear" w:color="auto" w:fill="FFFFFF"/>
        <w:spacing w:after="0" w:line="240" w:lineRule="auto"/>
        <w:ind w:right="5" w:firstLine="567"/>
        <w:contextualSpacing/>
        <w:jc w:val="both"/>
        <w:rPr>
          <w:rFonts w:ascii="Times New Roman" w:eastAsia="Times New Roman" w:hAnsi="Times New Roman" w:cs="Times New Roman"/>
          <w:bCs/>
          <w:sz w:val="28"/>
          <w:szCs w:val="28"/>
        </w:rPr>
      </w:pPr>
      <w:r w:rsidRPr="0017651E">
        <w:rPr>
          <w:rFonts w:ascii="Times New Roman" w:eastAsia="Times New Roman" w:hAnsi="Times New Roman" w:cs="Times New Roman"/>
          <w:bCs/>
          <w:sz w:val="28"/>
          <w:szCs w:val="28"/>
        </w:rPr>
        <w:t>Для реализации целевого видения  стратегическими  приоритетами</w:t>
      </w:r>
      <w:r w:rsidR="0017651E">
        <w:rPr>
          <w:rFonts w:ascii="Times New Roman" w:eastAsia="Times New Roman" w:hAnsi="Times New Roman" w:cs="Times New Roman"/>
          <w:bCs/>
          <w:sz w:val="28"/>
          <w:szCs w:val="28"/>
        </w:rPr>
        <w:t xml:space="preserve"> </w:t>
      </w:r>
      <w:r w:rsidRPr="0017651E">
        <w:rPr>
          <w:rFonts w:ascii="Times New Roman" w:eastAsia="Times New Roman" w:hAnsi="Times New Roman" w:cs="Times New Roman"/>
          <w:bCs/>
          <w:sz w:val="28"/>
          <w:szCs w:val="28"/>
        </w:rPr>
        <w:t xml:space="preserve">социально-экономического   развития   </w:t>
      </w:r>
      <w:r w:rsidR="0017651E">
        <w:rPr>
          <w:rFonts w:ascii="Times New Roman" w:eastAsia="Times New Roman" w:hAnsi="Times New Roman" w:cs="Times New Roman"/>
          <w:bCs/>
          <w:sz w:val="28"/>
          <w:szCs w:val="28"/>
        </w:rPr>
        <w:t xml:space="preserve">Коченевского района до 2030 </w:t>
      </w:r>
      <w:r w:rsidRPr="0017651E">
        <w:rPr>
          <w:rFonts w:ascii="Times New Roman" w:eastAsia="Times New Roman" w:hAnsi="Times New Roman" w:cs="Times New Roman"/>
          <w:bCs/>
          <w:sz w:val="28"/>
          <w:szCs w:val="28"/>
        </w:rPr>
        <w:t>года</w:t>
      </w:r>
      <w:r w:rsidR="00EE4728">
        <w:rPr>
          <w:rFonts w:ascii="Times New Roman" w:eastAsia="Times New Roman" w:hAnsi="Times New Roman" w:cs="Times New Roman"/>
          <w:bCs/>
          <w:sz w:val="28"/>
          <w:szCs w:val="28"/>
        </w:rPr>
        <w:t xml:space="preserve"> </w:t>
      </w:r>
      <w:r w:rsidRPr="0017651E">
        <w:rPr>
          <w:rFonts w:ascii="Times New Roman" w:eastAsia="Times New Roman" w:hAnsi="Times New Roman" w:cs="Times New Roman"/>
          <w:bCs/>
          <w:sz w:val="28"/>
          <w:szCs w:val="28"/>
        </w:rPr>
        <w:t>определены:</w:t>
      </w:r>
    </w:p>
    <w:p w:rsidR="00EB58CE" w:rsidRPr="0017651E" w:rsidRDefault="00EB58CE" w:rsidP="00F5302E">
      <w:pPr>
        <w:shd w:val="clear" w:color="auto" w:fill="FFFFFF"/>
        <w:spacing w:after="0" w:line="240" w:lineRule="auto"/>
        <w:ind w:right="5" w:firstLine="567"/>
        <w:contextualSpacing/>
        <w:jc w:val="both"/>
        <w:rPr>
          <w:rFonts w:ascii="Times New Roman" w:eastAsia="Times New Roman" w:hAnsi="Times New Roman" w:cs="Times New Roman"/>
          <w:bCs/>
          <w:sz w:val="28"/>
          <w:szCs w:val="28"/>
        </w:rPr>
      </w:pPr>
      <w:r w:rsidRPr="0017651E">
        <w:rPr>
          <w:rFonts w:ascii="Times New Roman" w:eastAsia="Times New Roman" w:hAnsi="Times New Roman" w:cs="Times New Roman"/>
          <w:bCs/>
          <w:sz w:val="28"/>
          <w:szCs w:val="28"/>
        </w:rPr>
        <w:t>развитие человеческого капитала и социальной сферы;</w:t>
      </w:r>
    </w:p>
    <w:p w:rsidR="00EB58CE" w:rsidRPr="0017651E" w:rsidRDefault="00EB58CE" w:rsidP="00F5302E">
      <w:pPr>
        <w:shd w:val="clear" w:color="auto" w:fill="FFFFFF"/>
        <w:spacing w:after="0" w:line="240" w:lineRule="auto"/>
        <w:ind w:right="5" w:firstLine="567"/>
        <w:contextualSpacing/>
        <w:jc w:val="both"/>
        <w:rPr>
          <w:rFonts w:ascii="Times New Roman" w:eastAsia="Times New Roman" w:hAnsi="Times New Roman" w:cs="Times New Roman"/>
          <w:bCs/>
          <w:sz w:val="28"/>
          <w:szCs w:val="28"/>
        </w:rPr>
      </w:pPr>
      <w:r w:rsidRPr="0017651E">
        <w:rPr>
          <w:rFonts w:ascii="Times New Roman" w:eastAsia="Times New Roman" w:hAnsi="Times New Roman" w:cs="Times New Roman"/>
          <w:bCs/>
          <w:sz w:val="28"/>
          <w:szCs w:val="28"/>
        </w:rPr>
        <w:t xml:space="preserve">развитие экономики </w:t>
      </w:r>
      <w:r w:rsidR="0017651E">
        <w:rPr>
          <w:rFonts w:ascii="Times New Roman" w:eastAsia="Times New Roman" w:hAnsi="Times New Roman" w:cs="Times New Roman"/>
          <w:bCs/>
          <w:sz w:val="28"/>
          <w:szCs w:val="28"/>
        </w:rPr>
        <w:t>Коченевского</w:t>
      </w:r>
      <w:r w:rsidRPr="0017651E">
        <w:rPr>
          <w:rFonts w:ascii="Times New Roman" w:eastAsia="Times New Roman" w:hAnsi="Times New Roman" w:cs="Times New Roman"/>
          <w:bCs/>
          <w:sz w:val="28"/>
          <w:szCs w:val="28"/>
        </w:rPr>
        <w:t xml:space="preserve"> района с высоким уровнем предпринимательской активности и конкуренции;</w:t>
      </w:r>
    </w:p>
    <w:p w:rsidR="00EB58CE" w:rsidRPr="0017651E" w:rsidRDefault="00EB58CE" w:rsidP="00F5302E">
      <w:pPr>
        <w:shd w:val="clear" w:color="auto" w:fill="FFFFFF"/>
        <w:spacing w:after="0" w:line="240" w:lineRule="auto"/>
        <w:ind w:right="5" w:firstLine="567"/>
        <w:contextualSpacing/>
        <w:jc w:val="both"/>
        <w:rPr>
          <w:rFonts w:ascii="Times New Roman" w:eastAsia="Times New Roman" w:hAnsi="Times New Roman" w:cs="Times New Roman"/>
          <w:bCs/>
          <w:sz w:val="28"/>
          <w:szCs w:val="28"/>
        </w:rPr>
      </w:pPr>
      <w:r w:rsidRPr="0017651E">
        <w:rPr>
          <w:rFonts w:ascii="Times New Roman" w:eastAsia="Times New Roman" w:hAnsi="Times New Roman" w:cs="Times New Roman"/>
          <w:bCs/>
          <w:sz w:val="28"/>
          <w:szCs w:val="28"/>
        </w:rPr>
        <w:t>создание современной и безопасной среды для жизни.</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proofErr w:type="gramStart"/>
      <w:r w:rsidRPr="00E534AC">
        <w:rPr>
          <w:rFonts w:ascii="Times New Roman" w:eastAsia="Times New Roman" w:hAnsi="Times New Roman" w:cs="Times New Roman"/>
          <w:spacing w:val="-10"/>
          <w:sz w:val="28"/>
          <w:szCs w:val="28"/>
        </w:rPr>
        <w:t xml:space="preserve">Достижение поставленных в Стратегии целей и выполнение задач будет </w:t>
      </w:r>
      <w:r w:rsidRPr="00E534AC">
        <w:rPr>
          <w:rFonts w:ascii="Times New Roman" w:eastAsia="Times New Roman" w:hAnsi="Times New Roman" w:cs="Times New Roman"/>
          <w:sz w:val="28"/>
          <w:szCs w:val="28"/>
        </w:rPr>
        <w:t xml:space="preserve">осуществляться, в том числе путем реализации на территории района и </w:t>
      </w:r>
      <w:r w:rsidRPr="00E534AC">
        <w:rPr>
          <w:rFonts w:ascii="Times New Roman" w:eastAsia="Times New Roman" w:hAnsi="Times New Roman" w:cs="Times New Roman"/>
          <w:spacing w:val="-8"/>
          <w:sz w:val="28"/>
          <w:szCs w:val="28"/>
        </w:rPr>
        <w:t xml:space="preserve">области национальных проектов (программ), определенных Указом Президента </w:t>
      </w:r>
      <w:r w:rsidRPr="00E534AC">
        <w:rPr>
          <w:rFonts w:ascii="Times New Roman" w:eastAsia="Times New Roman" w:hAnsi="Times New Roman" w:cs="Times New Roman"/>
          <w:spacing w:val="-3"/>
          <w:sz w:val="28"/>
          <w:szCs w:val="28"/>
        </w:rPr>
        <w:t xml:space="preserve">РФ от 07.05.2018 № 204 «О национальных целях и стратегических задачах </w:t>
      </w:r>
      <w:r w:rsidRPr="00E534AC">
        <w:rPr>
          <w:rFonts w:ascii="Times New Roman" w:eastAsia="Times New Roman" w:hAnsi="Times New Roman" w:cs="Times New Roman"/>
          <w:spacing w:val="-6"/>
          <w:sz w:val="28"/>
          <w:szCs w:val="28"/>
        </w:rPr>
        <w:t xml:space="preserve">развития Российской Федерации на период до 2024 года», по следующим </w:t>
      </w:r>
      <w:r w:rsidRPr="00E534AC">
        <w:rPr>
          <w:rFonts w:ascii="Times New Roman" w:eastAsia="Times New Roman" w:hAnsi="Times New Roman" w:cs="Times New Roman"/>
          <w:spacing w:val="-7"/>
          <w:sz w:val="28"/>
          <w:szCs w:val="28"/>
        </w:rPr>
        <w:t xml:space="preserve">направлениям: демография, здравоохранение, образование, жильё и городская </w:t>
      </w:r>
      <w:r w:rsidRPr="00E534AC">
        <w:rPr>
          <w:rFonts w:ascii="Times New Roman" w:eastAsia="Times New Roman" w:hAnsi="Times New Roman" w:cs="Times New Roman"/>
          <w:spacing w:val="-2"/>
          <w:sz w:val="28"/>
          <w:szCs w:val="28"/>
        </w:rPr>
        <w:t>среда, экология, безопасные и качественные автомобильные дороги</w:t>
      </w:r>
      <w:proofErr w:type="gramEnd"/>
      <w:r w:rsidRP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9"/>
          <w:sz w:val="28"/>
          <w:szCs w:val="28"/>
        </w:rPr>
        <w:t xml:space="preserve">производительность труда и поддержка занятости, наука, цифровая экономика, культура, малое и среднее предпринимательство и поддержка индивидуальной </w:t>
      </w:r>
      <w:r w:rsidRPr="00E534AC">
        <w:rPr>
          <w:rFonts w:ascii="Times New Roman" w:eastAsia="Times New Roman" w:hAnsi="Times New Roman" w:cs="Times New Roman"/>
          <w:sz w:val="28"/>
          <w:szCs w:val="28"/>
        </w:rPr>
        <w:t>предпринимательской инициативы.</w:t>
      </w:r>
    </w:p>
    <w:p w:rsidR="00EB58CE" w:rsidRPr="00E534AC" w:rsidRDefault="00EB58CE" w:rsidP="00F5302E">
      <w:pPr>
        <w:shd w:val="clear" w:color="auto" w:fill="FFFFFF"/>
        <w:spacing w:after="0" w:line="240" w:lineRule="auto"/>
        <w:ind w:left="5"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9"/>
          <w:sz w:val="28"/>
          <w:szCs w:val="28"/>
        </w:rPr>
        <w:t xml:space="preserve">Стратегическая цель и приоритеты раскрываются через взаимосвязанную </w:t>
      </w:r>
      <w:r w:rsidRPr="00E534AC">
        <w:rPr>
          <w:rFonts w:ascii="Times New Roman" w:eastAsia="Times New Roman" w:hAnsi="Times New Roman" w:cs="Times New Roman"/>
          <w:sz w:val="28"/>
          <w:szCs w:val="28"/>
        </w:rPr>
        <w:t xml:space="preserve">систему стратегических целей первого (СЦ) и второго (Ц) уровня, для </w:t>
      </w:r>
      <w:r w:rsidRPr="00E534AC">
        <w:rPr>
          <w:rFonts w:ascii="Times New Roman" w:eastAsia="Times New Roman" w:hAnsi="Times New Roman" w:cs="Times New Roman"/>
          <w:spacing w:val="-3"/>
          <w:sz w:val="28"/>
          <w:szCs w:val="28"/>
        </w:rPr>
        <w:t>достижения, которых определены задачи (З) и перечень мероприятий.</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b/>
          <w:bCs/>
          <w:spacing w:val="-10"/>
          <w:sz w:val="28"/>
          <w:szCs w:val="28"/>
        </w:rPr>
        <w:t>К стратегическим целям первого уровня относятся:</w:t>
      </w:r>
    </w:p>
    <w:p w:rsidR="00EB58CE" w:rsidRPr="00E534AC" w:rsidRDefault="00EB58CE" w:rsidP="00F5302E">
      <w:pPr>
        <w:shd w:val="clear" w:color="auto" w:fill="FFFFFF"/>
        <w:spacing w:after="0" w:line="240" w:lineRule="auto"/>
        <w:ind w:left="10" w:right="19"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СЦ-1. Обеспечение высоких стандартов благосостояния человека, социального благополучия и согласия в обществе;</w:t>
      </w:r>
    </w:p>
    <w:p w:rsidR="00EB58CE" w:rsidRPr="00E534AC" w:rsidRDefault="00EB58CE" w:rsidP="00F5302E">
      <w:pPr>
        <w:shd w:val="clear" w:color="auto" w:fill="FFFFFF"/>
        <w:spacing w:after="0" w:line="240" w:lineRule="auto"/>
        <w:ind w:left="5"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СЦ-2. Обеспечение экономического развития на базе важнейших конкурентных преимуществ </w:t>
      </w:r>
      <w:r w:rsidR="0017651E">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pacing w:val="-10"/>
          <w:sz w:val="28"/>
          <w:szCs w:val="28"/>
        </w:rPr>
        <w:t xml:space="preserve">СЦ-3. Реализация логистических возможностей </w:t>
      </w:r>
      <w:r w:rsidR="0017651E">
        <w:rPr>
          <w:rFonts w:ascii="Times New Roman" w:eastAsia="Times New Roman" w:hAnsi="Times New Roman" w:cs="Times New Roman"/>
          <w:spacing w:val="-10"/>
          <w:sz w:val="28"/>
          <w:szCs w:val="28"/>
        </w:rPr>
        <w:t>Коченевского</w:t>
      </w:r>
      <w:r w:rsidRPr="00E534AC">
        <w:rPr>
          <w:rFonts w:ascii="Times New Roman" w:eastAsia="Times New Roman" w:hAnsi="Times New Roman" w:cs="Times New Roman"/>
          <w:spacing w:val="-10"/>
          <w:sz w:val="28"/>
          <w:szCs w:val="28"/>
        </w:rPr>
        <w:t xml:space="preserve"> района;</w:t>
      </w:r>
    </w:p>
    <w:p w:rsidR="00EB58CE" w:rsidRPr="00E534AC" w:rsidRDefault="00B7075B" w:rsidP="00F5302E">
      <w:pPr>
        <w:shd w:val="clear" w:color="auto" w:fill="FFFFFF"/>
        <w:spacing w:after="0" w:line="240" w:lineRule="auto"/>
        <w:ind w:left="5" w:right="19" w:firstLine="567"/>
        <w:contextualSpacing/>
        <w:jc w:val="both"/>
        <w:rPr>
          <w:rFonts w:ascii="Times New Roman" w:hAnsi="Times New Roman" w:cs="Times New Roman"/>
          <w:sz w:val="28"/>
          <w:szCs w:val="28"/>
        </w:rPr>
      </w:pPr>
      <w:r>
        <w:rPr>
          <w:rFonts w:ascii="Times New Roman" w:eastAsia="Times New Roman" w:hAnsi="Times New Roman" w:cs="Times New Roman"/>
          <w:spacing w:val="-7"/>
          <w:sz w:val="28"/>
          <w:szCs w:val="28"/>
        </w:rPr>
        <w:t>СЦ-4</w:t>
      </w:r>
      <w:r w:rsidR="00EB58CE" w:rsidRPr="00E534AC">
        <w:rPr>
          <w:rFonts w:ascii="Times New Roman" w:eastAsia="Times New Roman" w:hAnsi="Times New Roman" w:cs="Times New Roman"/>
          <w:spacing w:val="-7"/>
          <w:sz w:val="28"/>
          <w:szCs w:val="28"/>
        </w:rPr>
        <w:t xml:space="preserve">. Обеспечение повышения качества жизни населения </w:t>
      </w:r>
      <w:r w:rsidR="0017651E">
        <w:rPr>
          <w:rFonts w:ascii="Times New Roman" w:eastAsia="Times New Roman" w:hAnsi="Times New Roman" w:cs="Times New Roman"/>
          <w:spacing w:val="-7"/>
          <w:sz w:val="28"/>
          <w:szCs w:val="28"/>
        </w:rPr>
        <w:t>Коченевского</w:t>
      </w:r>
      <w:r w:rsidR="00EB58CE" w:rsidRPr="00E534AC">
        <w:rPr>
          <w:rFonts w:ascii="Times New Roman" w:eastAsia="Times New Roman" w:hAnsi="Times New Roman" w:cs="Times New Roman"/>
          <w:spacing w:val="-7"/>
          <w:sz w:val="28"/>
          <w:szCs w:val="28"/>
        </w:rPr>
        <w:t xml:space="preserve"> </w:t>
      </w:r>
      <w:r w:rsidR="00EB58CE" w:rsidRPr="00E534AC">
        <w:rPr>
          <w:rFonts w:ascii="Times New Roman" w:eastAsia="Times New Roman" w:hAnsi="Times New Roman" w:cs="Times New Roman"/>
          <w:sz w:val="28"/>
          <w:szCs w:val="28"/>
        </w:rPr>
        <w:t>района.</w:t>
      </w:r>
    </w:p>
    <w:p w:rsidR="00EB58CE" w:rsidRDefault="00EB58CE" w:rsidP="00F5302E">
      <w:pPr>
        <w:shd w:val="clear" w:color="auto" w:fill="FFFFFF"/>
        <w:spacing w:after="0" w:line="240" w:lineRule="auto"/>
        <w:ind w:right="10" w:firstLine="567"/>
        <w:contextualSpacing/>
        <w:jc w:val="both"/>
        <w:rPr>
          <w:rFonts w:ascii="Times New Roman" w:eastAsia="Times New Roman" w:hAnsi="Times New Roman" w:cs="Times New Roman"/>
          <w:spacing w:val="-10"/>
          <w:sz w:val="28"/>
          <w:szCs w:val="28"/>
        </w:rPr>
      </w:pPr>
      <w:r w:rsidRPr="00E534AC">
        <w:rPr>
          <w:rFonts w:ascii="Times New Roman" w:eastAsia="Times New Roman" w:hAnsi="Times New Roman" w:cs="Times New Roman"/>
          <w:sz w:val="28"/>
          <w:szCs w:val="28"/>
        </w:rPr>
        <w:t xml:space="preserve">Все поставленные нами цели соответствуют подходу </w:t>
      </w:r>
      <w:r w:rsidRPr="00E534AC">
        <w:rPr>
          <w:rFonts w:ascii="Times New Roman" w:eastAsia="Times New Roman" w:hAnsi="Times New Roman" w:cs="Times New Roman"/>
          <w:sz w:val="28"/>
          <w:szCs w:val="28"/>
          <w:lang w:val="en-US"/>
        </w:rPr>
        <w:t>SMART</w:t>
      </w:r>
      <w:r w:rsidRPr="00E534AC">
        <w:rPr>
          <w:rFonts w:ascii="Times New Roman" w:eastAsia="Times New Roman" w:hAnsi="Times New Roman" w:cs="Times New Roman"/>
          <w:sz w:val="28"/>
          <w:szCs w:val="28"/>
        </w:rPr>
        <w:t xml:space="preserve">, в </w:t>
      </w:r>
      <w:r w:rsidRPr="00E534AC">
        <w:rPr>
          <w:rFonts w:ascii="Times New Roman" w:eastAsia="Times New Roman" w:hAnsi="Times New Roman" w:cs="Times New Roman"/>
          <w:spacing w:val="-11"/>
          <w:sz w:val="28"/>
          <w:szCs w:val="28"/>
        </w:rPr>
        <w:t xml:space="preserve">частности, являются конкретными, совместимыми, измеримыми и достижимыми. </w:t>
      </w:r>
      <w:r w:rsidRPr="00E534AC">
        <w:rPr>
          <w:rFonts w:ascii="Times New Roman" w:eastAsia="Times New Roman" w:hAnsi="Times New Roman" w:cs="Times New Roman"/>
          <w:spacing w:val="-10"/>
          <w:sz w:val="28"/>
          <w:szCs w:val="28"/>
        </w:rPr>
        <w:t>Каждой задаче сопоставлены индикаторы, по изменениям которых во временных периодах можно будет судить о выполнении поставленных задач.</w:t>
      </w:r>
    </w:p>
    <w:p w:rsidR="0030392A" w:rsidRDefault="0030392A" w:rsidP="00EE4728">
      <w:pPr>
        <w:shd w:val="clear" w:color="auto" w:fill="FFFFFF"/>
        <w:spacing w:line="240" w:lineRule="auto"/>
        <w:ind w:right="10"/>
        <w:contextualSpacing/>
        <w:jc w:val="both"/>
        <w:rPr>
          <w:rFonts w:ascii="Times New Roman" w:eastAsia="Times New Roman" w:hAnsi="Times New Roman" w:cs="Times New Roman"/>
          <w:spacing w:val="-10"/>
          <w:sz w:val="28"/>
          <w:szCs w:val="28"/>
        </w:rPr>
      </w:pPr>
      <w:r>
        <w:rPr>
          <w:rFonts w:ascii="Times New Roman" w:hAnsi="Times New Roman" w:cs="Times New Roman"/>
          <w:noProof/>
          <w:sz w:val="28"/>
          <w:szCs w:val="28"/>
          <w:lang w:eastAsia="ru-RU"/>
        </w:rPr>
        <w:lastRenderedPageBreak/>
        <mc:AlternateContent>
          <mc:Choice Requires="wpg">
            <w:drawing>
              <wp:anchor distT="0" distB="0" distL="114300" distR="114300" simplePos="0" relativeHeight="251763712" behindDoc="0" locked="0" layoutInCell="1" allowOverlap="1" wp14:anchorId="4CE61F0D" wp14:editId="334218B4">
                <wp:simplePos x="0" y="0"/>
                <wp:positionH relativeFrom="column">
                  <wp:posOffset>97790</wp:posOffset>
                </wp:positionH>
                <wp:positionV relativeFrom="paragraph">
                  <wp:posOffset>140970</wp:posOffset>
                </wp:positionV>
                <wp:extent cx="5876925" cy="2724150"/>
                <wp:effectExtent l="76200" t="38100" r="85725" b="114300"/>
                <wp:wrapNone/>
                <wp:docPr id="333" name="Группа 333"/>
                <wp:cNvGraphicFramePr/>
                <a:graphic xmlns:a="http://schemas.openxmlformats.org/drawingml/2006/main">
                  <a:graphicData uri="http://schemas.microsoft.com/office/word/2010/wordprocessingGroup">
                    <wpg:wgp>
                      <wpg:cNvGrpSpPr/>
                      <wpg:grpSpPr>
                        <a:xfrm>
                          <a:off x="0" y="0"/>
                          <a:ext cx="5876925" cy="2724150"/>
                          <a:chOff x="0" y="0"/>
                          <a:chExt cx="5876925" cy="2724150"/>
                        </a:xfrm>
                      </wpg:grpSpPr>
                      <wps:wsp>
                        <wps:cNvPr id="40" name="Прямоугольник 40"/>
                        <wps:cNvSpPr/>
                        <wps:spPr>
                          <a:xfrm>
                            <a:off x="1362075" y="178117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Прямоугольник 41"/>
                        <wps:cNvSpPr/>
                        <wps:spPr>
                          <a:xfrm>
                            <a:off x="1343025" y="80962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Прямоугольник 42"/>
                        <wps:cNvSpPr/>
                        <wps:spPr>
                          <a:xfrm>
                            <a:off x="1343025" y="130492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Прямоугольник 43"/>
                        <wps:cNvSpPr/>
                        <wps:spPr>
                          <a:xfrm>
                            <a:off x="1114425" y="0"/>
                            <a:ext cx="962025" cy="6096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Приоритеты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Прямоугольник 46"/>
                        <wps:cNvSpPr/>
                        <wps:spPr>
                          <a:xfrm>
                            <a:off x="0" y="0"/>
                            <a:ext cx="876300" cy="6096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Стратегическая цель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Прямоугольник 48"/>
                        <wps:cNvSpPr/>
                        <wps:spPr>
                          <a:xfrm>
                            <a:off x="161925" y="1295400"/>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Прямоугольник 49"/>
                        <wps:cNvSpPr/>
                        <wps:spPr>
                          <a:xfrm>
                            <a:off x="2286000" y="0"/>
                            <a:ext cx="1171575" cy="685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Стратегические цели первого уровня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Прямоугольник 51"/>
                        <wps:cNvSpPr/>
                        <wps:spPr>
                          <a:xfrm>
                            <a:off x="2590800" y="80962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СЦ-1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Прямоугольник 52"/>
                        <wps:cNvSpPr/>
                        <wps:spPr>
                          <a:xfrm>
                            <a:off x="2590800" y="1219200"/>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СЦ-2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Прямоугольник 53"/>
                        <wps:cNvSpPr/>
                        <wps:spPr>
                          <a:xfrm>
                            <a:off x="2590800" y="160972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СЦ-3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Прямоугольник 54"/>
                        <wps:cNvSpPr/>
                        <wps:spPr>
                          <a:xfrm>
                            <a:off x="2590800" y="2028825"/>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СЦ-4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Прямоугольник 61"/>
                        <wps:cNvSpPr/>
                        <wps:spPr>
                          <a:xfrm>
                            <a:off x="2590800" y="2419350"/>
                            <a:ext cx="50482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Pr>
                                  <w:b/>
                                  <w:color w:val="000000" w:themeColor="text1"/>
                                </w:rPr>
                                <w:t>СЦ-5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Прямоугольник 62"/>
                        <wps:cNvSpPr/>
                        <wps:spPr>
                          <a:xfrm>
                            <a:off x="3667125" y="0"/>
                            <a:ext cx="1171575" cy="685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897959">
                              <w:pPr>
                                <w:jc w:val="center"/>
                                <w:rPr>
                                  <w:b/>
                                  <w:color w:val="000000" w:themeColor="text1"/>
                                </w:rPr>
                              </w:pPr>
                              <w:r w:rsidRPr="001A1267">
                                <w:rPr>
                                  <w:b/>
                                  <w:color w:val="000000" w:themeColor="text1"/>
                                </w:rPr>
                                <w:t>Стратегические цели второго уровня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Прямоугольник 288"/>
                        <wps:cNvSpPr/>
                        <wps:spPr>
                          <a:xfrm>
                            <a:off x="3952875" y="809625"/>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Ц-1.1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Прямоугольник 289"/>
                        <wps:cNvSpPr/>
                        <wps:spPr>
                          <a:xfrm>
                            <a:off x="3952875" y="1247775"/>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Ц-2.1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Прямоугольник 293"/>
                        <wps:cNvSpPr/>
                        <wps:spPr>
                          <a:xfrm>
                            <a:off x="3952875" y="1724025"/>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Прямоугольник 294"/>
                        <wps:cNvSpPr/>
                        <wps:spPr>
                          <a:xfrm>
                            <a:off x="5000625" y="0"/>
                            <a:ext cx="876300" cy="6096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Задачи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Прямоугольник 295"/>
                        <wps:cNvSpPr/>
                        <wps:spPr>
                          <a:xfrm>
                            <a:off x="5124450" y="809625"/>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З-1.1.1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Прямоугольник 296"/>
                        <wps:cNvSpPr/>
                        <wps:spPr>
                          <a:xfrm>
                            <a:off x="5124450" y="1238250"/>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З-1.1.2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Прямоугольник 297"/>
                        <wps:cNvSpPr/>
                        <wps:spPr>
                          <a:xfrm>
                            <a:off x="5124450" y="1724025"/>
                            <a:ext cx="676275" cy="304800"/>
                          </a:xfrm>
                          <a:prstGeom prst="rect">
                            <a:avLst/>
                          </a:prstGeom>
                        </wps:spPr>
                        <wps:style>
                          <a:lnRef idx="0">
                            <a:schemeClr val="accent3"/>
                          </a:lnRef>
                          <a:fillRef idx="3">
                            <a:schemeClr val="accent3"/>
                          </a:fillRef>
                          <a:effectRef idx="3">
                            <a:schemeClr val="accent3"/>
                          </a:effectRef>
                          <a:fontRef idx="minor">
                            <a:schemeClr val="lt1"/>
                          </a:fontRef>
                        </wps:style>
                        <wps:txbx>
                          <w:txbxContent>
                            <w:p w:rsidR="00EE6786" w:rsidRPr="001A1267" w:rsidRDefault="00EE6786" w:rsidP="002753BB">
                              <w:pPr>
                                <w:jc w:val="center"/>
                                <w:rPr>
                                  <w:b/>
                                  <w:color w:val="000000" w:themeColor="text1"/>
                                </w:rPr>
                              </w:pPr>
                              <w:r w:rsidRPr="001A1267">
                                <w:rPr>
                                  <w:b/>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Прямая соединительная линия 298"/>
                        <wps:cNvCnPr/>
                        <wps:spPr>
                          <a:xfrm flipV="1">
                            <a:off x="666750" y="952500"/>
                            <a:ext cx="676275" cy="504825"/>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299" name="Прямая соединительная линия 299"/>
                        <wps:cNvCnPr/>
                        <wps:spPr>
                          <a:xfrm>
                            <a:off x="666750" y="1457325"/>
                            <a:ext cx="695325" cy="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0" name="Прямая соединительная линия 300"/>
                        <wps:cNvCnPr/>
                        <wps:spPr>
                          <a:xfrm>
                            <a:off x="666750" y="1457325"/>
                            <a:ext cx="695325" cy="45720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1" name="Прямая соединительная линия 301"/>
                        <wps:cNvCnPr/>
                        <wps:spPr>
                          <a:xfrm>
                            <a:off x="1857375" y="952500"/>
                            <a:ext cx="733425" cy="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2" name="Прямая соединительная линия 302"/>
                        <wps:cNvCnPr/>
                        <wps:spPr>
                          <a:xfrm flipV="1">
                            <a:off x="1847850" y="1371600"/>
                            <a:ext cx="742950" cy="85725"/>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3" name="Прямая соединительная линия 303"/>
                        <wps:cNvCnPr/>
                        <wps:spPr>
                          <a:xfrm>
                            <a:off x="1847850" y="1457325"/>
                            <a:ext cx="742950" cy="32385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4" name="Прямая соединительная линия 304"/>
                        <wps:cNvCnPr/>
                        <wps:spPr>
                          <a:xfrm>
                            <a:off x="1857375" y="1457325"/>
                            <a:ext cx="733425" cy="752475"/>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5" name="Прямая соединительная линия 305"/>
                        <wps:cNvCnPr/>
                        <wps:spPr>
                          <a:xfrm>
                            <a:off x="1866900" y="1914525"/>
                            <a:ext cx="723900" cy="68580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6" name="Прямая соединительная линия 306"/>
                        <wps:cNvCnPr/>
                        <wps:spPr>
                          <a:xfrm>
                            <a:off x="3095625" y="952500"/>
                            <a:ext cx="857250" cy="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8" name="Прямая соединительная линия 308"/>
                        <wps:cNvCnPr/>
                        <wps:spPr>
                          <a:xfrm>
                            <a:off x="3095625" y="952500"/>
                            <a:ext cx="857250" cy="41910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09" name="Прямая соединительная линия 309"/>
                        <wps:cNvCnPr/>
                        <wps:spPr>
                          <a:xfrm>
                            <a:off x="3095625" y="942975"/>
                            <a:ext cx="857250" cy="962025"/>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10" name="Прямая соединительная линия 310"/>
                        <wps:cNvCnPr/>
                        <wps:spPr>
                          <a:xfrm>
                            <a:off x="4629150" y="952500"/>
                            <a:ext cx="495300" cy="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12" name="Прямая соединительная линия 312"/>
                        <wps:cNvCnPr/>
                        <wps:spPr>
                          <a:xfrm>
                            <a:off x="4629150" y="952500"/>
                            <a:ext cx="495300" cy="419100"/>
                          </a:xfrm>
                          <a:prstGeom prst="line">
                            <a:avLst/>
                          </a:prstGeom>
                        </wps:spPr>
                        <wps:style>
                          <a:lnRef idx="2">
                            <a:schemeClr val="accent6"/>
                          </a:lnRef>
                          <a:fillRef idx="0">
                            <a:schemeClr val="accent6"/>
                          </a:fillRef>
                          <a:effectRef idx="1">
                            <a:schemeClr val="accent6"/>
                          </a:effectRef>
                          <a:fontRef idx="minor">
                            <a:schemeClr val="tx1"/>
                          </a:fontRef>
                        </wps:style>
                        <wps:bodyPr/>
                      </wps:wsp>
                      <wps:wsp>
                        <wps:cNvPr id="313" name="Прямая соединительная линия 313"/>
                        <wps:cNvCnPr/>
                        <wps:spPr>
                          <a:xfrm>
                            <a:off x="4629150" y="942975"/>
                            <a:ext cx="495300" cy="962025"/>
                          </a:xfrm>
                          <a:prstGeom prst="line">
                            <a:avLst/>
                          </a:prstGeom>
                        </wps:spPr>
                        <wps:style>
                          <a:lnRef idx="2">
                            <a:schemeClr val="accent6"/>
                          </a:lnRef>
                          <a:fillRef idx="0">
                            <a:schemeClr val="accent6"/>
                          </a:fillRef>
                          <a:effectRef idx="1">
                            <a:schemeClr val="accent6"/>
                          </a:effectRef>
                          <a:fontRef idx="minor">
                            <a:schemeClr val="tx1"/>
                          </a:fontRef>
                        </wps:style>
                        <wps:bodyPr/>
                      </wps:wsp>
                    </wpg:wgp>
                  </a:graphicData>
                </a:graphic>
                <wp14:sizeRelV relativeFrom="margin">
                  <wp14:pctHeight>0</wp14:pctHeight>
                </wp14:sizeRelV>
              </wp:anchor>
            </w:drawing>
          </mc:Choice>
          <mc:Fallback>
            <w:pict>
              <v:group id="Группа 333" o:spid="_x0000_s1028" style="position:absolute;left:0;text-align:left;margin-left:7.7pt;margin-top:11.1pt;width:462.75pt;height:214.5pt;z-index:251763712;mso-height-relative:margin" coordsize="58769,27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">
                <v:rect id="Прямоугольник 40" o:spid="_x0000_s1029" style="position:absolute;left:13620;top:17811;width:5049;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FJMAA&#10;AADbAAAADwAAAGRycy9kb3ducmV2LnhtbERPy4rCMBTdC/MP4Q7MTlNlEOkYRcqMCgpiOx9waW4f&#10;2tyUJtb692YhuDyc93I9mEb01LnasoLpJAJBnFtdc6ngP/sbL0A4j6yxsUwKHuRgvfoYLTHW9s5n&#10;6lNfihDCLkYFlfdtLKXLKzLoJrYlDlxhO4M+wK6UusN7CDeNnEXRXBqsOTRU2FJSUX5Nb0ZBclw0&#10;fVFs3eOU/Ga72S7T6eGi1NfnsPkB4Wnwb/HLvdcKvsP68CX8AL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3FJMAAAADbAAAADwAAAAAAAAAAAAAAAACYAgAAZHJzL2Rvd25y&#10;ZXYueG1sUEsFBgAAAAAEAAQA9QAAAIU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3</w:t>
                        </w:r>
                      </w:p>
                    </w:txbxContent>
                  </v:textbox>
                </v:rect>
                <v:rect id="Прямоугольник 41" o:spid="_x0000_s1030" style="position:absolute;left:13430;top:8096;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gv8MA&#10;AADbAAAADwAAAGRycy9kb3ducmV2LnhtbESP3WrCQBSE7wu+w3KE3tWNIkWiq0iwtaBQTHyAQ/bk&#10;R7NnQ3aN8e3dgtDLYWa+YVabwTSip87VlhVMJxEI4tzqmksF5+zrYwHCeWSNjWVS8CAHm/XobYWx&#10;tnc+UZ/6UgQIuxgVVN63sZQur8igm9iWOHiF7Qz6ILtS6g7vAW4aOYuiT2mw5rBQYUtJRfk1vRkF&#10;yXHR9EXx7R6/yS7bz/aZTg8Xpd7Hw3YJwtPg/8Ov9o9WMJ/C35fw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Fgv8MAAADbAAAADwAAAAAAAAAAAAAAAACYAgAAZHJzL2Rv&#10;d25yZXYueG1sUEsFBgAAAAAEAAQA9QAAAIg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1</w:t>
                        </w:r>
                      </w:p>
                    </w:txbxContent>
                  </v:textbox>
                </v:rect>
                <v:rect id="Прямоугольник 42" o:spid="_x0000_s1031" style="position:absolute;left:13430;top:13049;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P+yMQA&#10;AADbAAAADwAAAGRycy9kb3ducmV2LnhtbESP3WrCQBSE7wu+w3IE7+rGIEWiq0jwD1ooTfoAh+zJ&#10;j2bPhuwa49t3C4VeDjPzDbPZjaYVA/WusaxgMY9AEBdWN1wp+M6PrysQziNrbC2Tgic52G0nLxtM&#10;tH3wFw2Zr0SAsEtQQe19l0jpipoMurntiINX2t6gD7KvpO7xEeCmlXEUvUmDDYeFGjtKaypu2d0o&#10;SD9W7VCWJ/f8TA/5OT7nOnu/KjWbjvs1CE+j/w//tS9awTKG3y/h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T/sj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9A59AE">
                        <w:pPr>
                          <w:jc w:val="center"/>
                          <w:rPr>
                            <w:b/>
                            <w:color w:val="000000" w:themeColor="text1"/>
                          </w:rPr>
                        </w:pPr>
                        <w:proofErr w:type="gramStart"/>
                        <w:r w:rsidRPr="001A1267">
                          <w:rPr>
                            <w:b/>
                            <w:color w:val="000000" w:themeColor="text1"/>
                          </w:rPr>
                          <w:t>П</w:t>
                        </w:r>
                        <w:proofErr w:type="gramEnd"/>
                        <w:r w:rsidRPr="001A1267">
                          <w:rPr>
                            <w:b/>
                            <w:color w:val="000000" w:themeColor="text1"/>
                          </w:rPr>
                          <w:t xml:space="preserve"> 2</w:t>
                        </w:r>
                      </w:p>
                    </w:txbxContent>
                  </v:textbox>
                </v:rect>
                <v:rect id="Прямоугольник 43" o:spid="_x0000_s1032" style="position:absolute;left:11144;width:9620;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bU8QA&#10;AADbAAAADwAAAGRycy9kb3ducmV2LnhtbESP3WrCQBSE7wu+w3KE3tWNthSJriLBn0ILYuIDHLIn&#10;P5o9G7JrjG/fLRS8HGbmG2a5HkwjeupcbVnBdBKBIM6trrlUcM52b3MQziNrbCyTggc5WK9GL0uM&#10;tb3zifrUlyJA2MWooPK+jaV0eUUG3cS2xMErbGfQB9mVUnd4D3DTyFkUfUqDNYeFCltKKsqv6c0o&#10;SH7mTV8Ue/c4JtvsMDtkOv2+KPU6HjYLEJ4G/wz/t7+0go93+PsSf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fW1P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Приоритеты</w:t>
                        </w:r>
                      </w:p>
                    </w:txbxContent>
                  </v:textbox>
                </v:rect>
                <v:rect id="Прямоугольник 46" o:spid="_x0000_s1033" style="position:absolute;width:8763;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4y8MA&#10;AADbAAAADwAAAGRycy9kb3ducmV2LnhtbESP3WrCQBSE7wt9h+UUvKsbRUSiq0hoVahQTHyAQ/bk&#10;R7NnQ3aN8e3dgtDLYWa+YVabwTSip87VlhVMxhEI4tzqmksF5+z7cwHCeWSNjWVS8CAHm/X72wpj&#10;be98oj71pQgQdjEqqLxvYyldXpFBN7YtcfAK2xn0QXal1B3eA9w0chpFc2mw5rBQYUtJRfk1vRkF&#10;yXHR9EWxc4/f5CvbT/eZTn8uSo0+hu0ShKfB/4df7YNWMJvD35fw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j4y8MAAADbAAAADwAAAAAAAAAAAAAAAACYAgAAZHJzL2Rv&#10;d25yZXYueG1sUEsFBgAAAAAEAAQA9QAAAIg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Стратегическая цель</w:t>
                        </w:r>
                      </w:p>
                    </w:txbxContent>
                  </v:textbox>
                </v:rect>
                <v:rect id="Прямоугольник 48" o:spid="_x0000_s1034" style="position:absolute;left:1619;top:12954;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JIsAA&#10;AADbAAAADwAAAGRycy9kb3ducmV2LnhtbERPy4rCMBTdC/MP4Q7MTlNlEOkYRcqMCgpiOx9waW4f&#10;2tyUJtb692YhuDyc93I9mEb01LnasoLpJAJBnFtdc6ngP/sbL0A4j6yxsUwKHuRgvfoYLTHW9s5n&#10;6lNfihDCLkYFlfdtLKXLKzLoJrYlDlxhO4M+wK6UusN7CDeNnEXRXBqsOTRU2FJSUX5Nb0ZBclw0&#10;fVFs3eOU/Ga72S7T6eGi1NfnsPkB4Wnwb/HLvdcKvsPY8CX8AL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vJIsAAAADbAAAADwAAAAAAAAAAAAAAAACYAgAAZHJzL2Rvd25y&#10;ZXYueG1sUEsFBgAAAAAEAAQA9QAAAIU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СЦ</w:t>
                        </w:r>
                      </w:p>
                    </w:txbxContent>
                  </v:textbox>
                </v:rect>
                <v:rect id="Прямоугольник 49" o:spid="_x0000_s1035" style="position:absolute;left:22860;width:11715;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sucQA&#10;AADbAAAADwAAAGRycy9kb3ducmV2LnhtbESP3WrCQBSE7wXfYTlC7+qmUkSjq5TQqtCCmPgAh+zJ&#10;j2bPhuwa49t3CwUvh5n5hllvB9OInjpXW1bwNo1AEOdW11wqOGdfrwsQziNrbCyTggc52G7GozXG&#10;2t75RH3qSxEg7GJUUHnfxlK6vCKDbmpb4uAVtjPog+xKqTu8B7hp5CyK5tJgzWGhwpaSivJrejMK&#10;kp9F0xfFzj2OyWe2n+0znX5flHqZDB8rEJ4G/wz/tw9awfsS/r6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3bLn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Стратегические цели первого уровня</w:t>
                        </w:r>
                      </w:p>
                    </w:txbxContent>
                  </v:textbox>
                </v:rect>
                <v:rect id="Прямоугольник 51" o:spid="_x0000_s1036" style="position:absolute;left:25908;top:8096;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2YsMA&#10;AADbAAAADwAAAGRycy9kb3ducmV2LnhtbESP3WrCQBSE7wu+w3KE3tWNgkWiq0iwtaBQTHyAQ/bk&#10;R7NnQ3aN8e3dgtDLYWa+YVabwTSip87VlhVMJxEI4tzqmksF5+zrYwHCeWSNjWVS8CAHm/XobYWx&#10;tnc+UZ/6UgQIuxgVVN63sZQur8igm9iWOHiF7Qz6ILtS6g7vAW4aOYuiT2mw5rBQYUtJRfk1vRkF&#10;yXHR9EXx7R6/yS7bz/aZTg8Xpd7Hw3YJwtPg/8Ov9o9WMJ/C35fw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j2YsMAAADbAAAADwAAAAAAAAAAAAAAAACYAgAAZHJzL2Rv&#10;d25yZXYueG1sUEsFBgAAAAAEAAQA9QAAAIg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СЦ-1</w:t>
                        </w:r>
                      </w:p>
                    </w:txbxContent>
                  </v:textbox>
                </v:rect>
                <v:rect id="Прямоугольник 52" o:spid="_x0000_s1037" style="position:absolute;left:25908;top:12192;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oFcQA&#10;AADbAAAADwAAAGRycy9kb3ducmV2LnhtbESP3WrCQBSE7wu+w3IE7+rGgEWiq0jwD1ooTfoAh+zJ&#10;j2bPhuwa49t3C4VeDjPzDbPZjaYVA/WusaxgMY9AEBdWN1wp+M6PrysQziNrbC2Tgic52G0nLxtM&#10;tH3wFw2Zr0SAsEtQQe19l0jpipoMurntiINX2t6gD7KvpO7xEeCmlXEUvUmDDYeFGjtKaypu2d0o&#10;SD9W7VCWJ/f8TA/5OT7nOnu/KjWbjvs1CE+j/w//tS9awTKG3y/h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KaBX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СЦ-2</w:t>
                        </w:r>
                      </w:p>
                    </w:txbxContent>
                  </v:textbox>
                </v:rect>
                <v:rect id="Прямоугольник 53" o:spid="_x0000_s1038" style="position:absolute;left:25908;top:16097;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NjsQA&#10;AADbAAAADwAAAGRycy9kb3ducmV2LnhtbESP3WrCQBSE7wu+w3KE3tWNlhaJriLBn0ILYuIDHLIn&#10;P5o9G7JrjG/fLRS8HGbmG2a5HkwjeupcbVnBdBKBIM6trrlUcM52b3MQziNrbCyTggc5WK9GL0uM&#10;tb3zifrUlyJA2MWooPK+jaV0eUUG3cS2xMErbGfQB9mVUnd4D3DTyFkUfUqDNYeFCltKKsqv6c0o&#10;SH7mTV8Ue/c4JtvsMDtkOv2+KPU6HjYLEJ4G/wz/t7+0go93+PsSf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GzY7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СЦ-3</w:t>
                        </w:r>
                      </w:p>
                    </w:txbxContent>
                  </v:textbox>
                </v:rect>
                <v:rect id="Прямоугольник 54" o:spid="_x0000_s1039" style="position:absolute;left:25908;top:20288;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V+sQA&#10;AADbAAAADwAAAGRycy9kb3ducmV2LnhtbESP3WrCQBSE7wu+w3KE3tWN0haJriLBn0ILYuIDHLIn&#10;P5o9G7JrjG/fLRS8HGbmG2a5HkwjeupcbVnBdBKBIM6trrlUcM52b3MQziNrbCyTggc5WK9GL0uM&#10;tb3zifrUlyJA2MWooPK+jaV0eUUG3cS2xMErbGfQB9mVUnd4D3DTyFkUfUqDNYeFCltKKsqv6c0o&#10;SH7mTV8Ue/c4JtvsMDtkOv2+KPU6HjYLEJ4G/wz/t7+0go93+PsSf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vVfr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СЦ-4</w:t>
                        </w:r>
                      </w:p>
                    </w:txbxContent>
                  </v:textbox>
                </v:rect>
                <v:rect id="Прямоугольник 61" o:spid="_x0000_s1040" style="position:absolute;left:25908;top:24193;width:5048;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838MA&#10;AADbAAAADwAAAGRycy9kb3ducmV2LnhtbESP3YrCMBSE7xd8h3CEvVtTvRCpRpHiz8IKsq0PcGhO&#10;f7Q5KU2s9e03grCXw8x8w6w2g2lET52rLSuYTiIQxLnVNZcKLtn+awHCeWSNjWVS8CQHm/XoY4Wx&#10;tg/+pT71pQgQdjEqqLxvYyldXpFBN7EtcfAK2xn0QXal1B0+Atw0chZFc2mw5rBQYUtJRfktvRsF&#10;yWnR9EVxcM9zssuOs2Om05+rUp/jYbsE4Wnw/+F3+1srmE/h9SX8A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Q838MAAADbAAAADwAAAAAAAAAAAAAAAACYAgAAZHJzL2Rv&#10;d25yZXYueG1sUEsFBgAAAAAEAAQA9QAAAIgDA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Pr>
                            <w:b/>
                            <w:color w:val="000000" w:themeColor="text1"/>
                          </w:rPr>
                          <w:t>СЦ-5</w:t>
                        </w:r>
                      </w:p>
                    </w:txbxContent>
                  </v:textbox>
                </v:rect>
                <v:rect id="Прямоугольник 62" o:spid="_x0000_s1041" style="position:absolute;left:36671;width:1171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iqMQA&#10;AADbAAAADwAAAGRycy9kb3ducmV2LnhtbESP3WrCQBSE7wu+w3KE3tWNuRBJXUWCP4UK0qQPcMie&#10;/Gj2bMiuMb59VxB6OczMN8xqM5pWDNS7xrKC+SwCQVxY3XCl4DfffyxBOI+ssbVMCh7kYLOevK0w&#10;0fbOPzRkvhIBwi5BBbX3XSKlK2oy6Ga2Iw5eaXuDPsi+krrHe4CbVsZRtJAGGw4LNXaU1lRcs5tR&#10;kJ6W7VCWB/c4p7v8GB9znX1flHqfjttPEJ5G/x9+tb+0gkUMzy/hB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moqjEAAAA2wAAAA8AAAAAAAAAAAAAAAAAmAIAAGRycy9k&#10;b3ducmV2LnhtbFBLBQYAAAAABAAEAPUAAACJ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897959">
                        <w:pPr>
                          <w:jc w:val="center"/>
                          <w:rPr>
                            <w:b/>
                            <w:color w:val="000000" w:themeColor="text1"/>
                          </w:rPr>
                        </w:pPr>
                        <w:r w:rsidRPr="001A1267">
                          <w:rPr>
                            <w:b/>
                            <w:color w:val="000000" w:themeColor="text1"/>
                          </w:rPr>
                          <w:t>Стратегические цели второго уровня</w:t>
                        </w:r>
                      </w:p>
                    </w:txbxContent>
                  </v:textbox>
                </v:rect>
                <v:rect id="Прямоугольник 288" o:spid="_x0000_s1042" style="position:absolute;left:39528;top:8096;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AE8MEA&#10;AADcAAAADwAAAGRycy9kb3ducmV2LnhtbERPy2rCQBTdF/yH4Qrd1YlZSIiOIkGr0EJp4gdcMjcP&#10;zdwJmWmMf99ZCC4P573ZTaYTIw2utaxguYhAEJdWt1wruBTHjwSE88gaO8uk4EEOdtvZ2wZTbe/8&#10;S2PuaxFC2KWooPG+T6V0ZUMG3cL2xIGr7GDQBzjUUg94D+Gmk3EUraTBlkNDgz1lDZW3/M8oyL6T&#10;bqyqT/f4yQ7FKT4VOv+6KvU+n/ZrEJ4m/xI/3WetIE7C2nAmHA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QBPDBAAAA3AAAAA8AAAAAAAAAAAAAAAAAmAIAAGRycy9kb3du&#10;cmV2LnhtbFBLBQYAAAAABAAEAPUAAACGAw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Ц-1.1</w:t>
                        </w:r>
                      </w:p>
                    </w:txbxContent>
                  </v:textbox>
                </v:rect>
                <v:rect id="Прямоугольник 289" o:spid="_x0000_s1043" style="position:absolute;left:39528;top:12477;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ha8UA&#10;AADcAAAADwAAAGRycy9kb3ducmV2LnhtbESPzWrDMBCE74G8g9hAb7EcH4rjRgnFpE2hhRA7D7BY&#10;65/WWhlLdZy3rwqFHoeZ+YbZHWbTi4lG11lWsIliEMSV1R03Cq7lyzoF4Tyyxt4yKbiTg8N+udhh&#10;pu2NLzQVvhEBwi5DBa33Qyalq1oy6CI7EAevtqNBH+TYSD3iLcBNL5M4fpQGOw4LLQ6Ut1R9Fd9G&#10;Qf6R9lNdv7r7OT+Wp+RU6uL9U6mH1fz8BMLT7P/Df+03rSBJt/B7Jh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XKFr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Ц-2.1</w:t>
                        </w:r>
                      </w:p>
                    </w:txbxContent>
                  </v:textbox>
                </v:rect>
                <v:rect id="Прямоугольник 293" o:spid="_x0000_s1044" style="position:absolute;left:39528;top:17240;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AXMUA&#10;AADcAAAADwAAAGRycy9kb3ducmV2LnhtbESP3WrCQBSE7wXfYTlC7+rGFERTV5GgVWhBTPoAh+zJ&#10;T5s9G7LbGN++Wyh4OczMN8xmN5pWDNS7xrKCxTwCQVxY3XCl4DM/Pq9AOI+ssbVMCu7kYLedTjaY&#10;aHvjKw2Zr0SAsEtQQe19l0jpipoMurntiINX2t6gD7KvpO7xFuCmlXEULaXBhsNCjR2lNRXf2Y9R&#10;kH6s2qEs39z9kh7yU3zKdfb+pdTTbNy/gvA0+kf4v33WCuL1C/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bQBc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w:t>
                        </w:r>
                      </w:p>
                    </w:txbxContent>
                  </v:textbox>
                </v:rect>
                <v:rect id="Прямоугольник 294" o:spid="_x0000_s1045" style="position:absolute;left:50006;width:8763;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SYKMUA&#10;AADcAAAADwAAAGRycy9kb3ducmV2LnhtbESP3WrCQBSE7wXfYTlC7+rGUERTV5GgVWhBTPoAh+zJ&#10;T5s9G7LbGN++Wyh4OczMN8xmN5pWDNS7xrKCxTwCQVxY3XCl4DM/Pq9AOI+ssbVMCu7kYLedTjaY&#10;aHvjKw2Zr0SAsEtQQe19l0jpipoMurntiINX2t6gD7KvpO7xFuCmlXEULaXBhsNCjR2lNRXf2Y9R&#10;kH6s2qEs39z9kh7yU3zKdfb+pdTTbNy/gvA0+kf4v33WCuL1C/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Jgo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Задачи</w:t>
                        </w:r>
                      </w:p>
                    </w:txbxContent>
                  </v:textbox>
                </v:rect>
                <v:rect id="Прямоугольник 295" o:spid="_x0000_s1046" style="position:absolute;left:51244;top:8096;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g9s8UA&#10;AADcAAAADwAAAGRycy9kb3ducmV2LnhtbESP3WrCQBSE7wXfYTlC7+rGQEVTV5GgVWhBTPoAh+zJ&#10;T5s9G7LbGN++Wyh4OczMN8xmN5pWDNS7xrKCxTwCQVxY3XCl4DM/Pq9AOI+ssbVMCu7kYLedTjaY&#10;aHvjKw2Zr0SAsEtQQe19l0jpipoMurntiINX2t6gD7KvpO7xFuCmlXEULaXBhsNCjR2lNRXf2Y9R&#10;kH6s2qEs39z9kh7yU3zKdfb+pdTTbNy/gvA0+kf4v33WCuL1C/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yD2z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З-1.1.1</w:t>
                        </w:r>
                      </w:p>
                    </w:txbxContent>
                  </v:textbox>
                </v:rect>
                <v:rect id="Прямоугольник 296" o:spid="_x0000_s1047" style="position:absolute;left:51244;top:12382;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jxMUA&#10;AADcAAAADwAAAGRycy9kb3ducmV2LnhtbESP3WrCQBSE7wu+w3IE7+qmuRAbXaUErYJCMfEBDtmT&#10;nzZ7NmS3Mb69KxR6OczMN8x6O5pWDNS7xrKCt3kEgriwuuFKwTXfvy5BOI+ssbVMCu7kYLuZvKwx&#10;0fbGFxoyX4kAYZeggtr7LpHSFTUZdHPbEQevtL1BH2RfSd3jLcBNK+MoWkiDDYeFGjtKayp+sl+j&#10;ID0v26EsP939K93lh/iQ6+z0rdRsOn6sQHga/X/4r33UCuL3BTzPhCM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qPE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З-1.1.2</w:t>
                        </w:r>
                      </w:p>
                    </w:txbxContent>
                  </v:textbox>
                </v:rect>
                <v:rect id="Прямоугольник 297" o:spid="_x0000_s1048" style="position:absolute;left:51244;top:17240;width:6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GX8UA&#10;AADcAAAADwAAAGRycy9kb3ducmV2LnhtbESP3WrCQBSE7wXfYTlC7+rGXFRNXUWCVqEFMekDHLIn&#10;P232bMhuY3z7bqHg5TAz3zCb3WhaMVDvGssKFvMIBHFhdcOVgs/8+LwC4TyyxtYyKbiTg912Otlg&#10;ou2NrzRkvhIBwi5BBbX3XSKlK2oy6Oa2Iw5eaXuDPsi+krrHW4CbVsZR9CINNhwWauworan4zn6M&#10;gvRj1Q5l+ebul/SQn+JTrrP3L6WeZuP+FYSn0T/C/+2zVhCvl/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gZfxQAAANwAAAAPAAAAAAAAAAAAAAAAAJgCAABkcnMv&#10;ZG93bnJldi54bWxQSwUGAAAAAAQABAD1AAAAigMAAAAA&#10;" fillcolor="#506329 [1638]" stroked="f">
                  <v:fill color2="#93b64c [3014]" rotate="t" angle="180" colors="0 #769535;52429f #9bc348;1 #9cc746" focus="100%" type="gradient">
                    <o:fill v:ext="view" type="gradientUnscaled"/>
                  </v:fill>
                  <v:shadow on="t" color="black" opacity="22937f" origin=",.5" offset="0,.63889mm"/>
                  <v:textbox>
                    <w:txbxContent>
                      <w:p w:rsidR="00EE6786" w:rsidRPr="001A1267" w:rsidRDefault="00EE6786" w:rsidP="002753BB">
                        <w:pPr>
                          <w:jc w:val="center"/>
                          <w:rPr>
                            <w:b/>
                            <w:color w:val="000000" w:themeColor="text1"/>
                          </w:rPr>
                        </w:pPr>
                        <w:r w:rsidRPr="001A1267">
                          <w:rPr>
                            <w:b/>
                            <w:color w:val="000000" w:themeColor="text1"/>
                          </w:rPr>
                          <w:t>…</w:t>
                        </w:r>
                      </w:p>
                    </w:txbxContent>
                  </v:textbox>
                </v:rect>
                <v:line id="Прямая соединительная линия 298" o:spid="_x0000_s1049" style="position:absolute;flip:y;visibility:visible;mso-wrap-style:square" from="6667,9525" to="13430,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NA5L4AAADcAAAADwAAAGRycy9kb3ducmV2LnhtbERPy4rCMBTdD/gP4QruxlQXPqpRRFBc&#10;Oiq4vTbXttjctE3U6NdPFoLLw3nPl8FU4kGtKy0rGPQTEMSZ1SXnCk7Hze8EhPPIGivLpOBFDpaL&#10;zs8cU22f/EePg89FDGGXooLC+zqV0mUFGXR9WxNH7mpbgz7CNpe6xWcMN5UcJslIGiw5NhRY07qg&#10;7Ha4GwWow218Dg2H7f74NptLM9j7RqleN6xmIDwF/xV/3DutYDiNa+OZeATk4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c0DkvgAAANwAAAAPAAAAAAAAAAAAAAAAAKEC&#10;AABkcnMvZG93bnJldi54bWxQSwUGAAAAAAQABAD5AAAAjAMAAAAA&#10;" strokecolor="#f79646 [3209]" strokeweight="2pt">
                  <v:shadow on="t" color="black" opacity="24903f" origin=",.5" offset="0,.55556mm"/>
                </v:line>
                <v:line id="Прямая соединительная линия 299" o:spid="_x0000_s1050" style="position:absolute;visibility:visible;mso-wrap-style:square" from="6667,14573" to="13620,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K48sYAAADcAAAADwAAAGRycy9kb3ducmV2LnhtbESPT2sCMRTE74V+h/AEL0Wzeii6GsUW&#10;hEqL/6E9PjfP3cXNS9hEXb99Iwgeh5n5DTOeNqYSF6p9aVlBr5uAIM6sLjlXsN/NOwMQPiBrrCyT&#10;ght5mE5eX8aYanvlDV22IRcRwj5FBUUILpXSZwUZ9F3riKN3tLXBEGWdS13jNcJNJftJ8i4NlhwX&#10;CnT0WVB22p6NgvkqO5w/1v7Xfdvl6e/Nu97PbaFUu9XMRiACNeEZfrS/tIL+cAj3M/EIyM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yuPLGAAAA3AAAAA8AAAAAAAAA&#10;AAAAAAAAoQIAAGRycy9kb3ducmV2LnhtbFBLBQYAAAAABAAEAPkAAACUAwAAAAA=&#10;" strokecolor="#f79646 [3209]" strokeweight="2pt">
                  <v:shadow on="t" color="black" opacity="24903f" origin=",.5" offset="0,.55556mm"/>
                </v:line>
                <v:line id="Прямая соединительная линия 300" o:spid="_x0000_s1051" style="position:absolute;visibility:visible;mso-wrap-style:square" from="6667,14573" to="13620,1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OLdcMAAADcAAAADwAAAGRycy9kb3ducmV2LnhtbERPTWsCMRC9C/6HMIIXqVkVSlmN0hYE&#10;RamtCnocN9Pdxc0kbKKu/94cBI+P9z2ZNaYSV6p9aVnBoJ+AIM6sLjlXsN/N3z5A+ICssbJMCu7k&#10;YTZttyaYanvjP7puQy5iCPsUFRQhuFRKnxVk0PetI47cv60NhgjrXOoabzHcVHKYJO/SYMmxoUBH&#10;3wVl5+3FKJhvstPl69cf3Mr+nI897wbr+1Kpbqf5HIMI1ISX+OleaAWjJM6PZ+IRkN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ji3XDAAAA3AAAAA8AAAAAAAAAAAAA&#10;AAAAoQIAAGRycy9kb3ducmV2LnhtbFBLBQYAAAAABAAEAPkAAACRAwAAAAA=&#10;" strokecolor="#f79646 [3209]" strokeweight="2pt">
                  <v:shadow on="t" color="black" opacity="24903f" origin=",.5" offset="0,.55556mm"/>
                </v:line>
                <v:line id="Прямая соединительная линия 301" o:spid="_x0000_s1052" style="position:absolute;visibility:visible;mso-wrap-style:square" from="18573,9525" to="25908,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8u7sYAAADcAAAADwAAAGRycy9kb3ducmV2LnhtbESP3WoCMRSE7wXfIRyhN1Kz20KR1Sha&#10;EFpa/Kugl6eb093FzUnYRF3f3hQEL4eZ+YYZT1tTizM1vrKsIB0kIIhzqysuFOx+Fs9DED4ga6wt&#10;k4IreZhOup0xZtpeeEPnbShEhLDPUEEZgsuk9HlJBv3AOuLo/dnGYIiyKaRu8BLhppYvSfImDVYc&#10;F0p09F5SftyejILFKv89zdd+777s8njoe5d+Xz+Veuq1sxGIQG14hO/tD63gNUnh/0w8AnJy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vLu7GAAAA3AAAAA8AAAAAAAAA&#10;AAAAAAAAoQIAAGRycy9kb3ducmV2LnhtbFBLBQYAAAAABAAEAPkAAACUAwAAAAA=&#10;" strokecolor="#f79646 [3209]" strokeweight="2pt">
                  <v:shadow on="t" color="black" opacity="24903f" origin=",.5" offset="0,.55556mm"/>
                </v:line>
                <v:line id="Прямая соединительная линия 302" o:spid="_x0000_s1053" style="position:absolute;flip:y;visibility:visible;mso-wrap-style:square" from="18478,13716" to="25908,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DtFMIAAADcAAAADwAAAGRycy9kb3ducmV2LnhtbESPT4vCMBTE7wt+h/AW9rZNVVCpRlkE&#10;xaP/wOuzebbF5qVtomb3028EweMwM79hZotganGnzlWWFfSTFARxbnXFhYLjYfU9AeE8ssbaMin4&#10;JQeLee9jhpm2D97Rfe8LESHsMlRQet9kUrq8JIMusQ1x9C62M+ij7AqpO3xEuKnlIE1H0mDFcaHE&#10;hpYl5df9zShAHa7jU2g5rLeHP7M6t/2tb5X6+gw/UxCegn+HX+2NVjBMB/A8E4+A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nDtFMIAAADcAAAADwAAAAAAAAAAAAAA&#10;AAChAgAAZHJzL2Rvd25yZXYueG1sUEsFBgAAAAAEAAQA+QAAAJADAAAAAA==&#10;" strokecolor="#f79646 [3209]" strokeweight="2pt">
                  <v:shadow on="t" color="black" opacity="24903f" origin=",.5" offset="0,.55556mm"/>
                </v:line>
                <v:line id="Прямая соединительная линия 303" o:spid="_x0000_s1054" style="position:absolute;visibility:visible;mso-wrap-style:square" from="18478,14573" to="25908,17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EVAsYAAADcAAAADwAAAGRycy9kb3ducmV2LnhtbESPQWvCQBSE7wX/w/KEXqRurCAldQ0q&#10;CC0ttVWhHp/ZZxLMvl2yG43/visIPQ4z8w0zzTpTizM1vrKsYDRMQBDnVldcKNhtV08vIHxA1lhb&#10;JgVX8pDNeg9TTLW98A+dN6EQEcI+RQVlCC6V0uclGfRD64ijd7SNwRBlU0jd4CXCTS2fk2QiDVYc&#10;F0p0tCwpP21ao2C1zg/t4tv/ug/7ddoPvBt9Xt+Veux381cQgbrwH76337SCcTKG25l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FQLGAAAA3AAAAA8AAAAAAAAA&#10;AAAAAAAAoQIAAGRycy9kb3ducmV2LnhtbFBLBQYAAAAABAAEAPkAAACUAwAAAAA=&#10;" strokecolor="#f79646 [3209]" strokeweight="2pt">
                  <v:shadow on="t" color="black" opacity="24903f" origin=",.5" offset="0,.55556mm"/>
                </v:line>
                <v:line id="Прямая соединительная линия 304" o:spid="_x0000_s1055" style="position:absolute;visibility:visible;mso-wrap-style:square" from="18573,14573" to="25908,22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iNdsYAAADcAAAADwAAAGRycy9kb3ducmV2LnhtbESP3WoCMRSE7wt9h3CE3hTNWkuR1ShV&#10;EFoU6x/o5XFz3F3cnIRN1PXtTaHQy2FmvmGG48ZU4kq1Ly0r6HYSEMSZ1SXnCnbbWbsPwgdkjZVl&#10;UnAnD+PR89MQU21vvKbrJuQiQtinqKAIwaVS+qwgg75jHXH0TrY2GKKsc6lrvEW4qeRbknxIgyXH&#10;hQIdTQvKzpuLUTD7yY6Xycrv3dwuz4dX77qL+7dSL63mcwAiUBP+w3/tL62gl7zD75l4BOTo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YjXbGAAAA3AAAAA8AAAAAAAAA&#10;AAAAAAAAoQIAAGRycy9kb3ducmV2LnhtbFBLBQYAAAAABAAEAPkAAACUAwAAAAA=&#10;" strokecolor="#f79646 [3209]" strokeweight="2pt">
                  <v:shadow on="t" color="black" opacity="24903f" origin=",.5" offset="0,.55556mm"/>
                </v:line>
                <v:line id="Прямая соединительная линия 305" o:spid="_x0000_s1056" style="position:absolute;visibility:visible;mso-wrap-style:square" from="18669,19145" to="25908,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o7cYAAADcAAAADwAAAGRycy9kb3ducmV2LnhtbESP3WoCMRSE7wt9h3CE3hTNWmmR1ShV&#10;EFoU6x/o5XFz3F3cnIRN1PXtTaHQy2FmvmGG48ZU4kq1Ly0r6HYSEMSZ1SXnCnbbWbsPwgdkjZVl&#10;UnAnD+PR89MQU21vvKbrJuQiQtinqKAIwaVS+qwgg75jHXH0TrY2GKKsc6lrvEW4qeRbknxIgyXH&#10;hQIdTQvKzpuLUTD7yY6Xycrv3dwuz4dX77qL+7dSL63mcwAiUBP+w3/tL62gl7zD75l4BOTo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UKO3GAAAA3AAAAA8AAAAAAAAA&#10;AAAAAAAAoQIAAGRycy9kb3ducmV2LnhtbFBLBQYAAAAABAAEAPkAAACUAwAAAAA=&#10;" strokecolor="#f79646 [3209]" strokeweight="2pt">
                  <v:shadow on="t" color="black" opacity="24903f" origin=",.5" offset="0,.55556mm"/>
                </v:line>
                <v:line id="Прямая соединительная линия 306" o:spid="_x0000_s1057" style="position:absolute;visibility:visible;mso-wrap-style:square" from="30956,9525" to="39528,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a2msYAAADcAAAADwAAAGRycy9kb3ducmV2LnhtbESP3WoCMRSE74W+QzgFb0SztiBlNUoV&#10;hEpF6w/Yy9PN6e7i5iRsoq5vbwTBy2FmvmFGk8ZU4ky1Ly0r6PcSEMSZ1SXnCva7efcDhA/IGivL&#10;pOBKHibjl9YIU20vvKHzNuQiQtinqKAIwaVS+qwgg75nHXH0/m1tMERZ51LXeIlwU8m3JBlIgyXH&#10;hQIdzQrKjtuTUTBfZ3+n6Y8/uG+7Ov52vOsvrwul2q/N5xBEoCY8w4/2l1bwngzgfi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GtprGAAAA3AAAAA8AAAAAAAAA&#10;AAAAAAAAoQIAAGRycy9kb3ducmV2LnhtbFBLBQYAAAAABAAEAPkAAACUAwAAAAA=&#10;" strokecolor="#f79646 [3209]" strokeweight="2pt">
                  <v:shadow on="t" color="black" opacity="24903f" origin=",.5" offset="0,.55556mm"/>
                </v:line>
                <v:line id="Прямая соединительная линия 308" o:spid="_x0000_s1058" style="position:absolute;visibility:visible;mso-wrap-style:square" from="30956,9525" to="39528,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WHc8MAAADcAAAADwAAAGRycy9kb3ducmV2LnhtbERPTWsCMRC9C/6HMIIXqVkVSlmN0hYE&#10;RamtCnocN9Pdxc0kbKKu/94cBI+P9z2ZNaYSV6p9aVnBoJ+AIM6sLjlXsN/N3z5A+ICssbJMCu7k&#10;YTZttyaYanvjP7puQy5iCPsUFRQhuFRKnxVk0PetI47cv60NhgjrXOoabzHcVHKYJO/SYMmxoUBH&#10;3wVl5+3FKJhvstPl69cf3Mr+nI897wbr+1Kpbqf5HIMI1ISX+OleaAWjJK6NZ+IRkN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Vh3PDAAAA3AAAAA8AAAAAAAAAAAAA&#10;AAAAoQIAAGRycy9kb3ducmV2LnhtbFBLBQYAAAAABAAEAPkAAACRAwAAAAA=&#10;" strokecolor="#f79646 [3209]" strokeweight="2pt">
                  <v:shadow on="t" color="black" opacity="24903f" origin=",.5" offset="0,.55556mm"/>
                </v:line>
                <v:line id="Прямая соединительная линия 309" o:spid="_x0000_s1059" style="position:absolute;visibility:visible;mso-wrap-style:square" from="30956,9429" to="39528,19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ki6MYAAADcAAAADwAAAGRycy9kb3ducmV2LnhtbESP3WoCMRSE7wt9h3CE3hTNWqHU1ShV&#10;EFoU6x/o5XFz3F3cnIRN1PXtTaHQy2FmvmGG48ZU4kq1Ly0r6HYSEMSZ1SXnCnbbWfsDhA/IGivL&#10;pOBOHsaj56chptreeE3XTchFhLBPUUERgkul9FlBBn3HOuLonWxtMERZ51LXeItwU8m3JHmXBkuO&#10;CwU6mhaUnTcXo2D2kx0vk5Xfu7ldng+v3nUX92+lXlrN5wBEoCb8h//aX1pBL+nD75l4BOTo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ZIujGAAAA3AAAAA8AAAAAAAAA&#10;AAAAAAAAoQIAAGRycy9kb3ducmV2LnhtbFBLBQYAAAAABAAEAPkAAACUAwAAAAA=&#10;" strokecolor="#f79646 [3209]" strokeweight="2pt">
                  <v:shadow on="t" color="black" opacity="24903f" origin=",.5" offset="0,.55556mm"/>
                </v:line>
                <v:line id="Прямая соединительная линия 310" o:spid="_x0000_s1060" style="position:absolute;visibility:visible;mso-wrap-style:square" from="46291,9525" to="51244,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odqMMAAADcAAAADwAAAGRycy9kb3ducmV2LnhtbERPXWvCMBR9F/wP4Qp7GTPtBiKdUVQQ&#10;NibqVJiP1+baFpub0ESt/948DHw8nO/RpDW1uFLjK8sK0n4Cgji3uuJCwX63eBuC8AFZY22ZFNzJ&#10;w2Tc7Yww0/bGv3TdhkLEEPYZKihDcJmUPi/JoO9bRxy5k20MhgibQuoGbzHc1PI9SQbSYMWxoURH&#10;85Ly8/ZiFCzW+fEy2/g/92NX58Ord+ny/q3US6+dfoII1Ian+N/9pRV8pHF+PBOPgB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6HajDAAAA3AAAAA8AAAAAAAAAAAAA&#10;AAAAoQIAAGRycy9kb3ducmV2LnhtbFBLBQYAAAAABAAEAPkAAACRAwAAAAA=&#10;" strokecolor="#f79646 [3209]" strokeweight="2pt">
                  <v:shadow on="t" color="black" opacity="24903f" origin=",.5" offset="0,.55556mm"/>
                </v:line>
                <v:line id="Прямая соединительная линия 312" o:spid="_x0000_s1061" style="position:absolute;visibility:visible;mso-wrap-style:square" from="46291,9525" to="51244,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QmRMYAAADcAAAADwAAAGRycy9kb3ducmV2LnhtbESPQWvCQBSE7wX/w/KEXkQ3UZCSuoot&#10;CC2VWtNCPT6zzySYfbtkV43/visIPQ4z8w0zW3SmEWdqfW1ZQTpKQBAXVtdcKvj5Xg2fQPiArLGx&#10;TAqu5GEx7z3MMNP2wls656EUEcI+QwVVCC6T0hcVGfQj64ijd7CtwRBlW0rd4iXCTSPHSTKVBmuO&#10;CxU6eq2oOOYno2C1Kfanly//6z7s53E38C5dX9+Veux3y2cQgbrwH76337SCSTqG2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kJkTGAAAA3AAAAA8AAAAAAAAA&#10;AAAAAAAAoQIAAGRycy9kb3ducmV2LnhtbFBLBQYAAAAABAAEAPkAAACUAwAAAAA=&#10;" strokecolor="#f79646 [3209]" strokeweight="2pt">
                  <v:shadow on="t" color="black" opacity="24903f" origin=",.5" offset="0,.55556mm"/>
                </v:line>
                <v:line id="Прямая соединительная линия 313" o:spid="_x0000_s1062" style="position:absolute;visibility:visible;mso-wrap-style:square" from="46291,9429" to="51244,19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D38YAAADcAAAADwAAAGRycy9kb3ducmV2LnhtbESPQWvCQBSE70L/w/IKvUjdREFK6ipV&#10;ECyKtmmhPb5mX5Ng9u2SXTX+e1cQPA4z8w0zmXWmEUdqfW1ZQTpIQBAXVtdcKvj+Wj6/gPABWWNj&#10;mRScycNs+tCbYKbtiT/pmIdSRAj7DBVUIbhMSl9UZNAPrCOO3r9tDYYo21LqFk8Rbho5TJKxNFhz&#10;XKjQ0aKiYp8fjILlrvg7zD/8j1vb7f637126Ob8r9fTYvb2CCNSFe/jWXmkFo3QE1zPxCMjp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og9/GAAAA3AAAAA8AAAAAAAAA&#10;AAAAAAAAoQIAAGRycy9kb3ducmV2LnhtbFBLBQYAAAAABAAEAPkAAACUAwAAAAA=&#10;" strokecolor="#f79646 [3209]" strokeweight="2pt">
                  <v:shadow on="t" color="black" opacity="24903f" origin=",.5" offset="0,.55556mm"/>
                </v:line>
              </v:group>
            </w:pict>
          </mc:Fallback>
        </mc:AlternateContent>
      </w: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30392A" w:rsidRDefault="0030392A" w:rsidP="00500458">
      <w:pPr>
        <w:shd w:val="clear" w:color="auto" w:fill="FFFFFF"/>
        <w:spacing w:line="240" w:lineRule="auto"/>
        <w:ind w:right="10" w:firstLine="567"/>
        <w:contextualSpacing/>
        <w:jc w:val="both"/>
        <w:rPr>
          <w:rFonts w:ascii="Times New Roman" w:eastAsia="Times New Roman" w:hAnsi="Times New Roman" w:cs="Times New Roman"/>
          <w:spacing w:val="-10"/>
          <w:sz w:val="28"/>
          <w:szCs w:val="28"/>
        </w:rPr>
      </w:pPr>
    </w:p>
    <w:p w:rsidR="00EB58CE" w:rsidRPr="0030392A" w:rsidRDefault="0030392A" w:rsidP="00F5302E">
      <w:pPr>
        <w:shd w:val="clear" w:color="auto" w:fill="FFFFFF"/>
        <w:tabs>
          <w:tab w:val="left" w:pos="0"/>
          <w:tab w:val="left" w:pos="10206"/>
        </w:tabs>
        <w:spacing w:after="0" w:line="240" w:lineRule="auto"/>
        <w:ind w:right="-143" w:firstLine="567"/>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00EB58CE" w:rsidRPr="00E534AC">
        <w:rPr>
          <w:rFonts w:ascii="Times New Roman" w:eastAsia="Times New Roman" w:hAnsi="Times New Roman" w:cs="Times New Roman"/>
          <w:sz w:val="28"/>
          <w:szCs w:val="28"/>
        </w:rPr>
        <w:t xml:space="preserve">ля реализации всех стратегических приоритетов и </w:t>
      </w:r>
      <w:r>
        <w:rPr>
          <w:rFonts w:ascii="Times New Roman" w:eastAsia="Times New Roman" w:hAnsi="Times New Roman" w:cs="Times New Roman"/>
          <w:sz w:val="28"/>
          <w:szCs w:val="28"/>
        </w:rPr>
        <w:t>с</w:t>
      </w:r>
      <w:r w:rsidR="00EB58CE" w:rsidRPr="00E534AC">
        <w:rPr>
          <w:rFonts w:ascii="Times New Roman" w:eastAsia="Times New Roman" w:hAnsi="Times New Roman" w:cs="Times New Roman"/>
          <w:sz w:val="28"/>
          <w:szCs w:val="28"/>
        </w:rPr>
        <w:t>тратегических целей будут использоваться следующие подходы, механизмы и инструменты:</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совершенствование муниципальной нормативной базы и муниципальных программ;</w:t>
      </w:r>
    </w:p>
    <w:p w:rsidR="00EB58CE" w:rsidRPr="00E534AC" w:rsidRDefault="00EB58CE" w:rsidP="00F5302E">
      <w:pPr>
        <w:shd w:val="clear" w:color="auto" w:fill="FFFFFF"/>
        <w:tabs>
          <w:tab w:val="left" w:pos="2837"/>
          <w:tab w:val="left" w:pos="4882"/>
          <w:tab w:val="left" w:pos="6907"/>
          <w:tab w:val="left" w:pos="8232"/>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осуществление</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эффективной</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координации</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работы</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10"/>
          <w:sz w:val="28"/>
          <w:szCs w:val="28"/>
        </w:rPr>
        <w:t>всех органов</w:t>
      </w:r>
      <w:r w:rsidR="00641BF1">
        <w:rPr>
          <w:rFonts w:ascii="Times New Roman" w:eastAsia="Times New Roman" w:hAnsi="Times New Roman" w:cs="Times New Roman"/>
          <w:spacing w:val="-10"/>
          <w:sz w:val="28"/>
          <w:szCs w:val="28"/>
        </w:rPr>
        <w:t xml:space="preserve"> </w:t>
      </w:r>
      <w:r w:rsidRPr="00E534AC">
        <w:rPr>
          <w:rFonts w:ascii="Times New Roman" w:eastAsia="Times New Roman" w:hAnsi="Times New Roman" w:cs="Times New Roman"/>
          <w:sz w:val="28"/>
          <w:szCs w:val="28"/>
        </w:rPr>
        <w:t>федеральной, региональной власти, а так же органов местного самоуправления;</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совершенствование муниципального управления, в том числе через внедрение и использование современных управленческих методик, включая проектное управление, а также вовлечение широкого круга заинтересованных лиц (бизнес, общественность, экспертное сообщество и т.д.) к реализации Стратегии;</w:t>
      </w:r>
    </w:p>
    <w:p w:rsidR="00EB58CE" w:rsidRPr="00E534AC" w:rsidRDefault="00EB58CE" w:rsidP="00F5302E">
      <w:pPr>
        <w:shd w:val="clear" w:color="auto" w:fill="FFFFFF"/>
        <w:tabs>
          <w:tab w:val="left" w:pos="2299"/>
          <w:tab w:val="left" w:pos="4493"/>
          <w:tab w:val="left" w:pos="6264"/>
          <w:tab w:val="left" w:pos="8026"/>
          <w:tab w:val="left" w:pos="8534"/>
        </w:tabs>
        <w:spacing w:after="0" w:line="240" w:lineRule="auto"/>
        <w:ind w:left="566" w:firstLine="1"/>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повышение</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эффективности</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бюджетных</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инвестиций</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641BF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управления</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муниципальным имуществом;</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поддержка и стимулирование инвестиционной активности, создание на территории района благоприятного инвестиционного климата, расширение спектра используемых методов, источников, механизмов и инструментов привлечения инвестиций, включая государственное (муниципальное) частное партнерство, венчурное инвестирование, новые финансовые технологии;</w:t>
      </w:r>
    </w:p>
    <w:p w:rsidR="00EB58CE" w:rsidRPr="00E534AC" w:rsidRDefault="00EB58CE" w:rsidP="00F5302E">
      <w:pPr>
        <w:shd w:val="clear" w:color="auto" w:fill="FFFFFF"/>
        <w:spacing w:after="0" w:line="240" w:lineRule="auto"/>
        <w:ind w:left="566" w:firstLine="1"/>
        <w:contextualSpacing/>
        <w:rPr>
          <w:rFonts w:ascii="Times New Roman" w:hAnsi="Times New Roman" w:cs="Times New Roman"/>
          <w:sz w:val="28"/>
          <w:szCs w:val="28"/>
        </w:rPr>
      </w:pPr>
      <w:r w:rsidRPr="00E534AC">
        <w:rPr>
          <w:rFonts w:ascii="Times New Roman" w:eastAsia="Times New Roman" w:hAnsi="Times New Roman" w:cs="Times New Roman"/>
          <w:spacing w:val="-5"/>
          <w:sz w:val="28"/>
          <w:szCs w:val="28"/>
        </w:rPr>
        <w:t>создание   условий   и   возможностей   для   стимулирования конкуренции;</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способствование установлению взаимодействия между производством, образованием   и   элементами   инфраструктуры;</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развитие малого и среднего предпринимательства, как масштабного резерва для повышения занятости, доходов населения и экономического роста;</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формирование сбалансированной бюджетной и налоговой политики района;</w:t>
      </w:r>
    </w:p>
    <w:p w:rsidR="00EB58CE" w:rsidRPr="00E534AC" w:rsidRDefault="00EB58CE" w:rsidP="00F5302E">
      <w:pPr>
        <w:shd w:val="clear" w:color="auto" w:fill="FFFFFF"/>
        <w:tabs>
          <w:tab w:val="left" w:pos="2270"/>
          <w:tab w:val="left" w:pos="4867"/>
          <w:tab w:val="left" w:pos="5486"/>
          <w:tab w:val="left" w:pos="8174"/>
        </w:tabs>
        <w:spacing w:after="0" w:line="240" w:lineRule="auto"/>
        <w:ind w:left="566" w:firstLine="1"/>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внедрение</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информационных</w:t>
      </w:r>
      <w:r w:rsidR="00641B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641BF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1"/>
          <w:sz w:val="28"/>
          <w:szCs w:val="28"/>
        </w:rPr>
        <w:t>коммуникативных</w:t>
      </w:r>
      <w:r w:rsidR="00641BF1">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pacing w:val="-2"/>
          <w:sz w:val="28"/>
          <w:szCs w:val="28"/>
        </w:rPr>
        <w:t>инструментов,</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lastRenderedPageBreak/>
        <w:t>повышающих эффективность взаимодействия органов власти с бизнесом и населением.</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bookmarkStart w:id="58" w:name="bookmark36"/>
      <w:r w:rsidRPr="00E534AC">
        <w:rPr>
          <w:rFonts w:ascii="Times New Roman" w:eastAsia="Times New Roman" w:hAnsi="Times New Roman" w:cs="Times New Roman"/>
          <w:sz w:val="28"/>
          <w:szCs w:val="28"/>
        </w:rPr>
        <w:t>Ц</w:t>
      </w:r>
      <w:bookmarkEnd w:id="58"/>
      <w:r w:rsidRPr="00E534AC">
        <w:rPr>
          <w:rFonts w:ascii="Times New Roman" w:eastAsia="Times New Roman" w:hAnsi="Times New Roman" w:cs="Times New Roman"/>
          <w:sz w:val="28"/>
          <w:szCs w:val="28"/>
        </w:rPr>
        <w:t xml:space="preserve">ели, задачи, индикаторы социально-экономического </w:t>
      </w:r>
      <w:r w:rsidR="00641BF1">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приведены в приложении № 1.</w:t>
      </w:r>
    </w:p>
    <w:p w:rsidR="00EB58CE" w:rsidRPr="00F5302E" w:rsidRDefault="00EB58CE" w:rsidP="00D64E33">
      <w:pPr>
        <w:pStyle w:val="2"/>
        <w:rPr>
          <w:color w:val="000000" w:themeColor="text1"/>
          <w:sz w:val="28"/>
        </w:rPr>
      </w:pPr>
      <w:bookmarkStart w:id="59" w:name="_Toc533750080"/>
      <w:r w:rsidRPr="00F5302E">
        <w:rPr>
          <w:color w:val="000000" w:themeColor="text1"/>
          <w:spacing w:val="-1"/>
          <w:sz w:val="28"/>
        </w:rPr>
        <w:t>3.2.</w:t>
      </w:r>
      <w:r w:rsidR="00262FC2" w:rsidRPr="00F5302E">
        <w:rPr>
          <w:color w:val="000000" w:themeColor="text1"/>
          <w:sz w:val="28"/>
        </w:rPr>
        <w:t xml:space="preserve"> </w:t>
      </w:r>
      <w:r w:rsidRPr="00F5302E">
        <w:rPr>
          <w:rFonts w:eastAsia="Times New Roman"/>
          <w:color w:val="000000" w:themeColor="text1"/>
          <w:sz w:val="28"/>
        </w:rPr>
        <w:t>Приоритеты в реализации задач, обеспечивающих достижение</w:t>
      </w:r>
      <w:bookmarkStart w:id="60" w:name="bookmark37"/>
      <w:r w:rsidR="00A101B3" w:rsidRPr="00F5302E">
        <w:rPr>
          <w:rFonts w:eastAsia="Times New Roman"/>
          <w:color w:val="000000" w:themeColor="text1"/>
          <w:sz w:val="28"/>
        </w:rPr>
        <w:t xml:space="preserve"> </w:t>
      </w:r>
      <w:r w:rsidRPr="00F5302E">
        <w:rPr>
          <w:rFonts w:eastAsia="Times New Roman"/>
          <w:color w:val="000000" w:themeColor="text1"/>
          <w:sz w:val="28"/>
        </w:rPr>
        <w:t>ц</w:t>
      </w:r>
      <w:bookmarkEnd w:id="60"/>
      <w:r w:rsidRPr="00F5302E">
        <w:rPr>
          <w:rFonts w:eastAsia="Times New Roman"/>
          <w:color w:val="000000" w:themeColor="text1"/>
          <w:sz w:val="28"/>
        </w:rPr>
        <w:t>елей Стратегии</w:t>
      </w:r>
      <w:r w:rsidR="00A101B3" w:rsidRPr="00F5302E">
        <w:rPr>
          <w:rFonts w:eastAsia="Times New Roman"/>
          <w:color w:val="000000" w:themeColor="text1"/>
          <w:sz w:val="28"/>
        </w:rPr>
        <w:t>.</w:t>
      </w:r>
      <w:bookmarkEnd w:id="59"/>
    </w:p>
    <w:p w:rsidR="004E6B51" w:rsidRPr="00F5302E" w:rsidRDefault="00EB58CE" w:rsidP="00D64E33">
      <w:pPr>
        <w:pStyle w:val="2"/>
        <w:rPr>
          <w:rFonts w:eastAsia="Times New Roman"/>
          <w:color w:val="000000" w:themeColor="text1"/>
          <w:sz w:val="28"/>
        </w:rPr>
      </w:pPr>
      <w:bookmarkStart w:id="61" w:name="_Toc533750081"/>
      <w:r w:rsidRPr="00F5302E">
        <w:rPr>
          <w:color w:val="000000" w:themeColor="text1"/>
          <w:spacing w:val="-10"/>
          <w:sz w:val="28"/>
        </w:rPr>
        <w:t xml:space="preserve">3.2.1. </w:t>
      </w:r>
      <w:r w:rsidRPr="00F5302E">
        <w:rPr>
          <w:rFonts w:eastAsia="Times New Roman"/>
          <w:color w:val="000000" w:themeColor="text1"/>
          <w:spacing w:val="-10"/>
          <w:sz w:val="28"/>
        </w:rPr>
        <w:t xml:space="preserve">Приоритет 1. Развитие  человеческого  капитала  и  социальной </w:t>
      </w:r>
      <w:r w:rsidRPr="00F5302E">
        <w:rPr>
          <w:rFonts w:eastAsia="Times New Roman"/>
          <w:color w:val="000000" w:themeColor="text1"/>
          <w:sz w:val="28"/>
        </w:rPr>
        <w:t>сферы</w:t>
      </w:r>
      <w:r w:rsidR="004E6B51" w:rsidRPr="00F5302E">
        <w:rPr>
          <w:rFonts w:eastAsia="Times New Roman"/>
          <w:color w:val="000000" w:themeColor="text1"/>
          <w:sz w:val="28"/>
        </w:rPr>
        <w:t>.</w:t>
      </w:r>
      <w:bookmarkEnd w:id="61"/>
      <w:r w:rsidR="004E6B51" w:rsidRPr="00F5302E">
        <w:rPr>
          <w:rFonts w:eastAsia="Times New Roman"/>
          <w:color w:val="000000" w:themeColor="text1"/>
          <w:sz w:val="28"/>
        </w:rPr>
        <w:t xml:space="preserve"> </w:t>
      </w:r>
    </w:p>
    <w:p w:rsidR="00EB58CE" w:rsidRPr="00E534AC" w:rsidRDefault="00EB58CE" w:rsidP="00500458">
      <w:pPr>
        <w:shd w:val="clear" w:color="auto" w:fill="FFFFFF"/>
        <w:spacing w:before="192"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b/>
          <w:bCs/>
          <w:spacing w:val="-10"/>
          <w:sz w:val="28"/>
          <w:szCs w:val="28"/>
        </w:rPr>
        <w:t xml:space="preserve">СЦ-1.   Обеспечение высоких стандартов благосостояния  человека, </w:t>
      </w:r>
      <w:r w:rsidRPr="00E534AC">
        <w:rPr>
          <w:rFonts w:ascii="Times New Roman" w:eastAsia="Times New Roman" w:hAnsi="Times New Roman" w:cs="Times New Roman"/>
          <w:b/>
          <w:bCs/>
          <w:sz w:val="28"/>
          <w:szCs w:val="28"/>
        </w:rPr>
        <w:t>социального благополучия и согласия в обществе.</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 xml:space="preserve">Ц-1.1. </w:t>
      </w:r>
      <w:r w:rsidRPr="00E534AC">
        <w:rPr>
          <w:rFonts w:ascii="Times New Roman" w:eastAsia="Times New Roman" w:hAnsi="Times New Roman" w:cs="Times New Roman"/>
          <w:sz w:val="28"/>
          <w:szCs w:val="28"/>
        </w:rPr>
        <w:t xml:space="preserve">Сохранение и постепенное увеличение численности населения </w:t>
      </w:r>
      <w:r w:rsidR="004E6B51">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за счет естественного и миграционного прироста населения.</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(З) и основные мероприятия:</w:t>
      </w:r>
    </w:p>
    <w:p w:rsidR="00EB58CE" w:rsidRPr="006946F3" w:rsidRDefault="00EB58CE" w:rsidP="00F5302E">
      <w:pPr>
        <w:shd w:val="clear" w:color="auto" w:fill="FFFFFF"/>
        <w:spacing w:after="0" w:line="240" w:lineRule="auto"/>
        <w:ind w:firstLine="567"/>
        <w:contextualSpacing/>
        <w:rPr>
          <w:rFonts w:ascii="Times New Roman" w:hAnsi="Times New Roman" w:cs="Times New Roman"/>
          <w:b/>
          <w:sz w:val="28"/>
          <w:szCs w:val="28"/>
        </w:rPr>
      </w:pPr>
      <w:r w:rsidRPr="006946F3">
        <w:rPr>
          <w:rFonts w:ascii="Times New Roman" w:eastAsia="Times New Roman" w:hAnsi="Times New Roman" w:cs="Times New Roman"/>
          <w:b/>
          <w:bCs/>
          <w:sz w:val="28"/>
          <w:szCs w:val="28"/>
        </w:rPr>
        <w:t xml:space="preserve">З-1.1.1. </w:t>
      </w:r>
      <w:r w:rsidRPr="006946F3">
        <w:rPr>
          <w:rFonts w:ascii="Times New Roman" w:eastAsia="Times New Roman" w:hAnsi="Times New Roman" w:cs="Times New Roman"/>
          <w:b/>
          <w:sz w:val="28"/>
          <w:szCs w:val="28"/>
        </w:rPr>
        <w:t>Содействовать улучшению демографической ситуации:</w:t>
      </w:r>
    </w:p>
    <w:p w:rsidR="00EB58CE" w:rsidRPr="00E534AC" w:rsidRDefault="00EB58CE" w:rsidP="007A0785">
      <w:pPr>
        <w:widowControl w:val="0"/>
        <w:numPr>
          <w:ilvl w:val="0"/>
          <w:numId w:val="5"/>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Сохранение в полном объеме мер социальной поддержки семей с детьми, в том числе обеспечение выплат в связи с рождением детей.</w:t>
      </w:r>
    </w:p>
    <w:p w:rsidR="00EB58CE" w:rsidRPr="004E6B51" w:rsidRDefault="00EB58CE" w:rsidP="007A0785">
      <w:pPr>
        <w:widowControl w:val="0"/>
        <w:numPr>
          <w:ilvl w:val="0"/>
          <w:numId w:val="5"/>
        </w:numPr>
        <w:shd w:val="clear" w:color="auto" w:fill="FFFFFF"/>
        <w:tabs>
          <w:tab w:val="left" w:pos="1560"/>
        </w:tabs>
        <w:autoSpaceDE w:val="0"/>
        <w:autoSpaceDN w:val="0"/>
        <w:adjustRightInd w:val="0"/>
        <w:spacing w:after="0" w:line="240" w:lineRule="auto"/>
        <w:ind w:firstLine="567"/>
        <w:contextualSpacing/>
        <w:jc w:val="both"/>
        <w:rPr>
          <w:rFonts w:ascii="Times New Roman" w:eastAsia="Times New Roman" w:hAnsi="Times New Roman" w:cs="Times New Roman"/>
          <w:sz w:val="28"/>
          <w:szCs w:val="28"/>
        </w:rPr>
      </w:pPr>
      <w:r w:rsidRPr="004E6B51">
        <w:rPr>
          <w:rFonts w:ascii="Times New Roman" w:eastAsia="Times New Roman" w:hAnsi="Times New Roman" w:cs="Times New Roman"/>
          <w:sz w:val="28"/>
          <w:szCs w:val="28"/>
        </w:rPr>
        <w:t>Обеспечение</w:t>
      </w:r>
      <w:r w:rsidR="004E6B51" w:rsidRPr="004E6B51">
        <w:rPr>
          <w:rFonts w:ascii="Times New Roman" w:eastAsia="Times New Roman" w:hAnsi="Times New Roman" w:cs="Times New Roman"/>
          <w:sz w:val="28"/>
          <w:szCs w:val="28"/>
        </w:rPr>
        <w:t xml:space="preserve"> </w:t>
      </w:r>
      <w:r w:rsidRPr="004E6B51">
        <w:rPr>
          <w:rFonts w:ascii="Times New Roman" w:eastAsia="Times New Roman" w:hAnsi="Times New Roman" w:cs="Times New Roman"/>
          <w:sz w:val="28"/>
          <w:szCs w:val="28"/>
        </w:rPr>
        <w:t>предоставления</w:t>
      </w:r>
      <w:r w:rsidR="004E6B51" w:rsidRPr="004E6B51">
        <w:rPr>
          <w:rFonts w:ascii="Times New Roman" w:eastAsia="Times New Roman" w:hAnsi="Times New Roman" w:cs="Times New Roman"/>
          <w:sz w:val="28"/>
          <w:szCs w:val="28"/>
        </w:rPr>
        <w:t xml:space="preserve"> </w:t>
      </w:r>
      <w:r w:rsidRPr="004E6B51">
        <w:rPr>
          <w:rFonts w:ascii="Times New Roman" w:eastAsia="Times New Roman" w:hAnsi="Times New Roman" w:cs="Times New Roman"/>
          <w:sz w:val="28"/>
          <w:szCs w:val="28"/>
        </w:rPr>
        <w:t>мер</w:t>
      </w:r>
      <w:r w:rsidR="004E6B51" w:rsidRPr="004E6B51">
        <w:rPr>
          <w:rFonts w:ascii="Times New Roman" w:eastAsia="Times New Roman" w:hAnsi="Times New Roman" w:cs="Times New Roman"/>
          <w:sz w:val="28"/>
          <w:szCs w:val="28"/>
        </w:rPr>
        <w:t xml:space="preserve"> </w:t>
      </w:r>
      <w:r w:rsidRPr="004E6B51">
        <w:rPr>
          <w:rFonts w:ascii="Times New Roman" w:eastAsia="Times New Roman" w:hAnsi="Times New Roman" w:cs="Times New Roman"/>
          <w:sz w:val="28"/>
          <w:szCs w:val="28"/>
        </w:rPr>
        <w:t>социальной</w:t>
      </w:r>
      <w:r w:rsidR="004E6B51" w:rsidRPr="004E6B51">
        <w:rPr>
          <w:rFonts w:ascii="Times New Roman" w:eastAsia="Times New Roman" w:hAnsi="Times New Roman" w:cs="Times New Roman"/>
          <w:sz w:val="28"/>
          <w:szCs w:val="28"/>
        </w:rPr>
        <w:t xml:space="preserve"> </w:t>
      </w:r>
      <w:r w:rsidRPr="004E6B51">
        <w:rPr>
          <w:rFonts w:ascii="Times New Roman" w:eastAsia="Times New Roman" w:hAnsi="Times New Roman" w:cs="Times New Roman"/>
          <w:sz w:val="28"/>
          <w:szCs w:val="28"/>
        </w:rPr>
        <w:t>поддержки</w:t>
      </w:r>
      <w:r w:rsidR="00F46588" w:rsidRP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многодетным семьям (мер, обеспечивающих многодетным семьям возможность улучшения жилищных условий, получения образования детьми, формирования накопительной части трудовой пенсии, приобретение автотранспорта).</w:t>
      </w:r>
    </w:p>
    <w:p w:rsidR="00EB58CE" w:rsidRPr="004E6B51" w:rsidRDefault="00EB58CE" w:rsidP="00F5302E">
      <w:pPr>
        <w:shd w:val="clear" w:color="auto" w:fill="FFFFFF"/>
        <w:tabs>
          <w:tab w:val="left" w:pos="1560"/>
        </w:tabs>
        <w:spacing w:after="0" w:line="240" w:lineRule="auto"/>
        <w:ind w:firstLine="567"/>
        <w:contextualSpacing/>
        <w:rPr>
          <w:rFonts w:ascii="Times New Roman" w:eastAsia="Times New Roman" w:hAnsi="Times New Roman" w:cs="Times New Roman"/>
          <w:sz w:val="28"/>
          <w:szCs w:val="28"/>
        </w:rPr>
      </w:pPr>
      <w:r w:rsidRPr="004E6B51">
        <w:rPr>
          <w:rFonts w:ascii="Times New Roman" w:eastAsia="Times New Roman" w:hAnsi="Times New Roman" w:cs="Times New Roman"/>
          <w:sz w:val="28"/>
          <w:szCs w:val="28"/>
        </w:rPr>
        <w:t>1.1.1.3.</w:t>
      </w:r>
      <w:r w:rsidRPr="004E6B51">
        <w:rPr>
          <w:rFonts w:ascii="Times New Roman" w:eastAsia="Times New Roman" w:hAnsi="Times New Roman" w:cs="Times New Roman"/>
          <w:sz w:val="28"/>
          <w:szCs w:val="28"/>
        </w:rPr>
        <w:tab/>
      </w:r>
      <w:r w:rsidRPr="00E534AC">
        <w:rPr>
          <w:rFonts w:ascii="Times New Roman" w:eastAsia="Times New Roman" w:hAnsi="Times New Roman" w:cs="Times New Roman"/>
          <w:sz w:val="28"/>
          <w:szCs w:val="28"/>
        </w:rPr>
        <w:t>Обеспечение выплат в связи с рождением первого ребенка.</w:t>
      </w:r>
    </w:p>
    <w:p w:rsidR="00EB58CE" w:rsidRPr="00E534AC" w:rsidRDefault="00EB58CE" w:rsidP="007A0785">
      <w:pPr>
        <w:widowControl w:val="0"/>
        <w:numPr>
          <w:ilvl w:val="0"/>
          <w:numId w:val="6"/>
        </w:numPr>
        <w:shd w:val="clear" w:color="auto" w:fill="FFFFFF"/>
        <w:tabs>
          <w:tab w:val="left" w:pos="1627"/>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поддержки семей, принимающих на воспитание детей, оставшихся без попечения родителей.</w:t>
      </w:r>
    </w:p>
    <w:p w:rsidR="00EB58CE" w:rsidRPr="00E534AC" w:rsidRDefault="00EB58CE" w:rsidP="007A0785">
      <w:pPr>
        <w:widowControl w:val="0"/>
        <w:numPr>
          <w:ilvl w:val="0"/>
          <w:numId w:val="6"/>
        </w:numPr>
        <w:shd w:val="clear" w:color="auto" w:fill="FFFFFF"/>
        <w:tabs>
          <w:tab w:val="left" w:pos="1627"/>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Реализация комплекса мер по содействию занятости женщин, имеющих малолетних детей, что позволит обеспечить им совмещение родительских и семейных обязанностей с профессиональной деятельностью.</w:t>
      </w:r>
    </w:p>
    <w:p w:rsidR="00EB58CE" w:rsidRPr="00E534AC" w:rsidRDefault="00EB58CE" w:rsidP="00F5302E">
      <w:pPr>
        <w:shd w:val="clear" w:color="auto" w:fill="FFFFFF"/>
        <w:tabs>
          <w:tab w:val="left" w:pos="1560"/>
        </w:tabs>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pacing w:val="-2"/>
          <w:sz w:val="28"/>
          <w:szCs w:val="28"/>
        </w:rPr>
        <w:t>1.1.1.6.</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Реализация комплекса мер по стимулированию и поддержке</w:t>
      </w:r>
      <w:r w:rsidRPr="00E534AC">
        <w:rPr>
          <w:rFonts w:ascii="Times New Roman" w:eastAsia="Times New Roman" w:hAnsi="Times New Roman" w:cs="Times New Roman"/>
          <w:sz w:val="28"/>
          <w:szCs w:val="28"/>
        </w:rPr>
        <w:br/>
        <w:t xml:space="preserve">семейного, молодежного предпринимательства и различных форм </w:t>
      </w:r>
      <w:proofErr w:type="spellStart"/>
      <w:r w:rsidRPr="00E534AC">
        <w:rPr>
          <w:rFonts w:ascii="Times New Roman" w:eastAsia="Times New Roman" w:hAnsi="Times New Roman" w:cs="Times New Roman"/>
          <w:sz w:val="28"/>
          <w:szCs w:val="28"/>
        </w:rPr>
        <w:t>самозанятости</w:t>
      </w:r>
      <w:proofErr w:type="spellEnd"/>
      <w:r w:rsidRPr="00E534AC">
        <w:rPr>
          <w:rFonts w:ascii="Times New Roman" w:eastAsia="Times New Roman" w:hAnsi="Times New Roman" w:cs="Times New Roman"/>
          <w:sz w:val="28"/>
          <w:szCs w:val="28"/>
        </w:rPr>
        <w:t>.</w:t>
      </w:r>
    </w:p>
    <w:p w:rsidR="00EB58CE" w:rsidRPr="006946F3"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6946F3">
        <w:rPr>
          <w:rFonts w:ascii="Times New Roman" w:eastAsia="Times New Roman" w:hAnsi="Times New Roman" w:cs="Times New Roman"/>
          <w:b/>
          <w:bCs/>
          <w:sz w:val="28"/>
          <w:szCs w:val="28"/>
        </w:rPr>
        <w:t xml:space="preserve">З-1.1.2. </w:t>
      </w:r>
      <w:r w:rsidRPr="006946F3">
        <w:rPr>
          <w:rFonts w:ascii="Times New Roman" w:eastAsia="Times New Roman" w:hAnsi="Times New Roman" w:cs="Times New Roman"/>
          <w:b/>
          <w:sz w:val="28"/>
          <w:szCs w:val="28"/>
        </w:rPr>
        <w:t>Повысить социальную привлекательность и уровень жизни населения, а также сформировать условия для улучшения демографической ситуации:</w:t>
      </w:r>
    </w:p>
    <w:p w:rsidR="00EB58CE" w:rsidRPr="00E534AC" w:rsidRDefault="00EB58CE" w:rsidP="007A0785">
      <w:pPr>
        <w:widowControl w:val="0"/>
        <w:numPr>
          <w:ilvl w:val="0"/>
          <w:numId w:val="7"/>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публикации в средствах массовой информации тематических материалов по проблемам демографического развития.</w:t>
      </w:r>
    </w:p>
    <w:p w:rsidR="00EB58CE" w:rsidRPr="00E534AC" w:rsidRDefault="00EB58CE" w:rsidP="007A0785">
      <w:pPr>
        <w:widowControl w:val="0"/>
        <w:numPr>
          <w:ilvl w:val="0"/>
          <w:numId w:val="7"/>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размещения социальной рекламы, направленной на решение демографических проблем.</w:t>
      </w:r>
    </w:p>
    <w:p w:rsidR="00EB58CE" w:rsidRPr="00E534AC" w:rsidRDefault="00EB58CE" w:rsidP="007A0785">
      <w:pPr>
        <w:widowControl w:val="0"/>
        <w:numPr>
          <w:ilvl w:val="0"/>
          <w:numId w:val="7"/>
        </w:numPr>
        <w:shd w:val="clear" w:color="auto" w:fill="FFFFFF"/>
        <w:tabs>
          <w:tab w:val="left" w:pos="1560"/>
          <w:tab w:val="left" w:pos="3398"/>
          <w:tab w:val="left" w:pos="5472"/>
          <w:tab w:val="left" w:pos="6878"/>
          <w:tab w:val="left" w:pos="8088"/>
          <w:tab w:val="left" w:pos="8789"/>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Проведение</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конференций,</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круглых</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1"/>
          <w:sz w:val="28"/>
          <w:szCs w:val="28"/>
        </w:rPr>
        <w:t>столов</w:t>
      </w:r>
      <w:r w:rsidR="004E6B51">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pacing w:val="-3"/>
          <w:sz w:val="28"/>
          <w:szCs w:val="28"/>
        </w:rPr>
        <w:t>по</w:t>
      </w:r>
      <w:r w:rsidR="004E6B51">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pacing w:val="-2"/>
          <w:sz w:val="28"/>
          <w:szCs w:val="28"/>
        </w:rPr>
        <w:t xml:space="preserve">вопросам </w:t>
      </w:r>
      <w:r w:rsidRPr="00E534AC">
        <w:rPr>
          <w:rFonts w:ascii="Times New Roman" w:eastAsia="Times New Roman" w:hAnsi="Times New Roman" w:cs="Times New Roman"/>
          <w:sz w:val="28"/>
          <w:szCs w:val="28"/>
        </w:rPr>
        <w:t xml:space="preserve">демографического развития </w:t>
      </w:r>
      <w:r w:rsidR="004E6B51">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с привлечением научного сообщества и некоммерческих организаций для выработки практических мер по поддержанию позитивных тенденций в демографическом развитии </w:t>
      </w:r>
      <w:r w:rsidRPr="00E534AC">
        <w:rPr>
          <w:rFonts w:ascii="Times New Roman" w:eastAsia="Times New Roman" w:hAnsi="Times New Roman" w:cs="Times New Roman"/>
          <w:sz w:val="28"/>
          <w:szCs w:val="28"/>
        </w:rPr>
        <w:lastRenderedPageBreak/>
        <w:t>района.</w:t>
      </w:r>
    </w:p>
    <w:p w:rsidR="00EB58CE" w:rsidRPr="00E534AC" w:rsidRDefault="00EB58CE" w:rsidP="007A0785">
      <w:pPr>
        <w:widowControl w:val="0"/>
        <w:numPr>
          <w:ilvl w:val="0"/>
          <w:numId w:val="7"/>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Информационное обеспечение государственной поддержки семей, информирование граждан об их правах и обязанностях в сфере социального обслуживания, трудоустройства, отдыха и пр.</w:t>
      </w:r>
    </w:p>
    <w:p w:rsidR="00EB58CE" w:rsidRPr="00E534AC" w:rsidRDefault="00EB58CE" w:rsidP="007A0785">
      <w:pPr>
        <w:widowControl w:val="0"/>
        <w:numPr>
          <w:ilvl w:val="0"/>
          <w:numId w:val="7"/>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Информирование граждан по вопросам предоставления мер социальной поддержки.</w:t>
      </w:r>
    </w:p>
    <w:p w:rsidR="00EB58CE" w:rsidRPr="008F2C8B"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8F2C8B">
        <w:rPr>
          <w:rFonts w:ascii="Times New Roman" w:eastAsia="Times New Roman" w:hAnsi="Times New Roman" w:cs="Times New Roman"/>
          <w:b/>
          <w:bCs/>
          <w:sz w:val="28"/>
          <w:szCs w:val="28"/>
        </w:rPr>
        <w:t xml:space="preserve">З-1.1.3. </w:t>
      </w:r>
      <w:r w:rsidRPr="008F2C8B">
        <w:rPr>
          <w:rFonts w:ascii="Times New Roman" w:eastAsia="Times New Roman" w:hAnsi="Times New Roman" w:cs="Times New Roman"/>
          <w:b/>
          <w:sz w:val="28"/>
          <w:szCs w:val="28"/>
        </w:rPr>
        <w:t>Создать условия для качественного улучшения репродуктивного потенциала и укрепления здоровья новорожденных, детей и подростков:</w:t>
      </w:r>
    </w:p>
    <w:p w:rsidR="00EB58CE" w:rsidRPr="00E534AC" w:rsidRDefault="00EB58CE" w:rsidP="007A0785">
      <w:pPr>
        <w:widowControl w:val="0"/>
        <w:numPr>
          <w:ilvl w:val="0"/>
          <w:numId w:val="8"/>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Создание условий для воспитания </w:t>
      </w:r>
      <w:proofErr w:type="spellStart"/>
      <w:r w:rsidRPr="00E534AC">
        <w:rPr>
          <w:rFonts w:ascii="Times New Roman" w:eastAsia="Times New Roman" w:hAnsi="Times New Roman" w:cs="Times New Roman"/>
          <w:sz w:val="28"/>
          <w:szCs w:val="28"/>
        </w:rPr>
        <w:t>самосохранительного</w:t>
      </w:r>
      <w:proofErr w:type="spellEnd"/>
      <w:r w:rsidRPr="00E534AC">
        <w:rPr>
          <w:rFonts w:ascii="Times New Roman" w:eastAsia="Times New Roman" w:hAnsi="Times New Roman" w:cs="Times New Roman"/>
          <w:sz w:val="28"/>
          <w:szCs w:val="28"/>
        </w:rPr>
        <w:t xml:space="preserve"> поведения и роста продолжительности здоровой, активной жизни.</w:t>
      </w:r>
    </w:p>
    <w:p w:rsidR="00EB58CE" w:rsidRPr="00E534AC" w:rsidRDefault="00EB58CE" w:rsidP="007A0785">
      <w:pPr>
        <w:widowControl w:val="0"/>
        <w:numPr>
          <w:ilvl w:val="0"/>
          <w:numId w:val="8"/>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системы ранней помощи семьям с детьми-инвалидами и детьми с ограниченными возможностями здоровья.</w:t>
      </w:r>
    </w:p>
    <w:p w:rsidR="00EB58CE" w:rsidRPr="004E6B51" w:rsidRDefault="00EB58CE" w:rsidP="00F5302E">
      <w:pPr>
        <w:shd w:val="clear" w:color="auto" w:fill="FFFFFF"/>
        <w:spacing w:after="0" w:line="240" w:lineRule="auto"/>
        <w:ind w:left="567"/>
        <w:contextualSpacing/>
        <w:rPr>
          <w:rFonts w:ascii="Times New Roman" w:eastAsia="Times New Roman" w:hAnsi="Times New Roman" w:cs="Times New Roman"/>
          <w:b/>
          <w:bCs/>
          <w:sz w:val="28"/>
          <w:szCs w:val="28"/>
        </w:rPr>
      </w:pPr>
      <w:r w:rsidRPr="00E534AC">
        <w:rPr>
          <w:rFonts w:ascii="Times New Roman" w:eastAsia="Times New Roman" w:hAnsi="Times New Roman" w:cs="Times New Roman"/>
          <w:b/>
          <w:bCs/>
          <w:sz w:val="28"/>
          <w:szCs w:val="28"/>
        </w:rPr>
        <w:t xml:space="preserve">З-1.1.4. </w:t>
      </w:r>
      <w:r w:rsidRPr="004E6B51">
        <w:rPr>
          <w:rFonts w:ascii="Times New Roman" w:eastAsia="Times New Roman" w:hAnsi="Times New Roman" w:cs="Times New Roman"/>
          <w:b/>
          <w:bCs/>
          <w:sz w:val="28"/>
          <w:szCs w:val="28"/>
        </w:rPr>
        <w:t>Увеличить продолжительность жизни населения:</w:t>
      </w:r>
    </w:p>
    <w:p w:rsidR="00EB58CE" w:rsidRPr="00E534AC" w:rsidRDefault="00EB58CE" w:rsidP="007A0785">
      <w:pPr>
        <w:widowControl w:val="0"/>
        <w:numPr>
          <w:ilvl w:val="0"/>
          <w:numId w:val="9"/>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ежегодного мониторинга социально-экономического положения пожилых людей, включая выявление и учет пожилых людей, нуждающихся в социальных услугах, с целью оказания им адресной и натуральной геронтологической помощи.</w:t>
      </w:r>
    </w:p>
    <w:p w:rsidR="00EB58CE" w:rsidRPr="00E534AC" w:rsidRDefault="00EB58CE" w:rsidP="007A0785">
      <w:pPr>
        <w:widowControl w:val="0"/>
        <w:numPr>
          <w:ilvl w:val="0"/>
          <w:numId w:val="9"/>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социального обслуживания граждан пожилого возраста и инвалидов, внедрение новых форм и методов их социальной реабилитации и социального обслуживания.</w:t>
      </w:r>
    </w:p>
    <w:p w:rsidR="00EB58CE" w:rsidRPr="00E534AC" w:rsidRDefault="00EB58CE" w:rsidP="007A0785">
      <w:pPr>
        <w:widowControl w:val="0"/>
        <w:numPr>
          <w:ilvl w:val="0"/>
          <w:numId w:val="9"/>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мероприятий, направленных на продление активного долголетия пожилых граждан и инвалидов.</w:t>
      </w:r>
    </w:p>
    <w:p w:rsidR="00EB58CE" w:rsidRPr="00E534AC" w:rsidRDefault="00EB58CE" w:rsidP="007A0785">
      <w:pPr>
        <w:widowControl w:val="0"/>
        <w:numPr>
          <w:ilvl w:val="0"/>
          <w:numId w:val="9"/>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Предоставление гражданам пожилого возраста и инвалидам </w:t>
      </w:r>
      <w:r w:rsidRPr="00E534AC">
        <w:rPr>
          <w:rFonts w:ascii="Times New Roman" w:eastAsia="Times New Roman" w:hAnsi="Times New Roman" w:cs="Times New Roman"/>
          <w:spacing w:val="-1"/>
          <w:sz w:val="28"/>
          <w:szCs w:val="28"/>
        </w:rPr>
        <w:t xml:space="preserve">стационарного социального обслуживания в условиях повышенной комфортности </w:t>
      </w:r>
      <w:r w:rsidRPr="00E534AC">
        <w:rPr>
          <w:rFonts w:ascii="Times New Roman" w:eastAsia="Times New Roman" w:hAnsi="Times New Roman" w:cs="Times New Roman"/>
          <w:sz w:val="28"/>
          <w:szCs w:val="28"/>
        </w:rPr>
        <w:t>в стационарных учреждениях социального обслуживания.</w:t>
      </w:r>
    </w:p>
    <w:p w:rsidR="00EB58CE" w:rsidRPr="008F2C8B" w:rsidRDefault="00EB58CE" w:rsidP="006946F3">
      <w:pPr>
        <w:shd w:val="clear" w:color="auto" w:fill="FFFFFF"/>
        <w:spacing w:after="0" w:line="240" w:lineRule="auto"/>
        <w:ind w:firstLine="567"/>
        <w:contextualSpacing/>
        <w:jc w:val="both"/>
        <w:rPr>
          <w:rFonts w:ascii="Times New Roman" w:hAnsi="Times New Roman" w:cs="Times New Roman"/>
          <w:b/>
          <w:sz w:val="28"/>
          <w:szCs w:val="28"/>
        </w:rPr>
      </w:pPr>
      <w:r w:rsidRPr="008F2C8B">
        <w:rPr>
          <w:rFonts w:ascii="Times New Roman" w:eastAsia="Times New Roman" w:hAnsi="Times New Roman" w:cs="Times New Roman"/>
          <w:b/>
          <w:bCs/>
          <w:spacing w:val="-13"/>
          <w:sz w:val="28"/>
          <w:szCs w:val="28"/>
        </w:rPr>
        <w:t xml:space="preserve">З-1.1.5.   </w:t>
      </w:r>
      <w:r w:rsidRPr="008F2C8B">
        <w:rPr>
          <w:rFonts w:ascii="Times New Roman" w:eastAsia="Times New Roman" w:hAnsi="Times New Roman" w:cs="Times New Roman"/>
          <w:b/>
          <w:spacing w:val="-13"/>
          <w:sz w:val="28"/>
          <w:szCs w:val="28"/>
        </w:rPr>
        <w:t>Укрепить  институт  семьи,  повысить  престиж  материнства  и</w:t>
      </w:r>
      <w:r w:rsidR="004E6B51" w:rsidRPr="008F2C8B">
        <w:rPr>
          <w:rFonts w:ascii="Times New Roman" w:eastAsia="Times New Roman" w:hAnsi="Times New Roman" w:cs="Times New Roman"/>
          <w:b/>
          <w:spacing w:val="-13"/>
          <w:sz w:val="28"/>
          <w:szCs w:val="28"/>
        </w:rPr>
        <w:t xml:space="preserve"> </w:t>
      </w:r>
      <w:r w:rsidRPr="008F2C8B">
        <w:rPr>
          <w:rFonts w:ascii="Times New Roman" w:eastAsia="Times New Roman" w:hAnsi="Times New Roman" w:cs="Times New Roman"/>
          <w:b/>
          <w:sz w:val="28"/>
          <w:szCs w:val="28"/>
        </w:rPr>
        <w:t>отцовства, обеспечить максимальное развитие и сохранение семейных ценностей:</w:t>
      </w:r>
    </w:p>
    <w:p w:rsidR="00EB58CE" w:rsidRPr="004E6B51"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left="566" w:firstLine="1"/>
        <w:contextualSpacing/>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Повышение статуса многодетной семьи.</w:t>
      </w:r>
    </w:p>
    <w:p w:rsidR="00EB58CE" w:rsidRPr="00E534A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Проведение социально значимых мероприятий, направленных на формирование ценностей семейной жизни, конструктивного отношения к созданию семьи и ответственному </w:t>
      </w:r>
      <w:proofErr w:type="spellStart"/>
      <w:r w:rsidRPr="00E534AC">
        <w:rPr>
          <w:rFonts w:ascii="Times New Roman" w:eastAsia="Times New Roman" w:hAnsi="Times New Roman" w:cs="Times New Roman"/>
          <w:sz w:val="28"/>
          <w:szCs w:val="28"/>
        </w:rPr>
        <w:t>родительству</w:t>
      </w:r>
      <w:proofErr w:type="spellEnd"/>
      <w:r w:rsidRPr="00E534AC">
        <w:rPr>
          <w:rFonts w:ascii="Times New Roman" w:eastAsia="Times New Roman" w:hAnsi="Times New Roman" w:cs="Times New Roman"/>
          <w:sz w:val="28"/>
          <w:szCs w:val="28"/>
        </w:rPr>
        <w:t>.</w:t>
      </w:r>
    </w:p>
    <w:p w:rsidR="00EB58CE" w:rsidRPr="00E534A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круглогодичного оздоровления и летнего отдыха детей.</w:t>
      </w:r>
    </w:p>
    <w:p w:rsidR="00EB58CE" w:rsidRPr="0000204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color w:val="000000" w:themeColor="text1"/>
          <w:spacing w:val="-2"/>
          <w:sz w:val="28"/>
          <w:szCs w:val="28"/>
        </w:rPr>
      </w:pPr>
      <w:r w:rsidRPr="0000204C">
        <w:rPr>
          <w:rFonts w:ascii="Times New Roman" w:eastAsia="Times New Roman" w:hAnsi="Times New Roman" w:cs="Times New Roman"/>
          <w:color w:val="000000" w:themeColor="text1"/>
          <w:sz w:val="28"/>
          <w:szCs w:val="28"/>
        </w:rPr>
        <w:t>Содействие участию в областном фестивале семейного творчества «Сияние сердец».</w:t>
      </w:r>
    </w:p>
    <w:p w:rsidR="00EB58CE" w:rsidRPr="00E534A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мероприятий, направленных на повышение статуса замещающих семей, пропаганду семейных форм жизнеустройства детей-сирот.</w:t>
      </w:r>
    </w:p>
    <w:p w:rsidR="00EB58CE" w:rsidRPr="00E534AC" w:rsidRDefault="00EB58CE" w:rsidP="007A0785">
      <w:pPr>
        <w:widowControl w:val="0"/>
        <w:numPr>
          <w:ilvl w:val="0"/>
          <w:numId w:val="10"/>
        </w:numPr>
        <w:shd w:val="clear" w:color="auto" w:fill="FFFFFF"/>
        <w:tabs>
          <w:tab w:val="left" w:pos="1560"/>
          <w:tab w:val="left" w:pos="3355"/>
          <w:tab w:val="left" w:pos="3883"/>
          <w:tab w:val="left" w:pos="5645"/>
          <w:tab w:val="left" w:pos="8045"/>
          <w:tab w:val="left" w:pos="8587"/>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Содействие</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в</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реализации</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воспитательного</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культурно-</w:t>
      </w:r>
      <w:r w:rsidRPr="00E534AC">
        <w:rPr>
          <w:rFonts w:ascii="Times New Roman" w:eastAsia="Times New Roman" w:hAnsi="Times New Roman" w:cs="Times New Roman"/>
          <w:sz w:val="28"/>
          <w:szCs w:val="28"/>
        </w:rPr>
        <w:t>образовательного потенциала семьи.</w:t>
      </w:r>
    </w:p>
    <w:p w:rsidR="00EB58CE" w:rsidRPr="00E534A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Усиление приоритетности модели семьи с двумя родителями, </w:t>
      </w:r>
      <w:r w:rsidRPr="00E534AC">
        <w:rPr>
          <w:rFonts w:ascii="Times New Roman" w:eastAsia="Times New Roman" w:hAnsi="Times New Roman" w:cs="Times New Roman"/>
          <w:spacing w:val="-1"/>
          <w:sz w:val="28"/>
          <w:szCs w:val="28"/>
        </w:rPr>
        <w:t xml:space="preserve">состоящими в первом браке, расширение их репродуктивной ориентации на </w:t>
      </w:r>
      <w:r w:rsidRPr="00E534AC">
        <w:rPr>
          <w:rFonts w:ascii="Times New Roman" w:eastAsia="Times New Roman" w:hAnsi="Times New Roman" w:cs="Times New Roman"/>
          <w:spacing w:val="-1"/>
          <w:sz w:val="28"/>
          <w:szCs w:val="28"/>
        </w:rPr>
        <w:lastRenderedPageBreak/>
        <w:t xml:space="preserve">двух-, </w:t>
      </w:r>
      <w:r w:rsidRPr="00E534AC">
        <w:rPr>
          <w:rFonts w:ascii="Times New Roman" w:eastAsia="Times New Roman" w:hAnsi="Times New Roman" w:cs="Times New Roman"/>
          <w:sz w:val="28"/>
          <w:szCs w:val="28"/>
        </w:rPr>
        <w:t>трехдетную семью.</w:t>
      </w:r>
    </w:p>
    <w:p w:rsidR="00EB58CE" w:rsidRPr="00E534AC" w:rsidRDefault="00EB58CE" w:rsidP="007A0785">
      <w:pPr>
        <w:widowControl w:val="0"/>
        <w:numPr>
          <w:ilvl w:val="0"/>
          <w:numId w:val="10"/>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семейной ориентированной личности через систему подготовки детей, подростков и молодежи к семейной жизни, повышение воспитательного потенциала семьи как основного субъекта социализации.</w:t>
      </w:r>
    </w:p>
    <w:p w:rsidR="00EB58CE" w:rsidRPr="00E534AC" w:rsidRDefault="00EB58CE" w:rsidP="007A0785">
      <w:pPr>
        <w:widowControl w:val="0"/>
        <w:numPr>
          <w:ilvl w:val="0"/>
          <w:numId w:val="10"/>
        </w:numPr>
        <w:shd w:val="clear" w:color="auto" w:fill="FFFFFF"/>
        <w:tabs>
          <w:tab w:val="left" w:pos="1560"/>
          <w:tab w:val="left" w:pos="1944"/>
          <w:tab w:val="left" w:pos="3898"/>
          <w:tab w:val="left" w:pos="588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Повышение качества консультирования и оказания других услуг в области планирования семьи; развитие и создание программ по формированию </w:t>
      </w:r>
      <w:r w:rsidRPr="00E534AC">
        <w:rPr>
          <w:rFonts w:ascii="Times New Roman" w:eastAsia="Times New Roman" w:hAnsi="Times New Roman" w:cs="Times New Roman"/>
          <w:spacing w:val="-2"/>
          <w:sz w:val="28"/>
          <w:szCs w:val="28"/>
        </w:rPr>
        <w:t>осознанного</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материнства</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посредством</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 xml:space="preserve">образовательно-оздоровительных </w:t>
      </w:r>
      <w:r w:rsidRPr="00E534AC">
        <w:rPr>
          <w:rFonts w:ascii="Times New Roman" w:eastAsia="Times New Roman" w:hAnsi="Times New Roman" w:cs="Times New Roman"/>
          <w:sz w:val="28"/>
          <w:szCs w:val="28"/>
        </w:rPr>
        <w:t>технологий.</w:t>
      </w:r>
    </w:p>
    <w:p w:rsidR="00EB58CE" w:rsidRPr="00E534AC" w:rsidRDefault="00EB58CE" w:rsidP="007A0785">
      <w:pPr>
        <w:widowControl w:val="0"/>
        <w:numPr>
          <w:ilvl w:val="0"/>
          <w:numId w:val="11"/>
        </w:numPr>
        <w:shd w:val="clear" w:color="auto" w:fill="FFFFFF"/>
        <w:tabs>
          <w:tab w:val="left" w:pos="1699"/>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Оказание консультативной и психологической помощи семьям в налаживании благоприятного психологического климата во внутрисемейных отношениях, повышении статуса мужчины в роли отца, стимулировании участия и повышении ответственности отцов в воспитании детей.</w:t>
      </w:r>
    </w:p>
    <w:p w:rsidR="00EB58CE" w:rsidRPr="00E534AC" w:rsidRDefault="00EB58CE" w:rsidP="007A0785">
      <w:pPr>
        <w:widowControl w:val="0"/>
        <w:numPr>
          <w:ilvl w:val="0"/>
          <w:numId w:val="11"/>
        </w:numPr>
        <w:shd w:val="clear" w:color="auto" w:fill="FFFFFF"/>
        <w:tabs>
          <w:tab w:val="left" w:pos="1699"/>
          <w:tab w:val="left" w:pos="4070"/>
          <w:tab w:val="left" w:pos="5942"/>
          <w:tab w:val="left" w:pos="8558"/>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Профилактика</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семейного</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неблагополучия,</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 xml:space="preserve">социальная </w:t>
      </w:r>
      <w:r w:rsidRPr="00E534AC">
        <w:rPr>
          <w:rFonts w:ascii="Times New Roman" w:eastAsia="Times New Roman" w:hAnsi="Times New Roman" w:cs="Times New Roman"/>
          <w:sz w:val="28"/>
          <w:szCs w:val="28"/>
        </w:rPr>
        <w:t>реабилитация семей и детей, находящихся в трудной жизненной ситуации, подготовка и комплексное сопровождение семей, принимающих на воспитание детей, оставшихся без попечения родителей.</w:t>
      </w:r>
    </w:p>
    <w:p w:rsidR="00EB58CE" w:rsidRPr="00E534AC" w:rsidRDefault="00EB58CE" w:rsidP="007A0785">
      <w:pPr>
        <w:widowControl w:val="0"/>
        <w:numPr>
          <w:ilvl w:val="0"/>
          <w:numId w:val="11"/>
        </w:numPr>
        <w:shd w:val="clear" w:color="auto" w:fill="FFFFFF"/>
        <w:tabs>
          <w:tab w:val="left" w:pos="1699"/>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Отработка и внедрение новых социальных механизмов поддержки семьи на базе действующей сети специализированных учреждений социального обслуживания семьи, детей и молодежи.</w:t>
      </w:r>
    </w:p>
    <w:p w:rsidR="00EB58CE" w:rsidRPr="00E534AC" w:rsidRDefault="00EB58CE" w:rsidP="007A0785">
      <w:pPr>
        <w:widowControl w:val="0"/>
        <w:numPr>
          <w:ilvl w:val="0"/>
          <w:numId w:val="11"/>
        </w:numPr>
        <w:shd w:val="clear" w:color="auto" w:fill="FFFFFF"/>
        <w:tabs>
          <w:tab w:val="left" w:pos="1699"/>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института приемных семей, обеспечивающих достойное проживание детей-сирот и детей, оставшихся без попечения родителей, а также формирующих у них семейный образ жизни.</w:t>
      </w:r>
    </w:p>
    <w:p w:rsidR="00EB58CE" w:rsidRPr="00E534AC" w:rsidRDefault="00EB58CE" w:rsidP="007A0785">
      <w:pPr>
        <w:widowControl w:val="0"/>
        <w:numPr>
          <w:ilvl w:val="0"/>
          <w:numId w:val="11"/>
        </w:numPr>
        <w:shd w:val="clear" w:color="auto" w:fill="FFFFFF"/>
        <w:tabs>
          <w:tab w:val="left" w:pos="1699"/>
          <w:tab w:val="left" w:pos="2150"/>
          <w:tab w:val="left" w:pos="2856"/>
          <w:tab w:val="left" w:pos="5002"/>
          <w:tab w:val="left" w:pos="730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Обеспечение деятельности специализированных учреждений, </w:t>
      </w:r>
      <w:r w:rsidRPr="00E534AC">
        <w:rPr>
          <w:rFonts w:ascii="Times New Roman" w:eastAsia="Times New Roman" w:hAnsi="Times New Roman" w:cs="Times New Roman"/>
          <w:spacing w:val="-3"/>
          <w:sz w:val="28"/>
          <w:szCs w:val="28"/>
        </w:rPr>
        <w:t>направленных</w:t>
      </w:r>
      <w:r w:rsidRPr="00E534AC">
        <w:rPr>
          <w:rFonts w:ascii="Times New Roman" w:eastAsia="Times New Roman" w:hAnsi="Times New Roman" w:cs="Times New Roman"/>
          <w:sz w:val="28"/>
          <w:szCs w:val="28"/>
        </w:rPr>
        <w:tab/>
      </w:r>
      <w:r w:rsidR="005D114D">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w:t>
      </w:r>
      <w:r w:rsidR="005D114D">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профилактику</w:t>
      </w:r>
      <w:r w:rsidR="005D114D">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безнадзорности</w:t>
      </w:r>
      <w:r w:rsidR="005D114D">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несовершеннолетних, </w:t>
      </w:r>
      <w:r w:rsidRPr="00E534AC">
        <w:rPr>
          <w:rFonts w:ascii="Times New Roman" w:eastAsia="Times New Roman" w:hAnsi="Times New Roman" w:cs="Times New Roman"/>
          <w:sz w:val="28"/>
          <w:szCs w:val="28"/>
        </w:rPr>
        <w:t>реабилитацию детей, оказавшихся в социально опасном положении, развитие семейных форм устройства детей-сирот, усиление работы специалистов по восстановлению в семье условий, приемлемых для проживания и воспитания детей.</w:t>
      </w:r>
    </w:p>
    <w:p w:rsidR="00EB58CE" w:rsidRPr="00E534AC" w:rsidRDefault="00EB58CE" w:rsidP="007A0785">
      <w:pPr>
        <w:widowControl w:val="0"/>
        <w:numPr>
          <w:ilvl w:val="0"/>
          <w:numId w:val="11"/>
        </w:numPr>
        <w:shd w:val="clear" w:color="auto" w:fill="FFFFFF"/>
        <w:tabs>
          <w:tab w:val="left" w:pos="1699"/>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инфраструктуры семейного досуга и отдыха.</w:t>
      </w:r>
    </w:p>
    <w:p w:rsidR="00EB58CE" w:rsidRPr="00E534AC" w:rsidRDefault="00EB58CE" w:rsidP="007A0785">
      <w:pPr>
        <w:widowControl w:val="0"/>
        <w:numPr>
          <w:ilvl w:val="0"/>
          <w:numId w:val="11"/>
        </w:numPr>
        <w:shd w:val="clear" w:color="auto" w:fill="FFFFFF"/>
        <w:tabs>
          <w:tab w:val="left" w:pos="1699"/>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Использование средств массовой информации, социальной рекламы </w:t>
      </w:r>
      <w:r w:rsidRPr="00E534AC">
        <w:rPr>
          <w:rFonts w:ascii="Times New Roman" w:eastAsia="Times New Roman" w:hAnsi="Times New Roman" w:cs="Times New Roman"/>
          <w:sz w:val="28"/>
          <w:szCs w:val="28"/>
        </w:rPr>
        <w:t>для пропаганды семейного образа жизни, сплоченности семьи, эмоционально-позитивных отношений в семье, престижа семьи с несколькими детьми.</w:t>
      </w:r>
    </w:p>
    <w:p w:rsidR="00EB58CE" w:rsidRPr="005D114D" w:rsidRDefault="006946F3" w:rsidP="006946F3">
      <w:pPr>
        <w:shd w:val="clear" w:color="auto" w:fill="FFFFFF"/>
        <w:spacing w:after="0" w:line="240" w:lineRule="auto"/>
        <w:ind w:firstLine="567"/>
        <w:contextualSpacing/>
        <w:jc w:val="both"/>
        <w:rPr>
          <w:rFonts w:ascii="Times New Roman" w:hAnsi="Times New Roman" w:cs="Times New Roman"/>
          <w:b/>
          <w:sz w:val="28"/>
          <w:szCs w:val="28"/>
        </w:rPr>
      </w:pPr>
      <w:r>
        <w:rPr>
          <w:rFonts w:ascii="Times New Roman" w:eastAsia="Times New Roman" w:hAnsi="Times New Roman" w:cs="Times New Roman"/>
          <w:b/>
          <w:bCs/>
          <w:spacing w:val="-13"/>
          <w:sz w:val="28"/>
          <w:szCs w:val="28"/>
        </w:rPr>
        <w:t xml:space="preserve">З-1.1.6.  Создать экономические условия, </w:t>
      </w:r>
      <w:r w:rsidR="00EB58CE" w:rsidRPr="004E6B51">
        <w:rPr>
          <w:rFonts w:ascii="Times New Roman" w:eastAsia="Times New Roman" w:hAnsi="Times New Roman" w:cs="Times New Roman"/>
          <w:b/>
          <w:bCs/>
          <w:spacing w:val="-13"/>
          <w:sz w:val="28"/>
          <w:szCs w:val="28"/>
        </w:rPr>
        <w:t>повышающие</w:t>
      </w:r>
      <w:r>
        <w:rPr>
          <w:rFonts w:ascii="Times New Roman" w:eastAsia="Times New Roman" w:hAnsi="Times New Roman" w:cs="Times New Roman"/>
          <w:b/>
          <w:spacing w:val="-11"/>
          <w:sz w:val="28"/>
          <w:szCs w:val="28"/>
        </w:rPr>
        <w:t xml:space="preserve"> </w:t>
      </w:r>
      <w:r w:rsidR="00EB58CE" w:rsidRPr="005D114D">
        <w:rPr>
          <w:rFonts w:ascii="Times New Roman" w:eastAsia="Times New Roman" w:hAnsi="Times New Roman" w:cs="Times New Roman"/>
          <w:b/>
          <w:spacing w:val="-11"/>
          <w:sz w:val="28"/>
          <w:szCs w:val="28"/>
        </w:rPr>
        <w:t xml:space="preserve"> миграционную</w:t>
      </w:r>
      <w:r>
        <w:rPr>
          <w:rFonts w:ascii="Times New Roman" w:eastAsia="Times New Roman" w:hAnsi="Times New Roman" w:cs="Times New Roman"/>
          <w:b/>
          <w:spacing w:val="-11"/>
          <w:sz w:val="28"/>
          <w:szCs w:val="28"/>
        </w:rPr>
        <w:t xml:space="preserve"> </w:t>
      </w:r>
      <w:r w:rsidR="00EB58CE" w:rsidRPr="005D114D">
        <w:rPr>
          <w:rFonts w:ascii="Times New Roman" w:eastAsia="Times New Roman" w:hAnsi="Times New Roman" w:cs="Times New Roman"/>
          <w:b/>
          <w:sz w:val="28"/>
          <w:szCs w:val="28"/>
        </w:rPr>
        <w:t xml:space="preserve">привлекательность </w:t>
      </w:r>
      <w:r w:rsidR="004E6B51" w:rsidRPr="005D114D">
        <w:rPr>
          <w:rFonts w:ascii="Times New Roman" w:eastAsia="Times New Roman" w:hAnsi="Times New Roman" w:cs="Times New Roman"/>
          <w:b/>
          <w:sz w:val="28"/>
          <w:szCs w:val="28"/>
        </w:rPr>
        <w:t>Коченевского</w:t>
      </w:r>
      <w:r w:rsidR="00EB58CE" w:rsidRPr="005D114D">
        <w:rPr>
          <w:rFonts w:ascii="Times New Roman" w:eastAsia="Times New Roman" w:hAnsi="Times New Roman" w:cs="Times New Roman"/>
          <w:b/>
          <w:sz w:val="28"/>
          <w:szCs w:val="28"/>
        </w:rPr>
        <w:t xml:space="preserve"> района:</w:t>
      </w:r>
    </w:p>
    <w:p w:rsidR="00EB58CE" w:rsidRPr="00E534AC" w:rsidRDefault="00EB58CE" w:rsidP="007A0785">
      <w:pPr>
        <w:widowControl w:val="0"/>
        <w:numPr>
          <w:ilvl w:val="0"/>
          <w:numId w:val="12"/>
        </w:numPr>
        <w:shd w:val="clear" w:color="auto" w:fill="FFFFFF"/>
        <w:tabs>
          <w:tab w:val="left" w:pos="1560"/>
          <w:tab w:val="left" w:pos="2962"/>
          <w:tab w:val="left" w:pos="3509"/>
          <w:tab w:val="left" w:pos="6302"/>
          <w:tab w:val="left" w:pos="814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Участие</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в</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совершенствовании</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механизмов</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 xml:space="preserve">регулирования </w:t>
      </w:r>
      <w:r w:rsidRPr="00E534AC">
        <w:rPr>
          <w:rFonts w:ascii="Times New Roman" w:eastAsia="Times New Roman" w:hAnsi="Times New Roman" w:cs="Times New Roman"/>
          <w:sz w:val="28"/>
          <w:szCs w:val="28"/>
        </w:rPr>
        <w:t>внутренней и внешней миграции.</w:t>
      </w:r>
    </w:p>
    <w:p w:rsidR="00EB58CE" w:rsidRPr="00E534AC" w:rsidRDefault="00EB58CE" w:rsidP="007A0785">
      <w:pPr>
        <w:widowControl w:val="0"/>
        <w:numPr>
          <w:ilvl w:val="0"/>
          <w:numId w:val="12"/>
        </w:numPr>
        <w:shd w:val="clear" w:color="auto" w:fill="FFFFFF"/>
        <w:tabs>
          <w:tab w:val="left" w:pos="1560"/>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Определение потребности в привлечении иностранной рабочей силы на территорию района.</w:t>
      </w:r>
    </w:p>
    <w:p w:rsidR="00EB58CE" w:rsidRPr="00E534AC" w:rsidRDefault="00EB58CE" w:rsidP="007A0785">
      <w:pPr>
        <w:widowControl w:val="0"/>
        <w:numPr>
          <w:ilvl w:val="0"/>
          <w:numId w:val="12"/>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Содействие добровольному переселению в </w:t>
      </w:r>
      <w:proofErr w:type="spellStart"/>
      <w:r w:rsidR="004E6B51">
        <w:rPr>
          <w:rFonts w:ascii="Times New Roman" w:eastAsia="Times New Roman" w:hAnsi="Times New Roman" w:cs="Times New Roman"/>
          <w:sz w:val="28"/>
          <w:szCs w:val="28"/>
        </w:rPr>
        <w:t>Коченевский</w:t>
      </w:r>
      <w:proofErr w:type="spellEnd"/>
      <w:r w:rsidRPr="00E534AC">
        <w:rPr>
          <w:rFonts w:ascii="Times New Roman" w:eastAsia="Times New Roman" w:hAnsi="Times New Roman" w:cs="Times New Roman"/>
          <w:sz w:val="28"/>
          <w:szCs w:val="28"/>
        </w:rPr>
        <w:t xml:space="preserve"> район соотечественников, проживающих за рубежом.</w:t>
      </w:r>
    </w:p>
    <w:p w:rsidR="00EB58CE" w:rsidRPr="00E534AC" w:rsidRDefault="00EB58CE" w:rsidP="007A0785">
      <w:pPr>
        <w:widowControl w:val="0"/>
        <w:numPr>
          <w:ilvl w:val="0"/>
          <w:numId w:val="12"/>
        </w:numPr>
        <w:shd w:val="clear" w:color="auto" w:fill="FFFFFF"/>
        <w:tabs>
          <w:tab w:val="left" w:pos="1560"/>
          <w:tab w:val="left" w:pos="3571"/>
          <w:tab w:val="left" w:pos="6077"/>
          <w:tab w:val="left" w:pos="7906"/>
          <w:tab w:val="left" w:pos="9518"/>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противодействия</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незаконной</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миграции</w:t>
      </w:r>
      <w:r w:rsidR="004E6B51">
        <w:rPr>
          <w:rFonts w:ascii="Times New Roman" w:eastAsia="Times New Roman" w:hAnsi="Times New Roman" w:cs="Times New Roman"/>
          <w:sz w:val="28"/>
          <w:szCs w:val="28"/>
        </w:rPr>
        <w:t xml:space="preserve"> как </w:t>
      </w:r>
      <w:r w:rsidR="004E6B51">
        <w:rPr>
          <w:rFonts w:ascii="Times New Roman" w:eastAsia="Times New Roman" w:hAnsi="Times New Roman" w:cs="Times New Roman"/>
          <w:sz w:val="28"/>
          <w:szCs w:val="28"/>
        </w:rPr>
        <w:lastRenderedPageBreak/>
        <w:t>д</w:t>
      </w:r>
      <w:r w:rsidRPr="00E534AC">
        <w:rPr>
          <w:rFonts w:ascii="Times New Roman" w:eastAsia="Times New Roman" w:hAnsi="Times New Roman" w:cs="Times New Roman"/>
          <w:sz w:val="28"/>
          <w:szCs w:val="28"/>
        </w:rPr>
        <w:t>естабилизирующему фактору миграционной привлекательности района.</w:t>
      </w:r>
    </w:p>
    <w:p w:rsidR="00EB58CE" w:rsidRPr="005D114D"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5D114D">
        <w:rPr>
          <w:rFonts w:ascii="Times New Roman" w:eastAsia="Times New Roman" w:hAnsi="Times New Roman" w:cs="Times New Roman"/>
          <w:b/>
          <w:bCs/>
          <w:sz w:val="28"/>
          <w:szCs w:val="28"/>
        </w:rPr>
        <w:t xml:space="preserve">Ц-1.2. </w:t>
      </w:r>
      <w:r w:rsidRPr="005D114D">
        <w:rPr>
          <w:rFonts w:ascii="Times New Roman" w:eastAsia="Times New Roman" w:hAnsi="Times New Roman" w:cs="Times New Roman"/>
          <w:b/>
          <w:sz w:val="28"/>
          <w:szCs w:val="28"/>
        </w:rPr>
        <w:t>Формирование здорового образа жизни у граждан, обеспечение населения доступной и качественной медицинской помощью.</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 xml:space="preserve">З-1.2.1. </w:t>
      </w:r>
      <w:r w:rsidRPr="005D114D">
        <w:rPr>
          <w:rFonts w:ascii="Times New Roman" w:eastAsia="Times New Roman" w:hAnsi="Times New Roman" w:cs="Times New Roman"/>
          <w:b/>
          <w:sz w:val="28"/>
          <w:szCs w:val="28"/>
        </w:rPr>
        <w:t>Сформировать у населения ответственное отношение к собственному здоровью и к здоровому образу жизни:</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мотивации и приверженности населения района к ведению здорового образа жизни.</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Проведение акций и других массовых мероприятий по охране и укреплению здоровья населения, формированию здорового и безопасного образа </w:t>
      </w:r>
      <w:r w:rsidRPr="00E534AC">
        <w:rPr>
          <w:rFonts w:ascii="Times New Roman" w:eastAsia="Times New Roman" w:hAnsi="Times New Roman" w:cs="Times New Roman"/>
          <w:spacing w:val="-1"/>
          <w:sz w:val="28"/>
          <w:szCs w:val="28"/>
        </w:rPr>
        <w:t xml:space="preserve">жизни, профилактике вредных привычек у населения в соответствии с календарем </w:t>
      </w:r>
      <w:r w:rsidRPr="00E534AC">
        <w:rPr>
          <w:rFonts w:ascii="Times New Roman" w:eastAsia="Times New Roman" w:hAnsi="Times New Roman" w:cs="Times New Roman"/>
          <w:sz w:val="28"/>
          <w:szCs w:val="28"/>
        </w:rPr>
        <w:t>дней здоровья, установленных Генеральной Ассамблеей ООН, Всемирной Организацией здравоохранения и принятых в Российской Федерации.</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и проведение мероприятий, направленных на развитие массового спорта, пропаганду здорового образа жизни населения района.</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адаптивной физической культуры и спорта для лиц с ограниченными возможностями здоровья и инвалидов.</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социально значимых мероприятий, направленных на пропаганду здорового образа жизни среди молодежи.</w:t>
      </w:r>
    </w:p>
    <w:p w:rsidR="00EB58CE" w:rsidRPr="00E534AC" w:rsidRDefault="00EB58CE" w:rsidP="007A0785">
      <w:pPr>
        <w:widowControl w:val="0"/>
        <w:numPr>
          <w:ilvl w:val="0"/>
          <w:numId w:val="13"/>
        </w:numPr>
        <w:shd w:val="clear" w:color="auto" w:fill="FFFFFF"/>
        <w:tabs>
          <w:tab w:val="left" w:pos="1560"/>
          <w:tab w:val="left" w:pos="540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2"/>
          <w:sz w:val="28"/>
          <w:szCs w:val="28"/>
        </w:rPr>
        <w:t>Разработка, апробация и</w:t>
      </w:r>
      <w:r w:rsidR="004E6B51">
        <w:rPr>
          <w:rFonts w:ascii="Times New Roman" w:eastAsia="Times New Roman" w:hAnsi="Times New Roman" w:cs="Times New Roman"/>
          <w:spacing w:val="-12"/>
          <w:sz w:val="28"/>
          <w:szCs w:val="28"/>
        </w:rPr>
        <w:t xml:space="preserve"> </w:t>
      </w:r>
      <w:r w:rsidRPr="00E534AC">
        <w:rPr>
          <w:rFonts w:ascii="Times New Roman" w:eastAsia="Times New Roman" w:hAnsi="Times New Roman" w:cs="Times New Roman"/>
          <w:sz w:val="28"/>
          <w:szCs w:val="28"/>
        </w:rPr>
        <w:t>внедрение здоровье-формирующих дополнительных образовательных программ для воспитанников, обучающихся и членов их семей.</w:t>
      </w:r>
    </w:p>
    <w:p w:rsidR="00EB58CE" w:rsidRPr="00E534AC" w:rsidRDefault="00EB58CE" w:rsidP="007A0785">
      <w:pPr>
        <w:widowControl w:val="0"/>
        <w:numPr>
          <w:ilvl w:val="0"/>
          <w:numId w:val="13"/>
        </w:numPr>
        <w:shd w:val="clear" w:color="auto" w:fill="FFFFFF"/>
        <w:tabs>
          <w:tab w:val="left" w:pos="1560"/>
          <w:tab w:val="left" w:pos="2818"/>
          <w:tab w:val="left" w:pos="3341"/>
          <w:tab w:val="left" w:pos="5146"/>
          <w:tab w:val="left" w:pos="6595"/>
          <w:tab w:val="left" w:pos="7118"/>
          <w:tab w:val="left" w:pos="8765"/>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3"/>
          <w:sz w:val="28"/>
          <w:szCs w:val="28"/>
        </w:rPr>
        <w:t>Оценка</w:t>
      </w:r>
      <w:r w:rsidR="004E6B51">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z w:val="28"/>
          <w:szCs w:val="28"/>
        </w:rPr>
        <w:t>и</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мониторинг</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процесса</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результата</w:t>
      </w:r>
      <w:r w:rsidR="004E6B51">
        <w:rPr>
          <w:rFonts w:ascii="Times New Roman" w:eastAsia="Times New Roman" w:hAnsi="Times New Roman" w:cs="Times New Roman"/>
          <w:spacing w:val="-2"/>
          <w:sz w:val="28"/>
          <w:szCs w:val="28"/>
        </w:rPr>
        <w:t xml:space="preserve"> </w:t>
      </w:r>
      <w:proofErr w:type="gramStart"/>
      <w:r w:rsidRPr="00E534AC">
        <w:rPr>
          <w:rFonts w:ascii="Times New Roman" w:eastAsia="Times New Roman" w:hAnsi="Times New Roman" w:cs="Times New Roman"/>
          <w:spacing w:val="-1"/>
          <w:sz w:val="28"/>
          <w:szCs w:val="28"/>
        </w:rPr>
        <w:t>здоровье-</w:t>
      </w:r>
      <w:r w:rsidRPr="00E534AC">
        <w:rPr>
          <w:rFonts w:ascii="Times New Roman" w:eastAsia="Times New Roman" w:hAnsi="Times New Roman" w:cs="Times New Roman"/>
          <w:sz w:val="28"/>
          <w:szCs w:val="28"/>
        </w:rPr>
        <w:t>ориентированной</w:t>
      </w:r>
      <w:proofErr w:type="gramEnd"/>
      <w:r w:rsidRPr="00E534AC">
        <w:rPr>
          <w:rFonts w:ascii="Times New Roman" w:eastAsia="Times New Roman" w:hAnsi="Times New Roman" w:cs="Times New Roman"/>
          <w:sz w:val="28"/>
          <w:szCs w:val="28"/>
        </w:rPr>
        <w:t xml:space="preserve"> деятельности общеобразовательных организаций (диагностика отношения к здоровью и здорового образа жизни, мотивации к занятиям физической культурой, </w:t>
      </w:r>
      <w:proofErr w:type="spellStart"/>
      <w:r w:rsidRPr="00E534AC">
        <w:rPr>
          <w:rFonts w:ascii="Times New Roman" w:eastAsia="Times New Roman" w:hAnsi="Times New Roman" w:cs="Times New Roman"/>
          <w:sz w:val="28"/>
          <w:szCs w:val="28"/>
        </w:rPr>
        <w:t>просоциальных</w:t>
      </w:r>
      <w:proofErr w:type="spellEnd"/>
      <w:r w:rsidRPr="00E534AC">
        <w:rPr>
          <w:rFonts w:ascii="Times New Roman" w:eastAsia="Times New Roman" w:hAnsi="Times New Roman" w:cs="Times New Roman"/>
          <w:sz w:val="28"/>
          <w:szCs w:val="28"/>
        </w:rPr>
        <w:t xml:space="preserve"> и антинаркотических установок, выявление групп риска отклоняющегося поведения, в том числе немедицинского потребления наркотиков и т. д.).</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Организация и проведение среди обучающихся и воспитанников дошкольных и общеобразовательных организаций конкурсов </w:t>
      </w:r>
      <w:proofErr w:type="gramStart"/>
      <w:r w:rsidRPr="00E534AC">
        <w:rPr>
          <w:rFonts w:ascii="Times New Roman" w:eastAsia="Times New Roman" w:hAnsi="Times New Roman" w:cs="Times New Roman"/>
          <w:sz w:val="28"/>
          <w:szCs w:val="28"/>
        </w:rPr>
        <w:t>здоровье-ориентированных</w:t>
      </w:r>
      <w:proofErr w:type="gramEnd"/>
      <w:r w:rsidRPr="00E534AC">
        <w:rPr>
          <w:rFonts w:ascii="Times New Roman" w:eastAsia="Times New Roman" w:hAnsi="Times New Roman" w:cs="Times New Roman"/>
          <w:sz w:val="28"/>
          <w:szCs w:val="28"/>
        </w:rPr>
        <w:t xml:space="preserve"> программ, технологий и методик, проектов и творческих работ.</w:t>
      </w:r>
    </w:p>
    <w:p w:rsidR="00EB58CE" w:rsidRPr="00E534AC" w:rsidRDefault="00EB58CE" w:rsidP="007A0785">
      <w:pPr>
        <w:widowControl w:val="0"/>
        <w:numPr>
          <w:ilvl w:val="0"/>
          <w:numId w:val="13"/>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и проведение мероприятий по профилактике употребления алкоголя, наркотических средств, психотропных и других токсических веществ.</w:t>
      </w:r>
    </w:p>
    <w:p w:rsidR="00EB58CE" w:rsidRPr="00E534AC" w:rsidRDefault="00EB58CE" w:rsidP="007A0785">
      <w:pPr>
        <w:widowControl w:val="0"/>
        <w:numPr>
          <w:ilvl w:val="0"/>
          <w:numId w:val="14"/>
        </w:numPr>
        <w:shd w:val="clear" w:color="auto" w:fill="FFFFFF"/>
        <w:tabs>
          <w:tab w:val="left" w:pos="1699"/>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и проведение мероприятий по профилактике ВИЧ-инфекции, посвященных Всемирному дню борьбы со СПИДом.</w:t>
      </w:r>
    </w:p>
    <w:p w:rsidR="00EB58CE" w:rsidRPr="00E534AC" w:rsidRDefault="00EB58CE" w:rsidP="007A0785">
      <w:pPr>
        <w:widowControl w:val="0"/>
        <w:numPr>
          <w:ilvl w:val="0"/>
          <w:numId w:val="14"/>
        </w:numPr>
        <w:shd w:val="clear" w:color="auto" w:fill="FFFFFF"/>
        <w:tabs>
          <w:tab w:val="left" w:pos="1699"/>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и проведение мероприятий по пропаганде здорового образа жизни, профилактике вредных привычек.</w:t>
      </w:r>
    </w:p>
    <w:p w:rsidR="00EB58CE" w:rsidRPr="004E6B51" w:rsidRDefault="00EB58CE" w:rsidP="007A0785">
      <w:pPr>
        <w:widowControl w:val="0"/>
        <w:numPr>
          <w:ilvl w:val="0"/>
          <w:numId w:val="14"/>
        </w:numPr>
        <w:shd w:val="clear" w:color="auto" w:fill="FFFFFF"/>
        <w:tabs>
          <w:tab w:val="left" w:pos="1699"/>
        </w:tabs>
        <w:autoSpaceDE w:val="0"/>
        <w:autoSpaceDN w:val="0"/>
        <w:adjustRightInd w:val="0"/>
        <w:spacing w:after="0" w:line="240" w:lineRule="auto"/>
        <w:ind w:right="14" w:firstLine="567"/>
        <w:contextualSpacing/>
        <w:jc w:val="both"/>
        <w:rPr>
          <w:rFonts w:ascii="Times New Roman" w:eastAsia="Times New Roman" w:hAnsi="Times New Roman" w:cs="Times New Roman"/>
          <w:sz w:val="28"/>
          <w:szCs w:val="28"/>
        </w:rPr>
      </w:pPr>
      <w:r w:rsidRPr="004E6B51">
        <w:rPr>
          <w:rFonts w:ascii="Times New Roman" w:eastAsia="Times New Roman" w:hAnsi="Times New Roman" w:cs="Times New Roman"/>
          <w:sz w:val="28"/>
          <w:szCs w:val="28"/>
        </w:rPr>
        <w:t>Разработка и внедрение программы формирования здорового образа</w:t>
      </w:r>
      <w:r w:rsidR="00F46588" w:rsidRP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жизни.</w:t>
      </w:r>
    </w:p>
    <w:p w:rsidR="00EB58CE" w:rsidRPr="00E534AC" w:rsidRDefault="00EB58CE" w:rsidP="007A0785">
      <w:pPr>
        <w:widowControl w:val="0"/>
        <w:numPr>
          <w:ilvl w:val="0"/>
          <w:numId w:val="15"/>
        </w:numPr>
        <w:shd w:val="clear" w:color="auto" w:fill="FFFFFF"/>
        <w:tabs>
          <w:tab w:val="left" w:pos="1699"/>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lastRenderedPageBreak/>
        <w:t>Формирование здорового образа жизни у населения, особенно среди детей и лиц трудоспособного возраста; формирование эффективной системы профилактики заболеваний, в том числе социально значимых инфекционных заболеваний.</w:t>
      </w:r>
    </w:p>
    <w:p w:rsidR="00EB58CE" w:rsidRPr="00E534AC" w:rsidRDefault="00EB58CE" w:rsidP="007A0785">
      <w:pPr>
        <w:widowControl w:val="0"/>
        <w:numPr>
          <w:ilvl w:val="0"/>
          <w:numId w:val="15"/>
        </w:numPr>
        <w:shd w:val="clear" w:color="auto" w:fill="FFFFFF"/>
        <w:tabs>
          <w:tab w:val="left" w:pos="1699"/>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информационно-коммуникационной кампании для различных групп населения по формированию здорового образа жизни.</w:t>
      </w:r>
    </w:p>
    <w:p w:rsidR="00EB58CE" w:rsidRPr="00E534AC" w:rsidRDefault="00EB58CE" w:rsidP="007A0785">
      <w:pPr>
        <w:widowControl w:val="0"/>
        <w:numPr>
          <w:ilvl w:val="0"/>
          <w:numId w:val="15"/>
        </w:numPr>
        <w:shd w:val="clear" w:color="auto" w:fill="FFFFFF"/>
        <w:tabs>
          <w:tab w:val="left" w:pos="1699"/>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Организация и проведение мероприятий для медицинских и социальных работников, педагогов по мотивированию различных групп населения к ведению здорового образа жизни, формирование в общественном сознании установок на </w:t>
      </w:r>
      <w:proofErr w:type="spellStart"/>
      <w:r w:rsidRPr="00E534AC">
        <w:rPr>
          <w:rFonts w:ascii="Times New Roman" w:eastAsia="Times New Roman" w:hAnsi="Times New Roman" w:cs="Times New Roman"/>
          <w:sz w:val="28"/>
          <w:szCs w:val="28"/>
        </w:rPr>
        <w:t>здоровьесберегающее</w:t>
      </w:r>
      <w:proofErr w:type="spellEnd"/>
      <w:r w:rsidRPr="00E534AC">
        <w:rPr>
          <w:rFonts w:ascii="Times New Roman" w:eastAsia="Times New Roman" w:hAnsi="Times New Roman" w:cs="Times New Roman"/>
          <w:sz w:val="28"/>
          <w:szCs w:val="28"/>
        </w:rPr>
        <w:t xml:space="preserve"> поведение.</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 xml:space="preserve">З-1.2.2. </w:t>
      </w:r>
      <w:r w:rsidRPr="005D114D">
        <w:rPr>
          <w:rFonts w:ascii="Times New Roman" w:eastAsia="Times New Roman" w:hAnsi="Times New Roman" w:cs="Times New Roman"/>
          <w:b/>
          <w:sz w:val="28"/>
          <w:szCs w:val="28"/>
        </w:rPr>
        <w:t>Обеспечить приоритет профилактики в сфере охраны здоровья (предупреждение и раннее выявление заболеваний):</w:t>
      </w:r>
    </w:p>
    <w:p w:rsidR="00EB58CE" w:rsidRPr="00E534AC" w:rsidRDefault="00EB58CE" w:rsidP="007A0785">
      <w:pPr>
        <w:widowControl w:val="0"/>
        <w:numPr>
          <w:ilvl w:val="0"/>
          <w:numId w:val="16"/>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эффективной системы профилактики заболеваний, включая социально значимые инфекционные заболевания.</w:t>
      </w:r>
    </w:p>
    <w:p w:rsidR="00EB58CE" w:rsidRPr="00E534AC" w:rsidRDefault="00EB58CE" w:rsidP="007A0785">
      <w:pPr>
        <w:widowControl w:val="0"/>
        <w:numPr>
          <w:ilvl w:val="0"/>
          <w:numId w:val="16"/>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Снижение смертности от болезней системы кровообращения за счет создания комплексной системы профилактики и ранней диагностики </w:t>
      </w:r>
      <w:proofErr w:type="gramStart"/>
      <w:r w:rsidRPr="00E534AC">
        <w:rPr>
          <w:rFonts w:ascii="Times New Roman" w:eastAsia="Times New Roman" w:hAnsi="Times New Roman" w:cs="Times New Roman"/>
          <w:sz w:val="28"/>
          <w:szCs w:val="28"/>
        </w:rPr>
        <w:t>сердечно-сосудистых</w:t>
      </w:r>
      <w:proofErr w:type="gramEnd"/>
      <w:r w:rsidRPr="00E534AC">
        <w:rPr>
          <w:rFonts w:ascii="Times New Roman" w:eastAsia="Times New Roman" w:hAnsi="Times New Roman" w:cs="Times New Roman"/>
          <w:sz w:val="28"/>
          <w:szCs w:val="28"/>
        </w:rPr>
        <w:t xml:space="preserve"> заболеваний с применением передовых медико-профилактических технологий.</w:t>
      </w:r>
    </w:p>
    <w:p w:rsidR="00EB58CE" w:rsidRPr="00E534AC" w:rsidRDefault="00EB58CE" w:rsidP="007A0785">
      <w:pPr>
        <w:widowControl w:val="0"/>
        <w:numPr>
          <w:ilvl w:val="0"/>
          <w:numId w:val="1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Снижение смертности от онкологических заболеваний за счет внедрения </w:t>
      </w:r>
      <w:proofErr w:type="spellStart"/>
      <w:r w:rsidRPr="00E534AC">
        <w:rPr>
          <w:rFonts w:ascii="Times New Roman" w:eastAsia="Times New Roman" w:hAnsi="Times New Roman" w:cs="Times New Roman"/>
          <w:sz w:val="28"/>
          <w:szCs w:val="28"/>
        </w:rPr>
        <w:t>скрининговых</w:t>
      </w:r>
      <w:proofErr w:type="spellEnd"/>
      <w:r w:rsidRPr="00E534AC">
        <w:rPr>
          <w:rFonts w:ascii="Times New Roman" w:eastAsia="Times New Roman" w:hAnsi="Times New Roman" w:cs="Times New Roman"/>
          <w:sz w:val="28"/>
          <w:szCs w:val="28"/>
        </w:rPr>
        <w:t xml:space="preserve"> программ по профилактике и раннему выявлению онкологических заболеваний.</w:t>
      </w:r>
    </w:p>
    <w:p w:rsidR="00EB58CE" w:rsidRPr="00E534AC" w:rsidRDefault="00EB58CE" w:rsidP="007A0785">
      <w:pPr>
        <w:widowControl w:val="0"/>
        <w:numPr>
          <w:ilvl w:val="0"/>
          <w:numId w:val="16"/>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Снижение смертности от других причин смерти за счет повышения доступности дорогостоящих медицинских технологий для больных с тяжелыми заболеваниями, доступности медицинской помощи жителям сельской местности.</w:t>
      </w:r>
    </w:p>
    <w:p w:rsidR="00EB58CE" w:rsidRPr="006946F3"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6946F3">
        <w:rPr>
          <w:rFonts w:ascii="Times New Roman" w:eastAsia="Times New Roman" w:hAnsi="Times New Roman" w:cs="Times New Roman"/>
          <w:b/>
          <w:bCs/>
          <w:sz w:val="28"/>
          <w:szCs w:val="28"/>
        </w:rPr>
        <w:t xml:space="preserve">З-1.2.3. </w:t>
      </w:r>
      <w:r w:rsidRPr="006946F3">
        <w:rPr>
          <w:rFonts w:ascii="Times New Roman" w:eastAsia="Times New Roman" w:hAnsi="Times New Roman" w:cs="Times New Roman"/>
          <w:b/>
          <w:sz w:val="28"/>
          <w:szCs w:val="28"/>
        </w:rPr>
        <w:t>Повысить доступность первичной и специализированной медико-санитарной помощи:</w:t>
      </w:r>
    </w:p>
    <w:p w:rsidR="00EB58CE" w:rsidRPr="00E534AC"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удовлетворённости населения качеством медицинских услуг.</w:t>
      </w:r>
    </w:p>
    <w:p w:rsidR="00EB58CE" w:rsidRPr="00E534AC" w:rsidRDefault="00EB58CE" w:rsidP="007A0785">
      <w:pPr>
        <w:widowControl w:val="0"/>
        <w:numPr>
          <w:ilvl w:val="0"/>
          <w:numId w:val="17"/>
        </w:numPr>
        <w:shd w:val="clear" w:color="auto" w:fill="FFFFFF"/>
        <w:tabs>
          <w:tab w:val="left" w:pos="1560"/>
          <w:tab w:val="left" w:pos="3182"/>
          <w:tab w:val="left" w:pos="4406"/>
          <w:tab w:val="left" w:pos="6677"/>
          <w:tab w:val="left" w:pos="7363"/>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Снижение</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уровня</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заболеваемости</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3"/>
          <w:sz w:val="28"/>
          <w:szCs w:val="28"/>
        </w:rPr>
        <w:t>по</w:t>
      </w:r>
      <w:r w:rsidR="004E6B51">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pacing w:val="-2"/>
          <w:sz w:val="28"/>
          <w:szCs w:val="28"/>
        </w:rPr>
        <w:t xml:space="preserve">социально-значимым </w:t>
      </w:r>
      <w:r w:rsidRPr="00E534AC">
        <w:rPr>
          <w:rFonts w:ascii="Times New Roman" w:eastAsia="Times New Roman" w:hAnsi="Times New Roman" w:cs="Times New Roman"/>
          <w:sz w:val="28"/>
          <w:szCs w:val="28"/>
        </w:rPr>
        <w:t>заболеваниям.</w:t>
      </w:r>
    </w:p>
    <w:p w:rsidR="00EB58CE" w:rsidRPr="00E534AC"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Модернизация материально-технической базы, создание единой информационной среды учреждений здравоохранения.</w:t>
      </w:r>
    </w:p>
    <w:p w:rsidR="00EB58CE" w:rsidRPr="00E534AC"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обеспечения лекарственными препаратами и медицинскими изделиями.</w:t>
      </w:r>
    </w:p>
    <w:p w:rsidR="00EB58CE" w:rsidRPr="004E6B51"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left="566" w:firstLine="1"/>
        <w:contextualSpacing/>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Развитие системы электронного здравоохранения.</w:t>
      </w:r>
    </w:p>
    <w:p w:rsidR="00EB58CE" w:rsidRPr="00E534AC" w:rsidRDefault="00EB58CE" w:rsidP="007A0785">
      <w:pPr>
        <w:widowControl w:val="0"/>
        <w:numPr>
          <w:ilvl w:val="0"/>
          <w:numId w:val="17"/>
        </w:numPr>
        <w:shd w:val="clear" w:color="auto" w:fill="FFFFFF"/>
        <w:tabs>
          <w:tab w:val="left" w:pos="1560"/>
          <w:tab w:val="left" w:pos="3701"/>
          <w:tab w:val="left" w:pos="4224"/>
          <w:tab w:val="left" w:pos="5146"/>
          <w:tab w:val="left" w:pos="5650"/>
          <w:tab w:val="left" w:pos="7709"/>
          <w:tab w:val="left" w:pos="883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Строительство</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ввод</w:t>
      </w:r>
      <w:r w:rsidRPr="00E534AC">
        <w:rPr>
          <w:rFonts w:ascii="Times New Roman" w:eastAsia="Times New Roman" w:hAnsi="Times New Roman" w:cs="Times New Roman"/>
          <w:sz w:val="28"/>
          <w:szCs w:val="28"/>
        </w:rPr>
        <w:tab/>
      </w:r>
      <w:r w:rsidR="005D114D">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эксплуатацию</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новых</w:t>
      </w:r>
      <w:r w:rsidR="004E6B5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 xml:space="preserve">объектов </w:t>
      </w:r>
      <w:r w:rsidRPr="00E534AC">
        <w:rPr>
          <w:rFonts w:ascii="Times New Roman" w:eastAsia="Times New Roman" w:hAnsi="Times New Roman" w:cs="Times New Roman"/>
          <w:sz w:val="28"/>
          <w:szCs w:val="28"/>
        </w:rPr>
        <w:t>здравоохранения (модульных ФАП в сельских поселениях), переоснащение медицинских организаций современным оборудованием.</w:t>
      </w:r>
    </w:p>
    <w:p w:rsidR="00EB58CE" w:rsidRPr="00E534AC"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инновационных методов профилактики, диагностики и лечения заболеваний.</w:t>
      </w:r>
    </w:p>
    <w:p w:rsidR="00EB58CE" w:rsidRPr="00E534AC" w:rsidRDefault="00EB58CE" w:rsidP="007A0785">
      <w:pPr>
        <w:widowControl w:val="0"/>
        <w:numPr>
          <w:ilvl w:val="0"/>
          <w:numId w:val="17"/>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системы здравоохранения врачебными кадрами, в том числе за счёт предоставления служебного жилья.</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lastRenderedPageBreak/>
        <w:t xml:space="preserve">З-1.2.4. </w:t>
      </w:r>
      <w:r w:rsidRPr="005D114D">
        <w:rPr>
          <w:rFonts w:ascii="Times New Roman" w:eastAsia="Times New Roman" w:hAnsi="Times New Roman" w:cs="Times New Roman"/>
          <w:b/>
          <w:sz w:val="28"/>
          <w:szCs w:val="28"/>
        </w:rPr>
        <w:t>Обеспечить развитие перинатальной и паллиативной медицинской помощи:</w:t>
      </w:r>
    </w:p>
    <w:p w:rsidR="00EB58CE" w:rsidRPr="00E534AC" w:rsidRDefault="00EB58CE" w:rsidP="00F5302E">
      <w:pPr>
        <w:shd w:val="clear" w:color="auto" w:fill="FFFFFF"/>
        <w:spacing w:after="0" w:line="240" w:lineRule="auto"/>
        <w:ind w:left="566" w:firstLine="1"/>
        <w:contextualSpacing/>
        <w:rPr>
          <w:rFonts w:ascii="Times New Roman" w:hAnsi="Times New Roman" w:cs="Times New Roman"/>
          <w:sz w:val="28"/>
          <w:szCs w:val="28"/>
        </w:rPr>
      </w:pPr>
      <w:r w:rsidRPr="00E534AC">
        <w:rPr>
          <w:rFonts w:ascii="Times New Roman" w:hAnsi="Times New Roman" w:cs="Times New Roman"/>
          <w:spacing w:val="-1"/>
          <w:sz w:val="28"/>
          <w:szCs w:val="28"/>
        </w:rPr>
        <w:t xml:space="preserve">1.2.4.1.   </w:t>
      </w:r>
      <w:r w:rsidRPr="00E534AC">
        <w:rPr>
          <w:rFonts w:ascii="Times New Roman" w:eastAsia="Times New Roman" w:hAnsi="Times New Roman" w:cs="Times New Roman"/>
          <w:spacing w:val="-1"/>
          <w:sz w:val="28"/>
          <w:szCs w:val="28"/>
        </w:rPr>
        <w:t>Дальнейшее развитие охраны материнства и детства.</w:t>
      </w:r>
    </w:p>
    <w:p w:rsidR="00EB58CE" w:rsidRPr="00E534AC" w:rsidRDefault="00EB58CE" w:rsidP="007A0785">
      <w:pPr>
        <w:widowControl w:val="0"/>
        <w:numPr>
          <w:ilvl w:val="0"/>
          <w:numId w:val="18"/>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Пропаганда вреда абортов (социальная реклама на телевидении, размещение рекламных баннеров).</w:t>
      </w:r>
    </w:p>
    <w:p w:rsidR="00EB58CE" w:rsidRPr="00E534AC" w:rsidRDefault="00EB58CE" w:rsidP="007A0785">
      <w:pPr>
        <w:widowControl w:val="0"/>
        <w:numPr>
          <w:ilvl w:val="0"/>
          <w:numId w:val="18"/>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Дальнейшее развитие единой системы организации оказания медицинской помощи гражданам старших возрастных групп.</w:t>
      </w:r>
    </w:p>
    <w:p w:rsidR="00EB58CE" w:rsidRPr="00E534AC" w:rsidRDefault="00EB58CE" w:rsidP="007A0785">
      <w:pPr>
        <w:widowControl w:val="0"/>
        <w:numPr>
          <w:ilvl w:val="0"/>
          <w:numId w:val="18"/>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системы защиты прав пациентов, расширение открытого диалога с гражданским обществом, развитие общественного контроля.</w:t>
      </w:r>
    </w:p>
    <w:p w:rsidR="00EB58CE" w:rsidRPr="005D114D"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5D114D">
        <w:rPr>
          <w:rFonts w:ascii="Times New Roman" w:eastAsia="Times New Roman" w:hAnsi="Times New Roman" w:cs="Times New Roman"/>
          <w:b/>
          <w:bCs/>
          <w:sz w:val="28"/>
          <w:szCs w:val="28"/>
        </w:rPr>
        <w:t xml:space="preserve">З-1.2.5. </w:t>
      </w:r>
      <w:r w:rsidRPr="005D114D">
        <w:rPr>
          <w:rFonts w:ascii="Times New Roman" w:eastAsia="Times New Roman" w:hAnsi="Times New Roman" w:cs="Times New Roman"/>
          <w:b/>
          <w:sz w:val="28"/>
          <w:szCs w:val="28"/>
        </w:rPr>
        <w:t>Повысить уровень профессиональной подготовки медицинских работников, престижа профессии медицинского работника:</w:t>
      </w:r>
    </w:p>
    <w:p w:rsidR="00EB58CE" w:rsidRPr="00E534AC" w:rsidRDefault="00EB58CE" w:rsidP="007A0785">
      <w:pPr>
        <w:widowControl w:val="0"/>
        <w:numPr>
          <w:ilvl w:val="0"/>
          <w:numId w:val="19"/>
        </w:numPr>
        <w:shd w:val="clear" w:color="auto" w:fill="FFFFFF"/>
        <w:tabs>
          <w:tab w:val="left" w:pos="1483"/>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медицинских организаций системы здравоохранения квалифицированными кадрами, включая внедрение системы непрерывного образования медицинских работников, в том числе с использованием дистанционных образовательных технологий.</w:t>
      </w:r>
    </w:p>
    <w:p w:rsidR="00EB58CE" w:rsidRPr="00E534AC" w:rsidRDefault="00EB58CE" w:rsidP="007A0785">
      <w:pPr>
        <w:widowControl w:val="0"/>
        <w:numPr>
          <w:ilvl w:val="0"/>
          <w:numId w:val="19"/>
        </w:numPr>
        <w:shd w:val="clear" w:color="auto" w:fill="FFFFFF"/>
        <w:tabs>
          <w:tab w:val="left" w:pos="1483"/>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Непрерывное повышение уровня квалификации медицинских работников.</w:t>
      </w:r>
    </w:p>
    <w:p w:rsidR="00EB58CE" w:rsidRPr="00E534AC" w:rsidRDefault="00EB58CE" w:rsidP="007A0785">
      <w:pPr>
        <w:widowControl w:val="0"/>
        <w:numPr>
          <w:ilvl w:val="0"/>
          <w:numId w:val="19"/>
        </w:numPr>
        <w:shd w:val="clear" w:color="auto" w:fill="FFFFFF"/>
        <w:tabs>
          <w:tab w:val="left" w:pos="1483"/>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конкурентоспособности системы здравоохранения по уровню доходов основного и вспомогательного персонала.</w:t>
      </w:r>
    </w:p>
    <w:p w:rsidR="00EB58CE" w:rsidRPr="005D114D" w:rsidRDefault="00EB58CE" w:rsidP="00F5302E">
      <w:pPr>
        <w:shd w:val="clear" w:color="auto" w:fill="FFFFFF"/>
        <w:tabs>
          <w:tab w:val="left" w:pos="1483"/>
        </w:tabs>
        <w:spacing w:after="0" w:line="240" w:lineRule="auto"/>
        <w:ind w:left="566" w:right="288" w:firstLine="1"/>
        <w:contextualSpacing/>
        <w:rPr>
          <w:rFonts w:ascii="Times New Roman" w:hAnsi="Times New Roman" w:cs="Times New Roman"/>
          <w:sz w:val="28"/>
          <w:szCs w:val="28"/>
        </w:rPr>
      </w:pPr>
      <w:r w:rsidRPr="00E534AC">
        <w:rPr>
          <w:rFonts w:ascii="Times New Roman" w:hAnsi="Times New Roman" w:cs="Times New Roman"/>
          <w:spacing w:val="-2"/>
          <w:sz w:val="28"/>
          <w:szCs w:val="28"/>
        </w:rPr>
        <w:t>1.2.5.4.</w:t>
      </w:r>
      <w:r w:rsidRPr="00E534AC">
        <w:rPr>
          <w:rFonts w:ascii="Times New Roman" w:hAnsi="Times New Roman" w:cs="Times New Roman"/>
          <w:sz w:val="28"/>
          <w:szCs w:val="28"/>
        </w:rPr>
        <w:tab/>
      </w:r>
      <w:r w:rsidRPr="00E534AC">
        <w:rPr>
          <w:rFonts w:ascii="Times New Roman" w:eastAsia="Times New Roman" w:hAnsi="Times New Roman" w:cs="Times New Roman"/>
          <w:spacing w:val="-1"/>
          <w:sz w:val="28"/>
          <w:szCs w:val="28"/>
        </w:rPr>
        <w:t>Развитие государственно-частного партнерства в здравоохранении.</w:t>
      </w:r>
      <w:r w:rsidRPr="00E534AC">
        <w:rPr>
          <w:rFonts w:ascii="Times New Roman" w:eastAsia="Times New Roman" w:hAnsi="Times New Roman" w:cs="Times New Roman"/>
          <w:spacing w:val="-1"/>
          <w:sz w:val="28"/>
          <w:szCs w:val="28"/>
        </w:rPr>
        <w:br/>
      </w:r>
      <w:r w:rsidRPr="005D114D">
        <w:rPr>
          <w:rFonts w:ascii="Times New Roman" w:eastAsia="Times New Roman" w:hAnsi="Times New Roman" w:cs="Times New Roman"/>
          <w:b/>
          <w:bCs/>
          <w:sz w:val="28"/>
          <w:szCs w:val="28"/>
        </w:rPr>
        <w:t xml:space="preserve">Ц-1.3. </w:t>
      </w:r>
      <w:r w:rsidRPr="005D114D">
        <w:rPr>
          <w:rFonts w:ascii="Times New Roman" w:eastAsia="Times New Roman" w:hAnsi="Times New Roman" w:cs="Times New Roman"/>
          <w:b/>
          <w:sz w:val="28"/>
          <w:szCs w:val="28"/>
        </w:rPr>
        <w:t>Обеспечение благополучия и высокого уровня жизни населения.</w:t>
      </w:r>
      <w:r w:rsidRPr="005D114D">
        <w:rPr>
          <w:rFonts w:ascii="Times New Roman" w:eastAsia="Times New Roman" w:hAnsi="Times New Roman" w:cs="Times New Roman"/>
          <w:b/>
          <w:sz w:val="28"/>
          <w:szCs w:val="28"/>
        </w:rPr>
        <w:br/>
      </w:r>
      <w:r w:rsidRPr="005D114D">
        <w:rPr>
          <w:rFonts w:ascii="Times New Roman" w:eastAsia="Times New Roman" w:hAnsi="Times New Roman" w:cs="Times New Roman"/>
          <w:sz w:val="28"/>
          <w:szCs w:val="28"/>
        </w:rPr>
        <w:t>Задачи и основные мероприятия:</w:t>
      </w:r>
    </w:p>
    <w:p w:rsidR="00EB58CE" w:rsidRPr="005D114D" w:rsidRDefault="00EB58CE" w:rsidP="00F5302E">
      <w:pPr>
        <w:shd w:val="clear" w:color="auto" w:fill="FFFFFF"/>
        <w:spacing w:after="0" w:line="240" w:lineRule="auto"/>
        <w:ind w:left="566" w:firstLine="1"/>
        <w:contextualSpacing/>
        <w:rPr>
          <w:rFonts w:ascii="Times New Roman" w:eastAsia="Times New Roman" w:hAnsi="Times New Roman" w:cs="Times New Roman"/>
          <w:b/>
          <w:bCs/>
          <w:sz w:val="28"/>
          <w:szCs w:val="28"/>
        </w:rPr>
      </w:pPr>
      <w:r w:rsidRPr="005D114D">
        <w:rPr>
          <w:rFonts w:ascii="Times New Roman" w:eastAsia="Times New Roman" w:hAnsi="Times New Roman" w:cs="Times New Roman"/>
          <w:b/>
          <w:bCs/>
          <w:sz w:val="28"/>
          <w:szCs w:val="28"/>
        </w:rPr>
        <w:t>З-1.3.1. Обеспечить уверенный долгосрочный рост доходов граждан:</w:t>
      </w:r>
    </w:p>
    <w:p w:rsidR="00EB58CE" w:rsidRPr="00E534AC" w:rsidRDefault="00EB58CE" w:rsidP="007A0785">
      <w:pPr>
        <w:widowControl w:val="0"/>
        <w:numPr>
          <w:ilvl w:val="0"/>
          <w:numId w:val="20"/>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уровня занятости населения.</w:t>
      </w:r>
    </w:p>
    <w:p w:rsidR="00EB58CE" w:rsidRPr="00E534AC" w:rsidRDefault="00EB58CE" w:rsidP="007A0785">
      <w:pPr>
        <w:widowControl w:val="0"/>
        <w:numPr>
          <w:ilvl w:val="0"/>
          <w:numId w:val="20"/>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образовательных программ и программ повышения квалификации.</w:t>
      </w:r>
    </w:p>
    <w:p w:rsidR="00EB58CE" w:rsidRPr="00E534AC" w:rsidRDefault="00EB58CE" w:rsidP="007A0785">
      <w:pPr>
        <w:widowControl w:val="0"/>
        <w:numPr>
          <w:ilvl w:val="0"/>
          <w:numId w:val="20"/>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эффективности работы центра занятости.</w:t>
      </w:r>
    </w:p>
    <w:p w:rsidR="00EB58CE" w:rsidRPr="00E534AC" w:rsidRDefault="00EB58CE" w:rsidP="007A0785">
      <w:pPr>
        <w:widowControl w:val="0"/>
        <w:numPr>
          <w:ilvl w:val="0"/>
          <w:numId w:val="20"/>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малого и среднего предпринимательства.</w:t>
      </w:r>
    </w:p>
    <w:p w:rsidR="00EB58CE" w:rsidRPr="00E534AC" w:rsidRDefault="00EB58CE" w:rsidP="007A0785">
      <w:pPr>
        <w:widowControl w:val="0"/>
        <w:numPr>
          <w:ilvl w:val="0"/>
          <w:numId w:val="20"/>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Снижение уровня нелегальной трудовой занятости и организация мероприятий по своевременной и легальной выплате работодателями заработной платы в организациях, расположенных на территории </w:t>
      </w:r>
      <w:r w:rsidR="005D114D">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7A0785">
      <w:pPr>
        <w:widowControl w:val="0"/>
        <w:numPr>
          <w:ilvl w:val="0"/>
          <w:numId w:val="20"/>
        </w:numPr>
        <w:shd w:val="clear" w:color="auto" w:fill="FFFFFF"/>
        <w:tabs>
          <w:tab w:val="left" w:pos="1560"/>
          <w:tab w:val="left" w:pos="1843"/>
          <w:tab w:val="left" w:pos="3682"/>
          <w:tab w:val="left" w:pos="6547"/>
          <w:tab w:val="left" w:pos="8194"/>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Повышение доходов трудоспособных малообеспеченных граждан, получающих социальную поддержку, за счет перевода их на </w:t>
      </w:r>
      <w:proofErr w:type="spellStart"/>
      <w:r w:rsidRPr="00E534AC">
        <w:rPr>
          <w:rFonts w:ascii="Times New Roman" w:eastAsia="Times New Roman" w:hAnsi="Times New Roman" w:cs="Times New Roman"/>
          <w:sz w:val="28"/>
          <w:szCs w:val="28"/>
        </w:rPr>
        <w:t>самообеспечение</w:t>
      </w:r>
      <w:proofErr w:type="spellEnd"/>
      <w:r w:rsidRPr="00E534AC">
        <w:rPr>
          <w:rFonts w:ascii="Times New Roman" w:eastAsia="Times New Roman" w:hAnsi="Times New Roman" w:cs="Times New Roman"/>
          <w:sz w:val="28"/>
          <w:szCs w:val="28"/>
        </w:rPr>
        <w:t xml:space="preserve"> в </w:t>
      </w:r>
      <w:r w:rsidRPr="00E534AC">
        <w:rPr>
          <w:rFonts w:ascii="Times New Roman" w:eastAsia="Times New Roman" w:hAnsi="Times New Roman" w:cs="Times New Roman"/>
          <w:spacing w:val="-2"/>
          <w:sz w:val="28"/>
          <w:szCs w:val="28"/>
        </w:rPr>
        <w:t>результате</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получения</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профессиональных</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навыков,</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переобучения, </w:t>
      </w:r>
      <w:r w:rsidRPr="00E534AC">
        <w:rPr>
          <w:rFonts w:ascii="Times New Roman" w:eastAsia="Times New Roman" w:hAnsi="Times New Roman" w:cs="Times New Roman"/>
          <w:sz w:val="28"/>
          <w:szCs w:val="28"/>
        </w:rPr>
        <w:t>трудоустройства через службу занятости, участия в общественных работах.</w:t>
      </w:r>
    </w:p>
    <w:p w:rsidR="00EB58CE" w:rsidRPr="005D114D"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5D114D">
        <w:rPr>
          <w:rFonts w:ascii="Times New Roman" w:eastAsia="Times New Roman" w:hAnsi="Times New Roman" w:cs="Times New Roman"/>
          <w:b/>
          <w:bCs/>
          <w:sz w:val="28"/>
          <w:szCs w:val="28"/>
        </w:rPr>
        <w:t xml:space="preserve">З-1.3.2. </w:t>
      </w:r>
      <w:r w:rsidRPr="005D114D">
        <w:rPr>
          <w:rFonts w:ascii="Times New Roman" w:eastAsia="Times New Roman" w:hAnsi="Times New Roman" w:cs="Times New Roman"/>
          <w:b/>
          <w:sz w:val="28"/>
          <w:szCs w:val="28"/>
        </w:rPr>
        <w:t xml:space="preserve">Снизить социально-экономическое неравенство в уровне жизни населения за счет поддержки </w:t>
      </w:r>
      <w:proofErr w:type="spellStart"/>
      <w:r w:rsidRPr="005D114D">
        <w:rPr>
          <w:rFonts w:ascii="Times New Roman" w:eastAsia="Times New Roman" w:hAnsi="Times New Roman" w:cs="Times New Roman"/>
          <w:b/>
          <w:sz w:val="28"/>
          <w:szCs w:val="28"/>
        </w:rPr>
        <w:t>малоресурсных</w:t>
      </w:r>
      <w:proofErr w:type="spellEnd"/>
      <w:r w:rsidRPr="005D114D">
        <w:rPr>
          <w:rFonts w:ascii="Times New Roman" w:eastAsia="Times New Roman" w:hAnsi="Times New Roman" w:cs="Times New Roman"/>
          <w:b/>
          <w:sz w:val="28"/>
          <w:szCs w:val="28"/>
        </w:rPr>
        <w:t xml:space="preserve"> групп населения на принципах справедливости и адресности:</w:t>
      </w:r>
    </w:p>
    <w:p w:rsidR="00EB58CE" w:rsidRPr="00E534AC" w:rsidRDefault="00EB58CE" w:rsidP="007A0785">
      <w:pPr>
        <w:widowControl w:val="0"/>
        <w:numPr>
          <w:ilvl w:val="0"/>
          <w:numId w:val="21"/>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lastRenderedPageBreak/>
        <w:t>Сокращение неформальной занятости за счет развития рынка труда, системы профессионального обучения и переобучения, создания благоприятных условий для деятельности зарегистрированного малого и среднего бизнеса, повышения правовой культуры населения.</w:t>
      </w:r>
    </w:p>
    <w:p w:rsidR="00EB58CE" w:rsidRPr="00E534AC" w:rsidRDefault="00EB58CE" w:rsidP="007A0785">
      <w:pPr>
        <w:widowControl w:val="0"/>
        <w:numPr>
          <w:ilvl w:val="0"/>
          <w:numId w:val="21"/>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Закрепление в регионе населения с уровнем благосостояния и стилем </w:t>
      </w:r>
      <w:r w:rsidRPr="00E534AC">
        <w:rPr>
          <w:rFonts w:ascii="Times New Roman" w:eastAsia="Times New Roman" w:hAnsi="Times New Roman" w:cs="Times New Roman"/>
          <w:sz w:val="28"/>
          <w:szCs w:val="28"/>
        </w:rPr>
        <w:t>жизни среднего класса путем создания благоприятной социокультурной среды, удовлетворяющей самым высоким требованиям к качеству жизни.</w:t>
      </w:r>
    </w:p>
    <w:p w:rsidR="00EB58CE" w:rsidRPr="00E534AC" w:rsidRDefault="00EB58CE" w:rsidP="007A0785">
      <w:pPr>
        <w:widowControl w:val="0"/>
        <w:numPr>
          <w:ilvl w:val="0"/>
          <w:numId w:val="21"/>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Уточнение условий социальной поддержки </w:t>
      </w:r>
      <w:proofErr w:type="spellStart"/>
      <w:r w:rsidRPr="00E534AC">
        <w:rPr>
          <w:rFonts w:ascii="Times New Roman" w:eastAsia="Times New Roman" w:hAnsi="Times New Roman" w:cs="Times New Roman"/>
          <w:sz w:val="28"/>
          <w:szCs w:val="28"/>
        </w:rPr>
        <w:t>малоресурсных</w:t>
      </w:r>
      <w:proofErr w:type="spellEnd"/>
      <w:r w:rsidRPr="00E534AC">
        <w:rPr>
          <w:rFonts w:ascii="Times New Roman" w:eastAsia="Times New Roman" w:hAnsi="Times New Roman" w:cs="Times New Roman"/>
          <w:sz w:val="28"/>
          <w:szCs w:val="28"/>
        </w:rPr>
        <w:t xml:space="preserve"> групп населения.</w:t>
      </w:r>
    </w:p>
    <w:p w:rsidR="00EB58CE" w:rsidRPr="00E534AC" w:rsidRDefault="00EB58CE" w:rsidP="007A0785">
      <w:pPr>
        <w:widowControl w:val="0"/>
        <w:numPr>
          <w:ilvl w:val="0"/>
          <w:numId w:val="21"/>
        </w:numPr>
        <w:shd w:val="clear" w:color="auto" w:fill="FFFFFF"/>
        <w:tabs>
          <w:tab w:val="left" w:pos="1560"/>
          <w:tab w:val="left" w:pos="3331"/>
          <w:tab w:val="left" w:pos="4954"/>
          <w:tab w:val="left" w:pos="6010"/>
          <w:tab w:val="left" w:pos="8035"/>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Создание</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условий</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для</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повышения</w:t>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рентабельности </w:t>
      </w:r>
      <w:r w:rsidRPr="00E534AC">
        <w:rPr>
          <w:rFonts w:ascii="Times New Roman" w:eastAsia="Times New Roman" w:hAnsi="Times New Roman" w:cs="Times New Roman"/>
          <w:sz w:val="28"/>
          <w:szCs w:val="28"/>
        </w:rPr>
        <w:t>сельскохозяйственного производства.</w:t>
      </w:r>
    </w:p>
    <w:p w:rsidR="00EB58CE" w:rsidRPr="005D114D" w:rsidRDefault="00EB58CE" w:rsidP="00F5302E">
      <w:pPr>
        <w:shd w:val="clear" w:color="auto" w:fill="FFFFFF"/>
        <w:spacing w:after="0" w:line="240" w:lineRule="auto"/>
        <w:ind w:left="566" w:firstLine="1"/>
        <w:contextualSpacing/>
        <w:rPr>
          <w:rFonts w:ascii="Times New Roman" w:hAnsi="Times New Roman" w:cs="Times New Roman"/>
          <w:b/>
          <w:sz w:val="28"/>
          <w:szCs w:val="28"/>
        </w:rPr>
      </w:pPr>
      <w:r w:rsidRPr="005D114D">
        <w:rPr>
          <w:rFonts w:ascii="Times New Roman" w:eastAsia="Times New Roman" w:hAnsi="Times New Roman" w:cs="Times New Roman"/>
          <w:b/>
          <w:bCs/>
          <w:sz w:val="28"/>
          <w:szCs w:val="28"/>
        </w:rPr>
        <w:t xml:space="preserve">З-1.3.3. </w:t>
      </w:r>
      <w:r w:rsidRPr="005D114D">
        <w:rPr>
          <w:rFonts w:ascii="Times New Roman" w:eastAsia="Times New Roman" w:hAnsi="Times New Roman" w:cs="Times New Roman"/>
          <w:b/>
          <w:sz w:val="28"/>
          <w:szCs w:val="28"/>
        </w:rPr>
        <w:t>Увеличить реальную заработную плату:</w:t>
      </w:r>
    </w:p>
    <w:p w:rsidR="00EB58CE" w:rsidRPr="00E534AC" w:rsidRDefault="00EB58CE" w:rsidP="007A0785">
      <w:pPr>
        <w:widowControl w:val="0"/>
        <w:numPr>
          <w:ilvl w:val="0"/>
          <w:numId w:val="22"/>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денежных доходов низкодоходных групп населения.</w:t>
      </w:r>
    </w:p>
    <w:p w:rsidR="00EB58CE" w:rsidRPr="00E534AC" w:rsidRDefault="00EB58CE" w:rsidP="007A0785">
      <w:pPr>
        <w:widowControl w:val="0"/>
        <w:numPr>
          <w:ilvl w:val="0"/>
          <w:numId w:val="22"/>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производительности труда.</w:t>
      </w:r>
    </w:p>
    <w:p w:rsidR="00EB58CE" w:rsidRPr="00E534AC" w:rsidRDefault="00EB58CE" w:rsidP="007A0785">
      <w:pPr>
        <w:widowControl w:val="0"/>
        <w:numPr>
          <w:ilvl w:val="0"/>
          <w:numId w:val="22"/>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Увеличение средней заработной платы в реальном секторе экономики на основе развития и изменения структуры производственного сектора, сопровождающегося ростом производительности труда и созданием высокооплачиваемых рабочих мест.</w:t>
      </w:r>
    </w:p>
    <w:p w:rsidR="00EB58CE" w:rsidRPr="004E6B51" w:rsidRDefault="00EB58CE" w:rsidP="007A0785">
      <w:pPr>
        <w:widowControl w:val="0"/>
        <w:numPr>
          <w:ilvl w:val="0"/>
          <w:numId w:val="22"/>
        </w:numPr>
        <w:shd w:val="clear" w:color="auto" w:fill="FFFFFF"/>
        <w:tabs>
          <w:tab w:val="left" w:pos="1560"/>
        </w:tabs>
        <w:autoSpaceDE w:val="0"/>
        <w:autoSpaceDN w:val="0"/>
        <w:adjustRightInd w:val="0"/>
        <w:spacing w:after="0" w:line="240" w:lineRule="auto"/>
        <w:ind w:left="566" w:firstLine="1"/>
        <w:contextualSpacing/>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Рост заработной платы работников бюджетной сферы.</w:t>
      </w:r>
    </w:p>
    <w:p w:rsidR="00EB58CE" w:rsidRPr="005D114D"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5D114D">
        <w:rPr>
          <w:rFonts w:ascii="Times New Roman" w:eastAsia="Times New Roman" w:hAnsi="Times New Roman" w:cs="Times New Roman"/>
          <w:b/>
          <w:bCs/>
          <w:sz w:val="28"/>
          <w:szCs w:val="28"/>
        </w:rPr>
        <w:t xml:space="preserve">Ц-1.4. </w:t>
      </w:r>
      <w:r w:rsidRPr="005D114D">
        <w:rPr>
          <w:rFonts w:ascii="Times New Roman" w:eastAsia="Times New Roman" w:hAnsi="Times New Roman" w:cs="Times New Roman"/>
          <w:b/>
          <w:sz w:val="28"/>
          <w:szCs w:val="28"/>
        </w:rPr>
        <w:t>Создание условий для максимальной реализации трудового потенциала, обеспечения эффективной занятости граждан.</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З-1.4.1. </w:t>
      </w:r>
      <w:r w:rsidRPr="00AB2883">
        <w:rPr>
          <w:rFonts w:ascii="Times New Roman" w:eastAsia="Times New Roman" w:hAnsi="Times New Roman" w:cs="Times New Roman"/>
          <w:b/>
          <w:sz w:val="28"/>
          <w:szCs w:val="28"/>
        </w:rPr>
        <w:t>Обеспечивать эффективную занятость и совершенствовать систему содействия занятости населения:</w:t>
      </w:r>
    </w:p>
    <w:p w:rsidR="00EB58CE" w:rsidRPr="00E534AC" w:rsidRDefault="00EB58CE" w:rsidP="007A0785">
      <w:pPr>
        <w:widowControl w:val="0"/>
        <w:numPr>
          <w:ilvl w:val="0"/>
          <w:numId w:val="23"/>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системы содействия занятости населения.</w:t>
      </w:r>
    </w:p>
    <w:p w:rsidR="00EB58CE" w:rsidRPr="00AB2883" w:rsidRDefault="00EB58CE" w:rsidP="007A0785">
      <w:pPr>
        <w:widowControl w:val="0"/>
        <w:numPr>
          <w:ilvl w:val="0"/>
          <w:numId w:val="23"/>
        </w:numPr>
        <w:shd w:val="clear" w:color="auto" w:fill="FFFFFF"/>
        <w:tabs>
          <w:tab w:val="left" w:pos="1560"/>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AB2883">
        <w:rPr>
          <w:rFonts w:ascii="Times New Roman" w:eastAsia="Times New Roman" w:hAnsi="Times New Roman" w:cs="Times New Roman"/>
          <w:sz w:val="28"/>
          <w:szCs w:val="28"/>
        </w:rPr>
        <w:t>Реализация</w:t>
      </w:r>
      <w:r w:rsidR="004E6B51" w:rsidRPr="00AB2883">
        <w:rPr>
          <w:rFonts w:ascii="Times New Roman" w:eastAsia="Times New Roman" w:hAnsi="Times New Roman" w:cs="Times New Roman"/>
          <w:sz w:val="28"/>
          <w:szCs w:val="28"/>
        </w:rPr>
        <w:t xml:space="preserve"> </w:t>
      </w:r>
      <w:r w:rsidRPr="00AB2883">
        <w:rPr>
          <w:rFonts w:ascii="Times New Roman" w:eastAsia="Times New Roman" w:hAnsi="Times New Roman" w:cs="Times New Roman"/>
          <w:sz w:val="28"/>
          <w:szCs w:val="28"/>
        </w:rPr>
        <w:t>задачи</w:t>
      </w:r>
      <w:r w:rsidR="004E6B51" w:rsidRPr="00AB2883">
        <w:rPr>
          <w:rFonts w:ascii="Times New Roman" w:eastAsia="Times New Roman" w:hAnsi="Times New Roman" w:cs="Times New Roman"/>
          <w:sz w:val="28"/>
          <w:szCs w:val="28"/>
        </w:rPr>
        <w:t xml:space="preserve"> </w:t>
      </w:r>
      <w:r w:rsidRPr="00AB2883">
        <w:rPr>
          <w:rFonts w:ascii="Times New Roman" w:eastAsia="Times New Roman" w:hAnsi="Times New Roman" w:cs="Times New Roman"/>
          <w:sz w:val="28"/>
          <w:szCs w:val="28"/>
        </w:rPr>
        <w:t>повышения</w:t>
      </w:r>
      <w:r w:rsidR="004E6B51" w:rsidRPr="00AB2883">
        <w:rPr>
          <w:rFonts w:ascii="Times New Roman" w:eastAsia="Times New Roman" w:hAnsi="Times New Roman" w:cs="Times New Roman"/>
          <w:sz w:val="28"/>
          <w:szCs w:val="28"/>
        </w:rPr>
        <w:t xml:space="preserve"> </w:t>
      </w:r>
      <w:r w:rsidRPr="00AB2883">
        <w:rPr>
          <w:rFonts w:ascii="Times New Roman" w:eastAsia="Times New Roman" w:hAnsi="Times New Roman" w:cs="Times New Roman"/>
          <w:sz w:val="28"/>
          <w:szCs w:val="28"/>
        </w:rPr>
        <w:t>качества</w:t>
      </w:r>
      <w:r w:rsidRPr="00E534AC">
        <w:rPr>
          <w:rFonts w:ascii="Times New Roman" w:eastAsia="Times New Roman" w:hAnsi="Times New Roman" w:cs="Times New Roman"/>
          <w:sz w:val="28"/>
          <w:szCs w:val="28"/>
        </w:rPr>
        <w:tab/>
      </w:r>
      <w:r w:rsidR="004E6B5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w:t>
      </w:r>
      <w:r w:rsidR="00AB2883">
        <w:rPr>
          <w:rFonts w:ascii="Times New Roman" w:eastAsia="Times New Roman" w:hAnsi="Times New Roman" w:cs="Times New Roman"/>
          <w:sz w:val="28"/>
          <w:szCs w:val="28"/>
        </w:rPr>
        <w:t xml:space="preserve"> </w:t>
      </w:r>
      <w:r w:rsidRPr="00AB2883">
        <w:rPr>
          <w:rFonts w:ascii="Times New Roman" w:eastAsia="Times New Roman" w:hAnsi="Times New Roman" w:cs="Times New Roman"/>
          <w:sz w:val="28"/>
          <w:szCs w:val="28"/>
        </w:rPr>
        <w:t xml:space="preserve">доступности </w:t>
      </w:r>
      <w:r w:rsidRPr="00E534AC">
        <w:rPr>
          <w:rFonts w:ascii="Times New Roman" w:eastAsia="Times New Roman" w:hAnsi="Times New Roman" w:cs="Times New Roman"/>
          <w:sz w:val="28"/>
          <w:szCs w:val="28"/>
        </w:rPr>
        <w:t>государственных услуг в сфере занятости населения.</w:t>
      </w:r>
    </w:p>
    <w:p w:rsidR="00EB58CE" w:rsidRPr="00E534AC" w:rsidRDefault="00EB58CE" w:rsidP="007A0785">
      <w:pPr>
        <w:widowControl w:val="0"/>
        <w:numPr>
          <w:ilvl w:val="0"/>
          <w:numId w:val="2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Вовлечение в сферу занятости экономически неактивного населения трудоспособного возраста, в том числе с ограниченными возможностями здоровья.</w:t>
      </w:r>
    </w:p>
    <w:p w:rsidR="00EB58CE" w:rsidRPr="00E534AC" w:rsidRDefault="00EB58CE" w:rsidP="007A0785">
      <w:pPr>
        <w:widowControl w:val="0"/>
        <w:numPr>
          <w:ilvl w:val="0"/>
          <w:numId w:val="23"/>
        </w:numPr>
        <w:shd w:val="clear" w:color="auto" w:fill="FFFFFF"/>
        <w:tabs>
          <w:tab w:val="left" w:pos="1560"/>
          <w:tab w:val="left" w:pos="3144"/>
          <w:tab w:val="left" w:pos="5472"/>
          <w:tab w:val="left" w:pos="6019"/>
          <w:tab w:val="left" w:pos="7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Усиление</w:t>
      </w:r>
      <w:r w:rsidR="003D5D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взаимодействия</w:t>
      </w:r>
      <w:r w:rsidR="003D5DF1">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с</w:t>
      </w:r>
      <w:r w:rsidR="003D5DF1">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органами</w:t>
      </w:r>
      <w:r w:rsidR="003D5DF1">
        <w:rPr>
          <w:rFonts w:ascii="Times New Roman" w:eastAsia="Times New Roman" w:hAnsi="Times New Roman" w:cs="Times New Roman"/>
          <w:spacing w:val="-2"/>
          <w:sz w:val="28"/>
          <w:szCs w:val="28"/>
        </w:rPr>
        <w:t xml:space="preserve"> </w:t>
      </w:r>
      <w:proofErr w:type="gramStart"/>
      <w:r w:rsidRPr="00E534AC">
        <w:rPr>
          <w:rFonts w:ascii="Times New Roman" w:eastAsia="Times New Roman" w:hAnsi="Times New Roman" w:cs="Times New Roman"/>
          <w:spacing w:val="-2"/>
          <w:sz w:val="28"/>
          <w:szCs w:val="28"/>
        </w:rPr>
        <w:t>медико-социальной</w:t>
      </w:r>
      <w:proofErr w:type="gramEnd"/>
      <w:r w:rsidRP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экспертизы, органами местного самоуправления, внебюджетными фондами, общественными организациями и работодателями по решению проблемы трудоустройства граждан с инвалидностью.</w:t>
      </w:r>
    </w:p>
    <w:p w:rsidR="00EB58CE" w:rsidRPr="00E534AC" w:rsidRDefault="00EB58CE" w:rsidP="007A0785">
      <w:pPr>
        <w:widowControl w:val="0"/>
        <w:numPr>
          <w:ilvl w:val="0"/>
          <w:numId w:val="2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Расширение практики применения гибких, нестандартных форм занятости для разных групп населения.</w:t>
      </w:r>
    </w:p>
    <w:p w:rsidR="00EB58CE" w:rsidRPr="00E534AC" w:rsidRDefault="00EB58CE" w:rsidP="007A0785">
      <w:pPr>
        <w:widowControl w:val="0"/>
        <w:numPr>
          <w:ilvl w:val="0"/>
          <w:numId w:val="23"/>
        </w:numPr>
        <w:shd w:val="clear" w:color="auto" w:fill="FFFFFF"/>
        <w:tabs>
          <w:tab w:val="left" w:pos="1560"/>
          <w:tab w:val="left" w:pos="2011"/>
          <w:tab w:val="left" w:pos="4090"/>
          <w:tab w:val="left" w:pos="6538"/>
          <w:tab w:val="left" w:pos="7973"/>
          <w:tab w:val="left" w:pos="8563"/>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Содействие кадровому обеспечению организаций, в том числе </w:t>
      </w:r>
      <w:r w:rsidRPr="00E534AC">
        <w:rPr>
          <w:rFonts w:ascii="Times New Roman" w:eastAsia="Times New Roman" w:hAnsi="Times New Roman" w:cs="Times New Roman"/>
          <w:spacing w:val="-2"/>
          <w:sz w:val="28"/>
          <w:szCs w:val="28"/>
        </w:rPr>
        <w:t>организаций,</w:t>
      </w:r>
      <w:r w:rsidRPr="00E534AC">
        <w:rPr>
          <w:rFonts w:ascii="Times New Roman" w:eastAsia="Times New Roman" w:hAnsi="Times New Roman" w:cs="Times New Roman"/>
          <w:sz w:val="28"/>
          <w:szCs w:val="28"/>
        </w:rPr>
        <w:tab/>
      </w:r>
      <w:r w:rsidR="00AB288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реализующих</w:t>
      </w:r>
      <w:r w:rsidR="0000204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инвестиционные</w:t>
      </w:r>
      <w:r w:rsidR="0000204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проекты</w:t>
      </w:r>
      <w:r w:rsidR="0000204C">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 xml:space="preserve">программы </w:t>
      </w:r>
      <w:r w:rsidRPr="00E534AC">
        <w:rPr>
          <w:rFonts w:ascii="Times New Roman" w:eastAsia="Times New Roman" w:hAnsi="Times New Roman" w:cs="Times New Roman"/>
          <w:sz w:val="28"/>
          <w:szCs w:val="28"/>
        </w:rPr>
        <w:t>технологической и технической модернизации производства.</w:t>
      </w:r>
    </w:p>
    <w:p w:rsidR="00EB58CE" w:rsidRPr="00E534AC" w:rsidRDefault="00EB58CE" w:rsidP="007A0785">
      <w:pPr>
        <w:widowControl w:val="0"/>
        <w:numPr>
          <w:ilvl w:val="0"/>
          <w:numId w:val="23"/>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гражданам, прежде всего сельским жителям, в организации предпринимательской деятельности и самостоятельной занятости.</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pacing w:val="-1"/>
          <w:sz w:val="28"/>
          <w:szCs w:val="28"/>
        </w:rPr>
        <w:lastRenderedPageBreak/>
        <w:t xml:space="preserve">З-1.4.2. </w:t>
      </w:r>
      <w:r w:rsidRPr="00AB2883">
        <w:rPr>
          <w:rFonts w:ascii="Times New Roman" w:eastAsia="Times New Roman" w:hAnsi="Times New Roman" w:cs="Times New Roman"/>
          <w:b/>
          <w:spacing w:val="-1"/>
          <w:sz w:val="28"/>
          <w:szCs w:val="28"/>
        </w:rPr>
        <w:t xml:space="preserve">Содействовать улучшению условий и охраны труда, направленных на </w:t>
      </w:r>
      <w:r w:rsidRPr="00AB2883">
        <w:rPr>
          <w:rFonts w:ascii="Times New Roman" w:eastAsia="Times New Roman" w:hAnsi="Times New Roman" w:cs="Times New Roman"/>
          <w:b/>
          <w:sz w:val="28"/>
          <w:szCs w:val="28"/>
        </w:rPr>
        <w:t>сохранение жизни и здоровья работников в процессе трудовой деятельности:</w:t>
      </w:r>
    </w:p>
    <w:p w:rsidR="00EB58CE" w:rsidRPr="00E534AC" w:rsidRDefault="00EB58CE" w:rsidP="007A0785">
      <w:pPr>
        <w:widowControl w:val="0"/>
        <w:numPr>
          <w:ilvl w:val="0"/>
          <w:numId w:val="2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мониторинга и контроля уровня профессиональной заболеваемости, производственного травматизма и смертности на производстве.</w:t>
      </w:r>
    </w:p>
    <w:p w:rsidR="00EB58CE" w:rsidRPr="00E534AC" w:rsidRDefault="00EB58CE" w:rsidP="007A0785">
      <w:pPr>
        <w:widowControl w:val="0"/>
        <w:numPr>
          <w:ilvl w:val="0"/>
          <w:numId w:val="24"/>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работы трудовой инспекции по проверке условий труда и соблюдению работодателями и работниками норм и правил по охране труда.</w:t>
      </w:r>
    </w:p>
    <w:p w:rsidR="00EB58CE" w:rsidRPr="00E534AC" w:rsidRDefault="00EB58CE" w:rsidP="007A0785">
      <w:pPr>
        <w:widowControl w:val="0"/>
        <w:numPr>
          <w:ilvl w:val="0"/>
          <w:numId w:val="24"/>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специальной оценки условий труда, повышение уровня знаний в области охраны труда руководителей и специалистов организаций.</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З-1.4.3. </w:t>
      </w:r>
      <w:r w:rsidRPr="00AB2883">
        <w:rPr>
          <w:rFonts w:ascii="Times New Roman" w:eastAsia="Times New Roman" w:hAnsi="Times New Roman" w:cs="Times New Roman"/>
          <w:b/>
          <w:sz w:val="28"/>
          <w:szCs w:val="28"/>
        </w:rPr>
        <w:t>Удовлетв</w:t>
      </w:r>
      <w:r w:rsidR="003D5DF1" w:rsidRPr="00AB2883">
        <w:rPr>
          <w:rFonts w:ascii="Times New Roman" w:eastAsia="Times New Roman" w:hAnsi="Times New Roman" w:cs="Times New Roman"/>
          <w:b/>
          <w:sz w:val="28"/>
          <w:szCs w:val="28"/>
        </w:rPr>
        <w:t>орить потребности рынка труда Коч</w:t>
      </w:r>
      <w:r w:rsidR="00E7354E" w:rsidRPr="00AB2883">
        <w:rPr>
          <w:rFonts w:ascii="Times New Roman" w:eastAsia="Times New Roman" w:hAnsi="Times New Roman" w:cs="Times New Roman"/>
          <w:b/>
          <w:sz w:val="28"/>
          <w:szCs w:val="28"/>
        </w:rPr>
        <w:t>е</w:t>
      </w:r>
      <w:r w:rsidR="003D5DF1" w:rsidRPr="00AB2883">
        <w:rPr>
          <w:rFonts w:ascii="Times New Roman" w:eastAsia="Times New Roman" w:hAnsi="Times New Roman" w:cs="Times New Roman"/>
          <w:b/>
          <w:sz w:val="28"/>
          <w:szCs w:val="28"/>
        </w:rPr>
        <w:t>невского</w:t>
      </w:r>
      <w:r w:rsidRPr="00AB2883">
        <w:rPr>
          <w:rFonts w:ascii="Times New Roman" w:eastAsia="Times New Roman" w:hAnsi="Times New Roman" w:cs="Times New Roman"/>
          <w:b/>
          <w:sz w:val="28"/>
          <w:szCs w:val="28"/>
        </w:rPr>
        <w:t xml:space="preserve"> района в кадрах в соответствии с текущими и перспективными потребностями экономики:</w:t>
      </w:r>
    </w:p>
    <w:p w:rsidR="00EB58CE" w:rsidRPr="00E534AC" w:rsidRDefault="00EB58CE" w:rsidP="007A0785">
      <w:pPr>
        <w:widowControl w:val="0"/>
        <w:numPr>
          <w:ilvl w:val="0"/>
          <w:numId w:val="25"/>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Формирование прогноза перспективной потребности в рабочих кадрах и специалистах на среднесрочную перспективу с учетом потребностей экономики, </w:t>
      </w:r>
      <w:r w:rsidRPr="00E534AC">
        <w:rPr>
          <w:rFonts w:ascii="Times New Roman" w:eastAsia="Times New Roman" w:hAnsi="Times New Roman" w:cs="Times New Roman"/>
          <w:sz w:val="28"/>
          <w:szCs w:val="28"/>
        </w:rPr>
        <w:t>реализации инвестиционных проектов, модернизации производства.</w:t>
      </w:r>
    </w:p>
    <w:p w:rsidR="00EB58CE" w:rsidRPr="00E534AC" w:rsidRDefault="00EB58CE" w:rsidP="007A0785">
      <w:pPr>
        <w:widowControl w:val="0"/>
        <w:numPr>
          <w:ilvl w:val="0"/>
          <w:numId w:val="25"/>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трудоустройству на первое рабочее место выпускников профессиональных образовательных организаций.</w:t>
      </w:r>
    </w:p>
    <w:p w:rsidR="00EB58CE" w:rsidRPr="00E534AC" w:rsidRDefault="00EB58CE" w:rsidP="007A0785">
      <w:pPr>
        <w:widowControl w:val="0"/>
        <w:numPr>
          <w:ilvl w:val="0"/>
          <w:numId w:val="25"/>
        </w:numPr>
        <w:shd w:val="clear" w:color="auto" w:fill="FFFFFF"/>
        <w:tabs>
          <w:tab w:val="left" w:pos="1416"/>
        </w:tabs>
        <w:autoSpaceDE w:val="0"/>
        <w:autoSpaceDN w:val="0"/>
        <w:adjustRightInd w:val="0"/>
        <w:spacing w:after="0" w:line="240" w:lineRule="auto"/>
        <w:ind w:left="566" w:firstLine="1"/>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мобильности трудовых ресурсов.</w:t>
      </w:r>
    </w:p>
    <w:p w:rsidR="00EB58CE" w:rsidRPr="00E7354E" w:rsidRDefault="00EB58CE" w:rsidP="007A0785">
      <w:pPr>
        <w:widowControl w:val="0"/>
        <w:numPr>
          <w:ilvl w:val="0"/>
          <w:numId w:val="25"/>
        </w:numPr>
        <w:shd w:val="clear" w:color="auto" w:fill="FFFFFF"/>
        <w:tabs>
          <w:tab w:val="left" w:pos="1416"/>
        </w:tabs>
        <w:autoSpaceDE w:val="0"/>
        <w:autoSpaceDN w:val="0"/>
        <w:adjustRightInd w:val="0"/>
        <w:spacing w:after="0" w:line="240" w:lineRule="auto"/>
        <w:ind w:left="566" w:firstLine="1"/>
        <w:contextualSpacing/>
        <w:jc w:val="both"/>
        <w:rPr>
          <w:rFonts w:ascii="Times New Roman" w:hAnsi="Times New Roman" w:cs="Times New Roman"/>
          <w:sz w:val="28"/>
          <w:szCs w:val="28"/>
        </w:rPr>
      </w:pPr>
      <w:r w:rsidRPr="00E7354E">
        <w:rPr>
          <w:rFonts w:ascii="Times New Roman" w:eastAsia="Times New Roman" w:hAnsi="Times New Roman" w:cs="Times New Roman"/>
          <w:spacing w:val="-11"/>
          <w:sz w:val="28"/>
          <w:szCs w:val="28"/>
        </w:rPr>
        <w:t xml:space="preserve">Содействие  добровольному  переселению  в  </w:t>
      </w:r>
      <w:proofErr w:type="spellStart"/>
      <w:r w:rsidR="00E7354E">
        <w:rPr>
          <w:rFonts w:ascii="Times New Roman" w:eastAsia="Times New Roman" w:hAnsi="Times New Roman" w:cs="Times New Roman"/>
          <w:spacing w:val="-11"/>
          <w:sz w:val="28"/>
          <w:szCs w:val="28"/>
        </w:rPr>
        <w:t>Коченевский</w:t>
      </w:r>
      <w:proofErr w:type="spellEnd"/>
      <w:r w:rsidRPr="00E7354E">
        <w:rPr>
          <w:rFonts w:ascii="Times New Roman" w:eastAsia="Times New Roman" w:hAnsi="Times New Roman" w:cs="Times New Roman"/>
          <w:spacing w:val="-11"/>
          <w:sz w:val="28"/>
          <w:szCs w:val="28"/>
        </w:rPr>
        <w:t xml:space="preserve"> район</w:t>
      </w:r>
      <w:r w:rsidR="00E7354E">
        <w:rPr>
          <w:rFonts w:ascii="Times New Roman" w:eastAsia="Times New Roman" w:hAnsi="Times New Roman" w:cs="Times New Roman"/>
          <w:spacing w:val="-11"/>
          <w:sz w:val="28"/>
          <w:szCs w:val="28"/>
        </w:rPr>
        <w:t xml:space="preserve"> с</w:t>
      </w:r>
      <w:r w:rsidRPr="00E7354E">
        <w:rPr>
          <w:rFonts w:ascii="Times New Roman" w:eastAsia="Times New Roman" w:hAnsi="Times New Roman" w:cs="Times New Roman"/>
          <w:sz w:val="28"/>
          <w:szCs w:val="28"/>
        </w:rPr>
        <w:t>оотечественников, проживающих за рубежом.</w:t>
      </w:r>
    </w:p>
    <w:p w:rsidR="00EB58CE" w:rsidRPr="00AB2883" w:rsidRDefault="00EB58CE" w:rsidP="00F5302E">
      <w:pPr>
        <w:shd w:val="clear" w:color="auto" w:fill="FFFFFF"/>
        <w:spacing w:after="0" w:line="240" w:lineRule="auto"/>
        <w:ind w:right="5" w:firstLine="567"/>
        <w:contextualSpacing/>
        <w:jc w:val="both"/>
        <w:rPr>
          <w:rFonts w:ascii="Times New Roman" w:eastAsia="Times New Roman" w:hAnsi="Times New Roman" w:cs="Times New Roman"/>
          <w:b/>
          <w:bCs/>
          <w:sz w:val="28"/>
          <w:szCs w:val="28"/>
        </w:rPr>
      </w:pPr>
      <w:r w:rsidRPr="00AB2883">
        <w:rPr>
          <w:rFonts w:ascii="Times New Roman" w:eastAsia="Times New Roman" w:hAnsi="Times New Roman" w:cs="Times New Roman"/>
          <w:b/>
          <w:bCs/>
          <w:sz w:val="28"/>
          <w:szCs w:val="28"/>
        </w:rPr>
        <w:t>Ц-1.5.</w:t>
      </w:r>
      <w:r w:rsidR="00E7354E" w:rsidRP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bCs/>
          <w:sz w:val="28"/>
          <w:szCs w:val="28"/>
        </w:rPr>
        <w:t>Формирование</w:t>
      </w:r>
      <w:r w:rsidRPr="00AB2883">
        <w:rPr>
          <w:rFonts w:ascii="Times New Roman" w:eastAsia="Times New Roman" w:hAnsi="Times New Roman" w:cs="Times New Roman"/>
          <w:b/>
          <w:bCs/>
          <w:sz w:val="28"/>
          <w:szCs w:val="28"/>
        </w:rPr>
        <w:tab/>
        <w:t>условий</w:t>
      </w:r>
      <w:r w:rsidR="00E7354E" w:rsidRP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bCs/>
          <w:sz w:val="28"/>
          <w:szCs w:val="28"/>
        </w:rPr>
        <w:t>для</w:t>
      </w:r>
      <w:r w:rsidR="00E7354E" w:rsidRP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bCs/>
          <w:sz w:val="28"/>
          <w:szCs w:val="28"/>
        </w:rPr>
        <w:t>развития</w:t>
      </w:r>
      <w:r w:rsidR="00E7354E" w:rsidRP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bCs/>
          <w:sz w:val="28"/>
          <w:szCs w:val="28"/>
        </w:rPr>
        <w:t>высокоэффективной</w:t>
      </w:r>
      <w:r w:rsid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bCs/>
          <w:sz w:val="28"/>
          <w:szCs w:val="28"/>
        </w:rPr>
        <w:t>образованной личности, конкурентоспособной на рынке труда.</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З-1.5.1</w:t>
      </w:r>
      <w:r w:rsidRPr="00AB2883">
        <w:rPr>
          <w:rFonts w:ascii="Times New Roman" w:eastAsia="Times New Roman" w:hAnsi="Times New Roman" w:cs="Times New Roman"/>
          <w:b/>
          <w:bCs/>
          <w:sz w:val="28"/>
          <w:szCs w:val="28"/>
        </w:rPr>
        <w:t xml:space="preserve">. </w:t>
      </w:r>
      <w:r w:rsidRPr="00AB2883">
        <w:rPr>
          <w:rFonts w:ascii="Times New Roman" w:eastAsia="Times New Roman" w:hAnsi="Times New Roman" w:cs="Times New Roman"/>
          <w:b/>
          <w:sz w:val="28"/>
          <w:szCs w:val="28"/>
        </w:rPr>
        <w:t>Обеспечить эффективное развитие системы образования на территории района:</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Модернизация инфраструктуры системы образования.</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Строительство нового образовательного центра.</w:t>
      </w:r>
    </w:p>
    <w:p w:rsidR="00EB58CE" w:rsidRPr="00E534AC" w:rsidRDefault="00EB58CE" w:rsidP="007A0785">
      <w:pPr>
        <w:widowControl w:val="0"/>
        <w:numPr>
          <w:ilvl w:val="0"/>
          <w:numId w:val="26"/>
        </w:numPr>
        <w:shd w:val="clear" w:color="auto" w:fill="FFFFFF"/>
        <w:tabs>
          <w:tab w:val="left" w:pos="1560"/>
          <w:tab w:val="left" w:pos="3830"/>
          <w:tab w:val="left" w:pos="4478"/>
          <w:tab w:val="left" w:pos="6749"/>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Участие в развитии непрерывного образования в системе «школ</w:t>
      </w:r>
      <w:proofErr w:type="gramStart"/>
      <w:r w:rsidRPr="00E534AC">
        <w:rPr>
          <w:rFonts w:ascii="Times New Roman" w:eastAsia="Times New Roman" w:hAnsi="Times New Roman" w:cs="Times New Roman"/>
          <w:sz w:val="28"/>
          <w:szCs w:val="28"/>
        </w:rPr>
        <w:t>а–</w:t>
      </w:r>
      <w:proofErr w:type="gramEnd"/>
      <w:r w:rsidRP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колледж–вуз–предприятие»</w:t>
      </w:r>
      <w:r w:rsidR="0000204C">
        <w:rPr>
          <w:rFonts w:ascii="Times New Roman" w:eastAsia="Times New Roman" w:hAnsi="Times New Roman" w:cs="Times New Roman"/>
          <w:sz w:val="28"/>
          <w:szCs w:val="28"/>
        </w:rPr>
        <w:tab/>
        <w:t xml:space="preserve">и </w:t>
      </w:r>
      <w:r w:rsidRPr="00E534AC">
        <w:rPr>
          <w:rFonts w:ascii="Times New Roman" w:eastAsia="Times New Roman" w:hAnsi="Times New Roman" w:cs="Times New Roman"/>
          <w:spacing w:val="-2"/>
          <w:sz w:val="28"/>
          <w:szCs w:val="28"/>
        </w:rPr>
        <w:t>формировании</w:t>
      </w:r>
      <w:r w:rsidR="0000204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научно-производственных </w:t>
      </w:r>
      <w:r w:rsidRPr="00E534AC">
        <w:rPr>
          <w:rFonts w:ascii="Times New Roman" w:eastAsia="Times New Roman" w:hAnsi="Times New Roman" w:cs="Times New Roman"/>
          <w:sz w:val="28"/>
          <w:szCs w:val="28"/>
        </w:rPr>
        <w:t>образовательных консорциумов в приоритетных отраслях экономики (под производственные кластеры, «флагманские проекты»).</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Расширение потенциала системы дополнительного образования детей.</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Участие в создании системы профориентации: обучение школьников «первой профессии», развитие олимпиадных форм и профессиональных конкурсов, закрепление лучших представителей и выпускников в системе профессионального образования.</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Приобретение специализированного оборудования и программного обеспечения для организации обучения детей с ограниченными возможностями здоровья и детей с инвалидностью с </w:t>
      </w:r>
      <w:r w:rsidRPr="00E534AC">
        <w:rPr>
          <w:rFonts w:ascii="Times New Roman" w:eastAsia="Times New Roman" w:hAnsi="Times New Roman" w:cs="Times New Roman"/>
          <w:sz w:val="28"/>
          <w:szCs w:val="28"/>
        </w:rPr>
        <w:lastRenderedPageBreak/>
        <w:t>использованием дистанционных образовательных технологий.</w:t>
      </w:r>
    </w:p>
    <w:p w:rsidR="00EB58CE" w:rsidRPr="00E534AC" w:rsidRDefault="00EB58CE" w:rsidP="007A0785">
      <w:pPr>
        <w:widowControl w:val="0"/>
        <w:numPr>
          <w:ilvl w:val="0"/>
          <w:numId w:val="26"/>
        </w:numPr>
        <w:shd w:val="clear" w:color="auto" w:fill="FFFFFF"/>
        <w:tabs>
          <w:tab w:val="left" w:pos="1560"/>
          <w:tab w:val="left" w:pos="4742"/>
          <w:tab w:val="left" w:pos="5990"/>
          <w:tab w:val="left" w:pos="709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0"/>
          <w:sz w:val="28"/>
          <w:szCs w:val="28"/>
        </w:rPr>
        <w:t>Вручение ежегодных</w:t>
      </w:r>
      <w:r w:rsidR="00E7354E">
        <w:rPr>
          <w:rFonts w:ascii="Times New Roman" w:eastAsia="Times New Roman" w:hAnsi="Times New Roman" w:cs="Times New Roman"/>
          <w:spacing w:val="-10"/>
          <w:sz w:val="28"/>
          <w:szCs w:val="28"/>
        </w:rPr>
        <w:t xml:space="preserve"> </w:t>
      </w:r>
      <w:r w:rsidRPr="00E534AC">
        <w:rPr>
          <w:rFonts w:ascii="Times New Roman" w:eastAsia="Times New Roman" w:hAnsi="Times New Roman" w:cs="Times New Roman"/>
          <w:spacing w:val="-2"/>
          <w:sz w:val="28"/>
          <w:szCs w:val="28"/>
        </w:rPr>
        <w:t>премий</w:t>
      </w:r>
      <w:r w:rsidR="00E7354E">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Главы</w:t>
      </w:r>
      <w:r w:rsidR="00E7354E">
        <w:rPr>
          <w:rFonts w:ascii="Times New Roman" w:eastAsia="Times New Roman" w:hAnsi="Times New Roman" w:cs="Times New Roman"/>
          <w:spacing w:val="-2"/>
          <w:sz w:val="28"/>
          <w:szCs w:val="28"/>
        </w:rPr>
        <w:t xml:space="preserve"> </w:t>
      </w:r>
      <w:r w:rsidR="00E7354E">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w:t>
      </w:r>
      <w:proofErr w:type="gramStart"/>
      <w:r w:rsidRPr="00E534AC">
        <w:rPr>
          <w:rFonts w:ascii="Times New Roman" w:eastAsia="Times New Roman" w:hAnsi="Times New Roman" w:cs="Times New Roman"/>
          <w:sz w:val="28"/>
          <w:szCs w:val="28"/>
        </w:rPr>
        <w:t>обучающимся</w:t>
      </w:r>
      <w:proofErr w:type="gramEnd"/>
      <w:r w:rsidRPr="00E534AC">
        <w:rPr>
          <w:rFonts w:ascii="Times New Roman" w:eastAsia="Times New Roman" w:hAnsi="Times New Roman" w:cs="Times New Roman"/>
          <w:sz w:val="28"/>
          <w:szCs w:val="28"/>
        </w:rPr>
        <w:t>, которые достигли значимых результатов в обучении, спорте, искусстве.</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эффективной системы выявления, поддержки и развития способностей и талантов у детей и молодёжи, основанной на принципах справедливости, всеобщности и направленной на самоопределение и профессиональную ориентацию всех обучающихся.</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системы выявления, поддержки и развития одаренных детей и талантливой молодежи.</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кадрового потенциала отрасли образования.</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Создание равных возможностей развития для детей с ограниченными </w:t>
      </w:r>
      <w:r w:rsidRPr="00E534AC">
        <w:rPr>
          <w:rFonts w:ascii="Times New Roman" w:eastAsia="Times New Roman" w:hAnsi="Times New Roman" w:cs="Times New Roman"/>
          <w:sz w:val="28"/>
          <w:szCs w:val="28"/>
        </w:rPr>
        <w:t>возможностями здоровья, инвалидностью.</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системы воспитания, ориентированной на социализацию личности детей и молодежи, развития потенциала молодежи и его использования в интересах развития района.</w:t>
      </w:r>
    </w:p>
    <w:p w:rsidR="00EB58CE" w:rsidRPr="00E534AC" w:rsidRDefault="00EB58CE" w:rsidP="007A0785">
      <w:pPr>
        <w:widowControl w:val="0"/>
        <w:numPr>
          <w:ilvl w:val="0"/>
          <w:numId w:val="26"/>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системы государственно-общественного управления системой образования.</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sz w:val="28"/>
          <w:szCs w:val="28"/>
        </w:rPr>
        <w:t>З-1.5.2. Обеспечить доступность дошкольного образования на основе комплексного развития сети дошкольных образовательных организаций:</w:t>
      </w:r>
    </w:p>
    <w:p w:rsidR="00EB58CE" w:rsidRPr="00E534AC" w:rsidRDefault="00EB58CE" w:rsidP="007A0785">
      <w:pPr>
        <w:widowControl w:val="0"/>
        <w:numPr>
          <w:ilvl w:val="0"/>
          <w:numId w:val="27"/>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уровня доступности дошкольного образования, в том числе за счет создания дополнительных мест.</w:t>
      </w:r>
    </w:p>
    <w:p w:rsidR="00EB58CE" w:rsidRPr="00E534AC" w:rsidRDefault="00EB58CE" w:rsidP="007A0785">
      <w:pPr>
        <w:widowControl w:val="0"/>
        <w:numPr>
          <w:ilvl w:val="0"/>
          <w:numId w:val="27"/>
        </w:numPr>
        <w:shd w:val="clear" w:color="auto" w:fill="FFFFFF"/>
        <w:tabs>
          <w:tab w:val="left" w:pos="1416"/>
          <w:tab w:val="left" w:pos="2899"/>
          <w:tab w:val="left" w:pos="4934"/>
          <w:tab w:val="left" w:pos="7282"/>
          <w:tab w:val="left" w:pos="8333"/>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Развитие</w:t>
      </w:r>
      <w:r w:rsidR="00E7354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вариативных,</w:t>
      </w:r>
      <w:r w:rsidR="00E7354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альтернативных</w:t>
      </w:r>
      <w:r w:rsidR="00E7354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форм</w:t>
      </w:r>
      <w:r w:rsidR="00E7354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дошкольного </w:t>
      </w:r>
      <w:r w:rsidRPr="00E534AC">
        <w:rPr>
          <w:rFonts w:ascii="Times New Roman" w:eastAsia="Times New Roman" w:hAnsi="Times New Roman" w:cs="Times New Roman"/>
          <w:sz w:val="28"/>
          <w:szCs w:val="28"/>
        </w:rPr>
        <w:t>образования, поддержка негосударственного сектора дошкольного образования.</w:t>
      </w:r>
    </w:p>
    <w:p w:rsidR="00EB58CE" w:rsidRPr="00EA01C3" w:rsidRDefault="00EB58CE" w:rsidP="007A0785">
      <w:pPr>
        <w:widowControl w:val="0"/>
        <w:numPr>
          <w:ilvl w:val="0"/>
          <w:numId w:val="27"/>
        </w:numPr>
        <w:shd w:val="clear" w:color="auto" w:fill="FFFFFF"/>
        <w:tabs>
          <w:tab w:val="left" w:pos="1416"/>
          <w:tab w:val="left" w:pos="2899"/>
          <w:tab w:val="left" w:pos="4934"/>
          <w:tab w:val="left" w:pos="7282"/>
          <w:tab w:val="left" w:pos="8333"/>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E534AC">
        <w:rPr>
          <w:rFonts w:ascii="Times New Roman" w:eastAsia="Times New Roman" w:hAnsi="Times New Roman" w:cs="Times New Roman"/>
          <w:spacing w:val="-2"/>
          <w:sz w:val="28"/>
          <w:szCs w:val="28"/>
        </w:rPr>
        <w:t>Реализация</w:t>
      </w:r>
      <w:r w:rsidR="00F46588" w:rsidRP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федерального</w:t>
      </w:r>
      <w:r w:rsidR="00F46588" w:rsidRP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государственного</w:t>
      </w:r>
      <w:r w:rsidR="00F46588" w:rsidRPr="00E534AC">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 xml:space="preserve">образовательного </w:t>
      </w:r>
      <w:r w:rsidRPr="00EA01C3">
        <w:rPr>
          <w:rFonts w:ascii="Times New Roman" w:eastAsia="Times New Roman" w:hAnsi="Times New Roman" w:cs="Times New Roman"/>
          <w:spacing w:val="-2"/>
          <w:sz w:val="28"/>
          <w:szCs w:val="28"/>
        </w:rPr>
        <w:t>стандарта</w:t>
      </w:r>
      <w:r w:rsidR="00EA01C3" w:rsidRPr="00EA01C3">
        <w:rPr>
          <w:rFonts w:ascii="Times New Roman" w:eastAsia="Times New Roman" w:hAnsi="Times New Roman" w:cs="Times New Roman"/>
          <w:spacing w:val="-2"/>
          <w:sz w:val="28"/>
          <w:szCs w:val="28"/>
        </w:rPr>
        <w:t xml:space="preserve"> </w:t>
      </w:r>
      <w:r w:rsidRPr="00EA01C3">
        <w:rPr>
          <w:rFonts w:ascii="Times New Roman" w:eastAsia="Times New Roman" w:hAnsi="Times New Roman" w:cs="Times New Roman"/>
          <w:spacing w:val="-2"/>
          <w:sz w:val="28"/>
          <w:szCs w:val="28"/>
        </w:rPr>
        <w:t>дошкольного образования как средства повышения качества</w:t>
      </w:r>
      <w:r w:rsidR="00F46588" w:rsidRPr="00EA01C3">
        <w:rPr>
          <w:rFonts w:ascii="Times New Roman" w:eastAsia="Times New Roman" w:hAnsi="Times New Roman" w:cs="Times New Roman"/>
          <w:spacing w:val="-2"/>
          <w:sz w:val="28"/>
          <w:szCs w:val="28"/>
        </w:rPr>
        <w:t xml:space="preserve"> </w:t>
      </w:r>
      <w:r w:rsidRPr="00EA01C3">
        <w:rPr>
          <w:rFonts w:ascii="Times New Roman" w:eastAsia="Times New Roman" w:hAnsi="Times New Roman" w:cs="Times New Roman"/>
          <w:spacing w:val="-2"/>
          <w:sz w:val="28"/>
          <w:szCs w:val="28"/>
        </w:rPr>
        <w:t xml:space="preserve">дошкольного </w:t>
      </w:r>
      <w:r w:rsidR="00EA01C3" w:rsidRPr="00EA01C3">
        <w:rPr>
          <w:rFonts w:ascii="Times New Roman" w:eastAsia="Times New Roman" w:hAnsi="Times New Roman" w:cs="Times New Roman"/>
          <w:spacing w:val="-2"/>
          <w:sz w:val="28"/>
          <w:szCs w:val="28"/>
        </w:rPr>
        <w:t>о</w:t>
      </w:r>
      <w:r w:rsidRPr="00EA01C3">
        <w:rPr>
          <w:rFonts w:ascii="Times New Roman" w:eastAsia="Times New Roman" w:hAnsi="Times New Roman" w:cs="Times New Roman"/>
          <w:spacing w:val="-2"/>
          <w:sz w:val="28"/>
          <w:szCs w:val="28"/>
        </w:rPr>
        <w:t>бразования.</w:t>
      </w:r>
    </w:p>
    <w:p w:rsidR="00EB58CE" w:rsidRPr="00E534AC" w:rsidRDefault="00EB58CE" w:rsidP="007A0785">
      <w:pPr>
        <w:widowControl w:val="0"/>
        <w:numPr>
          <w:ilvl w:val="0"/>
          <w:numId w:val="28"/>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равных возможностей в системе дошкольного образования для разностороннего развития личности ребенка.</w:t>
      </w:r>
    </w:p>
    <w:p w:rsidR="00EB58CE" w:rsidRPr="00E534AC" w:rsidRDefault="00EB58CE" w:rsidP="007A0785">
      <w:pPr>
        <w:widowControl w:val="0"/>
        <w:numPr>
          <w:ilvl w:val="0"/>
          <w:numId w:val="28"/>
        </w:numPr>
        <w:shd w:val="clear" w:color="auto" w:fill="FFFFFF"/>
        <w:tabs>
          <w:tab w:val="left" w:pos="1416"/>
          <w:tab w:val="left" w:pos="1872"/>
          <w:tab w:val="left" w:pos="3754"/>
          <w:tab w:val="left" w:pos="7565"/>
          <w:tab w:val="left" w:pos="9768"/>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Создание условий для раннего развития детей в возрасте до трёх лет, </w:t>
      </w:r>
      <w:r w:rsidRPr="00E534AC">
        <w:rPr>
          <w:rFonts w:ascii="Times New Roman" w:eastAsia="Times New Roman" w:hAnsi="Times New Roman" w:cs="Times New Roman"/>
          <w:spacing w:val="-2"/>
          <w:sz w:val="28"/>
          <w:szCs w:val="28"/>
        </w:rPr>
        <w:t>реализация</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программы</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психолого-педагогической,</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методической</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 консультативной помощи родителям детей, получающих дошкольное образование в семье.</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З-1.5.3. </w:t>
      </w:r>
      <w:r w:rsidRPr="00AB2883">
        <w:rPr>
          <w:rFonts w:ascii="Times New Roman" w:eastAsia="Times New Roman" w:hAnsi="Times New Roman" w:cs="Times New Roman"/>
          <w:b/>
          <w:sz w:val="28"/>
          <w:szCs w:val="28"/>
        </w:rPr>
        <w:t>Совершенствовать систему общего образования, обеспечивающую развитие личности и подготовку кадров для отраслей экономики и социальной сферы в соответствии с требованиями рынка труда и международными образовательными стандартами:</w:t>
      </w:r>
    </w:p>
    <w:p w:rsidR="00EB58CE" w:rsidRPr="00E534AC" w:rsidRDefault="00EB58CE" w:rsidP="007A0785">
      <w:pPr>
        <w:widowControl w:val="0"/>
        <w:numPr>
          <w:ilvl w:val="0"/>
          <w:numId w:val="29"/>
        </w:numPr>
        <w:shd w:val="clear" w:color="auto" w:fill="FFFFFF"/>
        <w:tabs>
          <w:tab w:val="left" w:pos="1560"/>
          <w:tab w:val="left" w:pos="4214"/>
          <w:tab w:val="left" w:pos="8078"/>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Оснащение</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специализированным</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оборудованием </w:t>
      </w:r>
      <w:r w:rsidRPr="00E534AC">
        <w:rPr>
          <w:rFonts w:ascii="Times New Roman" w:eastAsia="Times New Roman" w:hAnsi="Times New Roman" w:cs="Times New Roman"/>
          <w:sz w:val="28"/>
          <w:szCs w:val="28"/>
        </w:rPr>
        <w:t>общеобразовательных организаций, обеспечивающих условия для инклюзивного образования детей с ограниченными возможностями здоровья и детей с инвалидностью.</w:t>
      </w:r>
    </w:p>
    <w:p w:rsidR="00EB58CE" w:rsidRPr="00E534AC" w:rsidRDefault="00EB58CE" w:rsidP="007A0785">
      <w:pPr>
        <w:widowControl w:val="0"/>
        <w:numPr>
          <w:ilvl w:val="0"/>
          <w:numId w:val="29"/>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proofErr w:type="gramStart"/>
      <w:r w:rsidRPr="00E534AC">
        <w:rPr>
          <w:rFonts w:ascii="Times New Roman" w:eastAsia="Times New Roman" w:hAnsi="Times New Roman" w:cs="Times New Roman"/>
          <w:sz w:val="28"/>
          <w:szCs w:val="28"/>
        </w:rPr>
        <w:t xml:space="preserve">Создание и оснащение инновационным оборудованием сети </w:t>
      </w:r>
      <w:r w:rsidRPr="00E534AC">
        <w:rPr>
          <w:rFonts w:ascii="Times New Roman" w:eastAsia="Times New Roman" w:hAnsi="Times New Roman" w:cs="Times New Roman"/>
          <w:sz w:val="28"/>
          <w:szCs w:val="28"/>
        </w:rPr>
        <w:lastRenderedPageBreak/>
        <w:t>современных лабораторий в системе общего и дополнительного образования с целью развития у обучающихся интеллектуальной одаренности и технического творчества.</w:t>
      </w:r>
      <w:proofErr w:type="gramEnd"/>
    </w:p>
    <w:p w:rsidR="00EB58CE" w:rsidRPr="00E534AC" w:rsidRDefault="00EB58CE" w:rsidP="007A0785">
      <w:pPr>
        <w:widowControl w:val="0"/>
        <w:numPr>
          <w:ilvl w:val="0"/>
          <w:numId w:val="29"/>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Финансовая поддержка участия победителей и призеров областных мероприятий в системе общего и дополнительного образования одаренных детей во всероссийских и международных мероприятиях (олимпиады, конкурсы, соревнования, фестивали по интеллектуальным, творческим, спортивным и другим мероприятиям).</w:t>
      </w:r>
    </w:p>
    <w:p w:rsidR="00EB58CE" w:rsidRPr="00E534AC" w:rsidRDefault="00EB58CE" w:rsidP="007A0785">
      <w:pPr>
        <w:widowControl w:val="0"/>
        <w:numPr>
          <w:ilvl w:val="0"/>
          <w:numId w:val="29"/>
        </w:numPr>
        <w:shd w:val="clear" w:color="auto" w:fill="FFFFFF"/>
        <w:tabs>
          <w:tab w:val="left" w:pos="1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Внедрение на уровнях основного общего и среднего общего </w:t>
      </w:r>
      <w:r w:rsidRPr="00E534AC">
        <w:rPr>
          <w:rFonts w:ascii="Times New Roman" w:eastAsia="Times New Roman" w:hAnsi="Times New Roman" w:cs="Times New Roman"/>
          <w:spacing w:val="-1"/>
          <w:sz w:val="28"/>
          <w:szCs w:val="28"/>
        </w:rPr>
        <w:t xml:space="preserve">образования новых методов обучения и воспитания, образовательных технологий, </w:t>
      </w:r>
      <w:r w:rsidRPr="00E534AC">
        <w:rPr>
          <w:rFonts w:ascii="Times New Roman" w:eastAsia="Times New Roman" w:hAnsi="Times New Roman" w:cs="Times New Roman"/>
          <w:sz w:val="28"/>
          <w:szCs w:val="28"/>
        </w:rPr>
        <w:t xml:space="preserve">обеспечивающих освоение обучающимися базовых навыков и умений, повышение их мотивации к обучению и </w:t>
      </w:r>
      <w:proofErr w:type="spellStart"/>
      <w:r w:rsidRPr="00E534AC">
        <w:rPr>
          <w:rFonts w:ascii="Times New Roman" w:eastAsia="Times New Roman" w:hAnsi="Times New Roman" w:cs="Times New Roman"/>
          <w:sz w:val="28"/>
          <w:szCs w:val="28"/>
        </w:rPr>
        <w:t>вовлечённости</w:t>
      </w:r>
      <w:proofErr w:type="spellEnd"/>
      <w:r w:rsidRPr="00E534AC">
        <w:rPr>
          <w:rFonts w:ascii="Times New Roman" w:eastAsia="Times New Roman" w:hAnsi="Times New Roman" w:cs="Times New Roman"/>
          <w:sz w:val="28"/>
          <w:szCs w:val="28"/>
        </w:rPr>
        <w:t xml:space="preserve"> в образовательный процесс, а также обновление содержания и совершенствование методов обучения предметной области «Технология».</w:t>
      </w:r>
    </w:p>
    <w:p w:rsidR="00EB58CE" w:rsidRPr="00E534AC" w:rsidRDefault="00EB58CE" w:rsidP="007A0785">
      <w:pPr>
        <w:widowControl w:val="0"/>
        <w:numPr>
          <w:ilvl w:val="0"/>
          <w:numId w:val="29"/>
        </w:numPr>
        <w:shd w:val="clear" w:color="auto" w:fill="FFFFFF"/>
        <w:tabs>
          <w:tab w:val="left" w:pos="15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современной и безопасной цифровой образовательной среды, обеспечивающей высокое качество и доступность образования всех видов и уровней.</w:t>
      </w:r>
    </w:p>
    <w:p w:rsidR="00EB58CE" w:rsidRPr="00AB2883"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З-1.5.4. </w:t>
      </w:r>
      <w:r w:rsidRPr="00AB2883">
        <w:rPr>
          <w:rFonts w:ascii="Times New Roman" w:eastAsia="Times New Roman" w:hAnsi="Times New Roman" w:cs="Times New Roman"/>
          <w:b/>
          <w:sz w:val="28"/>
          <w:szCs w:val="28"/>
        </w:rPr>
        <w:t>Повысить уровень профессиональной подготовки педагогических работников, престижа профессии учителя:</w:t>
      </w:r>
    </w:p>
    <w:p w:rsidR="00EB58CE" w:rsidRPr="00E534AC" w:rsidRDefault="00EB58CE" w:rsidP="007A0785">
      <w:pPr>
        <w:widowControl w:val="0"/>
        <w:numPr>
          <w:ilvl w:val="0"/>
          <w:numId w:val="3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Участие во внедрении национальной системы профессионального роста педагогических работников, охватывающей не менее 50 процентов учителей общеобразовательных организаций.</w:t>
      </w:r>
    </w:p>
    <w:p w:rsidR="00EB58CE" w:rsidRPr="00E534AC" w:rsidRDefault="00EB58CE" w:rsidP="007A0785">
      <w:pPr>
        <w:widowControl w:val="0"/>
        <w:numPr>
          <w:ilvl w:val="0"/>
          <w:numId w:val="3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Непрерывное повышение квалификации педагогических работников, </w:t>
      </w:r>
      <w:r w:rsidRPr="00E534AC">
        <w:rPr>
          <w:rFonts w:ascii="Times New Roman" w:eastAsia="Times New Roman" w:hAnsi="Times New Roman" w:cs="Times New Roman"/>
          <w:spacing w:val="-1"/>
          <w:sz w:val="28"/>
          <w:szCs w:val="28"/>
        </w:rPr>
        <w:t xml:space="preserve">в том числе с применением дистанционных образовательных технологий и на базе </w:t>
      </w:r>
      <w:r w:rsidRPr="00E534AC">
        <w:rPr>
          <w:rFonts w:ascii="Times New Roman" w:eastAsia="Times New Roman" w:hAnsi="Times New Roman" w:cs="Times New Roman"/>
          <w:sz w:val="28"/>
          <w:szCs w:val="28"/>
        </w:rPr>
        <w:t>центров технологической поддержки образования.</w:t>
      </w:r>
    </w:p>
    <w:p w:rsidR="00EB58CE" w:rsidRPr="00E534AC" w:rsidRDefault="00EB58CE" w:rsidP="007A0785">
      <w:pPr>
        <w:widowControl w:val="0"/>
        <w:numPr>
          <w:ilvl w:val="0"/>
          <w:numId w:val="3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Реализация комплекса мер по популяризации и повышению престижа </w:t>
      </w:r>
      <w:r w:rsidRPr="00E534AC">
        <w:rPr>
          <w:rFonts w:ascii="Times New Roman" w:eastAsia="Times New Roman" w:hAnsi="Times New Roman" w:cs="Times New Roman"/>
          <w:spacing w:val="-1"/>
          <w:sz w:val="28"/>
          <w:szCs w:val="28"/>
        </w:rPr>
        <w:t xml:space="preserve">профессии учителя, в том числе мер поддержки молодых учителей, работающих в </w:t>
      </w:r>
      <w:r w:rsidRPr="00E534AC">
        <w:rPr>
          <w:rFonts w:ascii="Times New Roman" w:eastAsia="Times New Roman" w:hAnsi="Times New Roman" w:cs="Times New Roman"/>
          <w:sz w:val="28"/>
          <w:szCs w:val="28"/>
        </w:rPr>
        <w:t>сельской местности и школах с низкими образовательными результатами.</w:t>
      </w:r>
    </w:p>
    <w:p w:rsidR="00EB58CE" w:rsidRPr="00E534AC" w:rsidRDefault="00EB58CE" w:rsidP="007A0785">
      <w:pPr>
        <w:widowControl w:val="0"/>
        <w:numPr>
          <w:ilvl w:val="0"/>
          <w:numId w:val="30"/>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уровня профессиональных компетенций управленческих команд общеобразовательных организаций.</w:t>
      </w:r>
    </w:p>
    <w:p w:rsidR="00EB58CE" w:rsidRPr="00AB2883" w:rsidRDefault="00EB58CE" w:rsidP="00F5302E">
      <w:pPr>
        <w:shd w:val="clear" w:color="auto" w:fill="FFFFFF"/>
        <w:spacing w:after="0" w:line="240" w:lineRule="auto"/>
        <w:ind w:firstLine="567"/>
        <w:contextualSpacing/>
        <w:rPr>
          <w:rFonts w:ascii="Times New Roman" w:hAnsi="Times New Roman" w:cs="Times New Roman"/>
          <w:b/>
          <w:sz w:val="28"/>
          <w:szCs w:val="28"/>
        </w:rPr>
      </w:pPr>
      <w:r w:rsidRPr="00AB2883">
        <w:rPr>
          <w:rFonts w:ascii="Times New Roman" w:eastAsia="Times New Roman" w:hAnsi="Times New Roman" w:cs="Times New Roman"/>
          <w:b/>
          <w:bCs/>
          <w:spacing w:val="-7"/>
          <w:sz w:val="28"/>
          <w:szCs w:val="28"/>
        </w:rPr>
        <w:t xml:space="preserve">Ц-1.6.   </w:t>
      </w:r>
      <w:r w:rsidRPr="00AB2883">
        <w:rPr>
          <w:rFonts w:ascii="Times New Roman" w:eastAsia="Times New Roman" w:hAnsi="Times New Roman" w:cs="Times New Roman"/>
          <w:b/>
          <w:spacing w:val="-7"/>
          <w:sz w:val="28"/>
          <w:szCs w:val="28"/>
        </w:rPr>
        <w:t>Формирование условий для развития</w:t>
      </w:r>
      <w:r w:rsidR="00AB2883">
        <w:rPr>
          <w:rFonts w:ascii="Times New Roman" w:eastAsia="Times New Roman" w:hAnsi="Times New Roman" w:cs="Times New Roman"/>
          <w:b/>
          <w:spacing w:val="-7"/>
          <w:sz w:val="28"/>
          <w:szCs w:val="28"/>
        </w:rPr>
        <w:t xml:space="preserve"> </w:t>
      </w:r>
      <w:r w:rsidRPr="00AB2883">
        <w:rPr>
          <w:rFonts w:ascii="Times New Roman" w:eastAsia="Times New Roman" w:hAnsi="Times New Roman" w:cs="Times New Roman"/>
          <w:b/>
          <w:spacing w:val="-7"/>
          <w:sz w:val="28"/>
          <w:szCs w:val="28"/>
        </w:rPr>
        <w:t xml:space="preserve"> нравственной,  разносторонней</w:t>
      </w:r>
      <w:r w:rsidR="00EA01C3" w:rsidRPr="00AB2883">
        <w:rPr>
          <w:rFonts w:ascii="Times New Roman" w:eastAsia="Times New Roman" w:hAnsi="Times New Roman" w:cs="Times New Roman"/>
          <w:b/>
          <w:spacing w:val="-7"/>
          <w:sz w:val="28"/>
          <w:szCs w:val="28"/>
        </w:rPr>
        <w:t xml:space="preserve"> </w:t>
      </w:r>
      <w:r w:rsidRPr="00AB2883">
        <w:rPr>
          <w:rFonts w:ascii="Times New Roman" w:eastAsia="Times New Roman" w:hAnsi="Times New Roman" w:cs="Times New Roman"/>
          <w:b/>
          <w:sz w:val="28"/>
          <w:szCs w:val="28"/>
        </w:rPr>
        <w:t>личности, имеющей возможности для самореализации.</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AB2883"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З-1.6.1. </w:t>
      </w:r>
      <w:r w:rsidRPr="00AB2883">
        <w:rPr>
          <w:rFonts w:ascii="Times New Roman" w:eastAsia="Times New Roman" w:hAnsi="Times New Roman" w:cs="Times New Roman"/>
          <w:b/>
          <w:sz w:val="28"/>
          <w:szCs w:val="28"/>
        </w:rPr>
        <w:t>Развивать условия для формирования у населения потребности в культурных ценностях и реализации его творческого потенциала, активизировать вовлечение населения в культурную жизнь района:</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у населения области потребности в культурных ценностях и благах высокого качества, поддержка просветительских проектов и инициатив по эстетическому и художественному развитию граждан;</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Осуществление просветительской и патриотической работы в молодежной среде на базе музеев, библиотек, культурных центров, клубных </w:t>
      </w:r>
      <w:r w:rsidRPr="00E534AC">
        <w:rPr>
          <w:rFonts w:ascii="Times New Roman" w:eastAsia="Times New Roman" w:hAnsi="Times New Roman" w:cs="Times New Roman"/>
          <w:sz w:val="28"/>
          <w:szCs w:val="28"/>
        </w:rPr>
        <w:lastRenderedPageBreak/>
        <w:t xml:space="preserve">учреждений, в том числе вовлечение молодежи в добровольческие движения, </w:t>
      </w:r>
      <w:r w:rsidRPr="00E534AC">
        <w:rPr>
          <w:rFonts w:ascii="Times New Roman" w:eastAsia="Times New Roman" w:hAnsi="Times New Roman" w:cs="Times New Roman"/>
          <w:spacing w:val="-1"/>
          <w:sz w:val="28"/>
          <w:szCs w:val="28"/>
        </w:rPr>
        <w:t xml:space="preserve">направленные на развитие исторической памяти, изучение фольклора и народного </w:t>
      </w:r>
      <w:r w:rsidRPr="00E534AC">
        <w:rPr>
          <w:rFonts w:ascii="Times New Roman" w:eastAsia="Times New Roman" w:hAnsi="Times New Roman" w:cs="Times New Roman"/>
          <w:sz w:val="28"/>
          <w:szCs w:val="28"/>
        </w:rPr>
        <w:t>творчества, культурологическую деятельность;</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развитию информационной и цифровой грамотности граждан, в том числе путем повышения этической и эстетической ценности материалов и информации, размещаемых в средствах массовой информации и информационно-телекоммуникационной сети "Интернет";</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Поддержка развития инклюзивных форм творчества;</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системы вовлечения людей старшего возраста в культурную деятельность через программы наставничества, центры специализированного досуга и развития талантов;</w:t>
      </w:r>
    </w:p>
    <w:p w:rsidR="00EB58CE" w:rsidRPr="00E534AC" w:rsidRDefault="00EB58CE" w:rsidP="007A0785">
      <w:pPr>
        <w:widowControl w:val="0"/>
        <w:numPr>
          <w:ilvl w:val="0"/>
          <w:numId w:val="31"/>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Стимулирование, в том числе через систему скидок и льгот, семейного посещения учреждений культуры, развитие семейного культурно-познавательного туризма и </w:t>
      </w:r>
      <w:proofErr w:type="gramStart"/>
      <w:r w:rsidRPr="00E534AC">
        <w:rPr>
          <w:rFonts w:ascii="Times New Roman" w:eastAsia="Times New Roman" w:hAnsi="Times New Roman" w:cs="Times New Roman"/>
          <w:sz w:val="28"/>
          <w:szCs w:val="28"/>
        </w:rPr>
        <w:t>творчества</w:t>
      </w:r>
      <w:proofErr w:type="gramEnd"/>
      <w:r w:rsidRPr="00E534AC">
        <w:rPr>
          <w:rFonts w:ascii="Times New Roman" w:eastAsia="Times New Roman" w:hAnsi="Times New Roman" w:cs="Times New Roman"/>
          <w:sz w:val="28"/>
          <w:szCs w:val="28"/>
        </w:rPr>
        <w:t xml:space="preserve"> как на любительском, так и на профессиональном уровне.</w:t>
      </w:r>
    </w:p>
    <w:p w:rsidR="00EB58CE" w:rsidRPr="00AB288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AB2883">
        <w:rPr>
          <w:rFonts w:ascii="Times New Roman" w:eastAsia="Times New Roman" w:hAnsi="Times New Roman" w:cs="Times New Roman"/>
          <w:b/>
          <w:bCs/>
          <w:sz w:val="28"/>
          <w:szCs w:val="28"/>
        </w:rPr>
        <w:t xml:space="preserve">З-1.6.2. </w:t>
      </w:r>
      <w:r w:rsidRPr="00AB2883">
        <w:rPr>
          <w:rFonts w:ascii="Times New Roman" w:eastAsia="Times New Roman" w:hAnsi="Times New Roman" w:cs="Times New Roman"/>
          <w:b/>
          <w:sz w:val="28"/>
          <w:szCs w:val="28"/>
        </w:rPr>
        <w:t>Обеспечить формирование гармоничной и комфортной культурной среды, модернизация инфраструктуры в сферы культуры:</w:t>
      </w:r>
    </w:p>
    <w:p w:rsidR="00EB58CE" w:rsidRPr="00E534AC" w:rsidRDefault="00EB58CE" w:rsidP="007A0785">
      <w:pPr>
        <w:widowControl w:val="0"/>
        <w:numPr>
          <w:ilvl w:val="0"/>
          <w:numId w:val="3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Ликвидация дефицита культурной инфраструктуры и выравнивание обеспеченности объектами культуры, повышение доступности культурных благ и ресурсов для широких слоев населения;</w:t>
      </w:r>
    </w:p>
    <w:p w:rsidR="00EB58CE" w:rsidRPr="00E534AC" w:rsidRDefault="00EB58CE" w:rsidP="007A0785">
      <w:pPr>
        <w:widowControl w:val="0"/>
        <w:numPr>
          <w:ilvl w:val="0"/>
          <w:numId w:val="3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Разработка и реализация мер поддержки инициатив и проектов по развитию комфортной городской и сельской среды как культурных пространств;</w:t>
      </w:r>
    </w:p>
    <w:p w:rsidR="00EB58CE" w:rsidRPr="00E534AC" w:rsidRDefault="00EB58CE" w:rsidP="007A0785">
      <w:pPr>
        <w:widowControl w:val="0"/>
        <w:numPr>
          <w:ilvl w:val="0"/>
          <w:numId w:val="32"/>
        </w:numPr>
        <w:shd w:val="clear" w:color="auto" w:fill="FFFFFF"/>
        <w:tabs>
          <w:tab w:val="left" w:pos="1416"/>
          <w:tab w:val="left" w:pos="4195"/>
          <w:tab w:val="left" w:pos="6053"/>
          <w:tab w:val="left" w:pos="6571"/>
          <w:tab w:val="left" w:pos="839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proofErr w:type="gramStart"/>
      <w:r w:rsidRPr="00E534AC">
        <w:rPr>
          <w:rFonts w:ascii="Times New Roman" w:eastAsia="Times New Roman" w:hAnsi="Times New Roman" w:cs="Times New Roman"/>
          <w:spacing w:val="-2"/>
          <w:sz w:val="28"/>
          <w:szCs w:val="28"/>
        </w:rPr>
        <w:t>Совершенствование</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культурного</w:t>
      </w:r>
      <w:r w:rsidR="00EE4728">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туристского</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потенциалов </w:t>
      </w:r>
      <w:r w:rsidRPr="00E534AC">
        <w:rPr>
          <w:rFonts w:ascii="Times New Roman" w:eastAsia="Times New Roman" w:hAnsi="Times New Roman" w:cs="Times New Roman"/>
          <w:sz w:val="28"/>
          <w:szCs w:val="28"/>
        </w:rPr>
        <w:t>территорий, улучшение условий для культурно-познавательного, событийного и адаптивного туризма, создание культурно-туристических кластеров;</w:t>
      </w:r>
      <w:proofErr w:type="gramEnd"/>
    </w:p>
    <w:p w:rsidR="00EB58CE" w:rsidRPr="00E534AC" w:rsidRDefault="00EB58CE" w:rsidP="007A0785">
      <w:pPr>
        <w:widowControl w:val="0"/>
        <w:numPr>
          <w:ilvl w:val="0"/>
          <w:numId w:val="32"/>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Создание условий для реализации культурных инициатив и потребностей людей с ограничениями по здоровью и возрасту и формирование </w:t>
      </w:r>
      <w:proofErr w:type="spellStart"/>
      <w:r w:rsidRPr="00E534AC">
        <w:rPr>
          <w:rFonts w:ascii="Times New Roman" w:eastAsia="Times New Roman" w:hAnsi="Times New Roman" w:cs="Times New Roman"/>
          <w:sz w:val="28"/>
          <w:szCs w:val="28"/>
        </w:rPr>
        <w:t>безбарьерной</w:t>
      </w:r>
      <w:proofErr w:type="spellEnd"/>
      <w:r w:rsidRPr="00E534AC">
        <w:rPr>
          <w:rFonts w:ascii="Times New Roman" w:eastAsia="Times New Roman" w:hAnsi="Times New Roman" w:cs="Times New Roman"/>
          <w:sz w:val="28"/>
          <w:szCs w:val="28"/>
        </w:rPr>
        <w:t xml:space="preserve"> среды в сфере культуры и искусства;</w:t>
      </w:r>
    </w:p>
    <w:p w:rsidR="00EB58CE" w:rsidRPr="00CD7088" w:rsidRDefault="00EB58CE" w:rsidP="007A0785">
      <w:pPr>
        <w:widowControl w:val="0"/>
        <w:numPr>
          <w:ilvl w:val="0"/>
          <w:numId w:val="32"/>
        </w:numPr>
        <w:shd w:val="clear" w:color="auto" w:fill="FFFFFF"/>
        <w:tabs>
          <w:tab w:val="left" w:pos="1416"/>
        </w:tabs>
        <w:autoSpaceDE w:val="0"/>
        <w:autoSpaceDN w:val="0"/>
        <w:adjustRightInd w:val="0"/>
        <w:spacing w:after="0" w:line="240" w:lineRule="auto"/>
        <w:ind w:right="10"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 xml:space="preserve">Создание культурно-образовательных и музейных комплексов, </w:t>
      </w:r>
      <w:r w:rsidRPr="00CD7088">
        <w:rPr>
          <w:rFonts w:ascii="Times New Roman" w:eastAsia="Times New Roman" w:hAnsi="Times New Roman" w:cs="Times New Roman"/>
          <w:sz w:val="28"/>
          <w:szCs w:val="28"/>
        </w:rPr>
        <w:t>включающих</w:t>
      </w:r>
      <w:r w:rsidR="00EA01C3" w:rsidRPr="00CD70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w:t>
      </w:r>
      <w:r w:rsidR="00EA01C3">
        <w:rPr>
          <w:rFonts w:ascii="Times New Roman" w:eastAsia="Times New Roman" w:hAnsi="Times New Roman" w:cs="Times New Roman"/>
          <w:sz w:val="28"/>
          <w:szCs w:val="28"/>
        </w:rPr>
        <w:t xml:space="preserve"> </w:t>
      </w:r>
      <w:r w:rsidRPr="00CD7088">
        <w:rPr>
          <w:rFonts w:ascii="Times New Roman" w:eastAsia="Times New Roman" w:hAnsi="Times New Roman" w:cs="Times New Roman"/>
          <w:sz w:val="28"/>
          <w:szCs w:val="28"/>
        </w:rPr>
        <w:t>себя</w:t>
      </w:r>
      <w:r w:rsidR="00EA01C3" w:rsidRPr="00CD7088">
        <w:rPr>
          <w:rFonts w:ascii="Times New Roman" w:eastAsia="Times New Roman" w:hAnsi="Times New Roman" w:cs="Times New Roman"/>
          <w:sz w:val="28"/>
          <w:szCs w:val="28"/>
        </w:rPr>
        <w:t xml:space="preserve"> </w:t>
      </w:r>
      <w:r w:rsidRPr="00CD7088">
        <w:rPr>
          <w:rFonts w:ascii="Times New Roman" w:eastAsia="Times New Roman" w:hAnsi="Times New Roman" w:cs="Times New Roman"/>
          <w:sz w:val="28"/>
          <w:szCs w:val="28"/>
        </w:rPr>
        <w:t>концертные</w:t>
      </w:r>
      <w:r w:rsidR="00EA01C3" w:rsidRPr="00CD7088">
        <w:rPr>
          <w:rFonts w:ascii="Times New Roman" w:eastAsia="Times New Roman" w:hAnsi="Times New Roman" w:cs="Times New Roman"/>
          <w:sz w:val="28"/>
          <w:szCs w:val="28"/>
        </w:rPr>
        <w:t xml:space="preserve"> </w:t>
      </w:r>
      <w:r w:rsidRPr="00CD7088">
        <w:rPr>
          <w:rFonts w:ascii="Times New Roman" w:eastAsia="Times New Roman" w:hAnsi="Times New Roman" w:cs="Times New Roman"/>
          <w:sz w:val="28"/>
          <w:szCs w:val="28"/>
        </w:rPr>
        <w:t>залы,</w:t>
      </w:r>
      <w:r w:rsidR="00EA01C3" w:rsidRPr="00CD7088">
        <w:rPr>
          <w:rFonts w:ascii="Times New Roman" w:eastAsia="Times New Roman" w:hAnsi="Times New Roman" w:cs="Times New Roman"/>
          <w:sz w:val="28"/>
          <w:szCs w:val="28"/>
        </w:rPr>
        <w:t xml:space="preserve"> </w:t>
      </w:r>
      <w:r w:rsidRPr="00CD7088">
        <w:rPr>
          <w:rFonts w:ascii="Times New Roman" w:eastAsia="Times New Roman" w:hAnsi="Times New Roman" w:cs="Times New Roman"/>
          <w:sz w:val="28"/>
          <w:szCs w:val="28"/>
        </w:rPr>
        <w:t>театральные,</w:t>
      </w:r>
      <w:r w:rsidRPr="00E534AC">
        <w:rPr>
          <w:rFonts w:ascii="Times New Roman" w:eastAsia="Times New Roman" w:hAnsi="Times New Roman" w:cs="Times New Roman"/>
          <w:sz w:val="28"/>
          <w:szCs w:val="28"/>
        </w:rPr>
        <w:tab/>
      </w:r>
      <w:r w:rsidR="00EA01C3">
        <w:rPr>
          <w:rFonts w:ascii="Times New Roman" w:eastAsia="Times New Roman" w:hAnsi="Times New Roman" w:cs="Times New Roman"/>
          <w:sz w:val="28"/>
          <w:szCs w:val="28"/>
        </w:rPr>
        <w:t xml:space="preserve"> </w:t>
      </w:r>
      <w:r w:rsidRPr="00CD7088">
        <w:rPr>
          <w:rFonts w:ascii="Times New Roman" w:eastAsia="Times New Roman" w:hAnsi="Times New Roman" w:cs="Times New Roman"/>
          <w:sz w:val="28"/>
          <w:szCs w:val="28"/>
        </w:rPr>
        <w:t>музыкальные,</w:t>
      </w:r>
      <w:r w:rsidR="00EA01C3" w:rsidRPr="00CD7088">
        <w:rPr>
          <w:rFonts w:ascii="Times New Roman" w:eastAsia="Times New Roman" w:hAnsi="Times New Roman" w:cs="Times New Roman"/>
          <w:sz w:val="28"/>
          <w:szCs w:val="28"/>
        </w:rPr>
        <w:t xml:space="preserve"> </w:t>
      </w:r>
      <w:r w:rsidR="00CD7088" w:rsidRPr="00CD7088">
        <w:rPr>
          <w:rFonts w:ascii="Times New Roman" w:eastAsia="Times New Roman" w:hAnsi="Times New Roman" w:cs="Times New Roman"/>
          <w:sz w:val="28"/>
          <w:szCs w:val="28"/>
        </w:rPr>
        <w:t>х</w:t>
      </w:r>
      <w:r w:rsidRPr="00E534AC">
        <w:rPr>
          <w:rFonts w:ascii="Times New Roman" w:eastAsia="Times New Roman" w:hAnsi="Times New Roman" w:cs="Times New Roman"/>
          <w:sz w:val="28"/>
          <w:szCs w:val="28"/>
        </w:rPr>
        <w:t>ореографические и другие творческие школы, а также выставочные пространства, в том числе на основе государственно-частного партнерства;</w:t>
      </w:r>
    </w:p>
    <w:p w:rsidR="00EB58CE" w:rsidRPr="00E534AC" w:rsidRDefault="00A101B3" w:rsidP="007A0785">
      <w:pPr>
        <w:widowControl w:val="0"/>
        <w:numPr>
          <w:ilvl w:val="0"/>
          <w:numId w:val="3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Pr>
          <w:rFonts w:ascii="Times New Roman" w:eastAsia="Times New Roman" w:hAnsi="Times New Roman" w:cs="Times New Roman"/>
          <w:sz w:val="28"/>
          <w:szCs w:val="28"/>
        </w:rPr>
        <w:t>Строительство</w:t>
      </w:r>
      <w:r w:rsidR="00EB58CE" w:rsidRPr="00E534AC">
        <w:rPr>
          <w:rFonts w:ascii="Times New Roman" w:eastAsia="Times New Roman" w:hAnsi="Times New Roman" w:cs="Times New Roman"/>
          <w:sz w:val="28"/>
          <w:szCs w:val="28"/>
        </w:rPr>
        <w:t xml:space="preserve"> сети кинозалов и содействие увеличению доли российских фильмов в отечественном прокате;</w:t>
      </w:r>
    </w:p>
    <w:p w:rsidR="00EB58CE" w:rsidRPr="00E534AC" w:rsidRDefault="00EB58CE" w:rsidP="007A0785">
      <w:pPr>
        <w:widowControl w:val="0"/>
        <w:numPr>
          <w:ilvl w:val="0"/>
          <w:numId w:val="32"/>
        </w:numPr>
        <w:shd w:val="clear" w:color="auto" w:fill="FFFFFF"/>
        <w:tabs>
          <w:tab w:val="left" w:pos="1416"/>
          <w:tab w:val="left" w:pos="2842"/>
          <w:tab w:val="left" w:pos="3720"/>
          <w:tab w:val="left" w:pos="5323"/>
          <w:tab w:val="left" w:pos="6077"/>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Развитие</w:t>
      </w:r>
      <w:r w:rsidR="00EA01C3">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3"/>
          <w:sz w:val="28"/>
          <w:szCs w:val="28"/>
        </w:rPr>
        <w:t>сети</w:t>
      </w:r>
      <w:r w:rsidR="00EA01C3">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pacing w:val="-2"/>
          <w:sz w:val="28"/>
          <w:szCs w:val="28"/>
        </w:rPr>
        <w:t>библиотек</w:t>
      </w:r>
      <w:r w:rsidR="00EA01C3">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3"/>
          <w:sz w:val="28"/>
          <w:szCs w:val="28"/>
        </w:rPr>
        <w:t>как</w:t>
      </w:r>
      <w:r w:rsidR="00EA01C3">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z w:val="28"/>
          <w:szCs w:val="28"/>
        </w:rPr>
        <w:t>поисково-информационных и просветительских центров.</w:t>
      </w:r>
    </w:p>
    <w:p w:rsidR="00EB58CE" w:rsidRPr="00CD7088" w:rsidRDefault="00EB58CE" w:rsidP="006946F3">
      <w:pPr>
        <w:shd w:val="clear" w:color="auto" w:fill="FFFFFF"/>
        <w:spacing w:after="0" w:line="240" w:lineRule="auto"/>
        <w:ind w:firstLine="567"/>
        <w:contextualSpacing/>
        <w:rPr>
          <w:rFonts w:ascii="Times New Roman" w:hAnsi="Times New Roman" w:cs="Times New Roman"/>
          <w:b/>
          <w:sz w:val="28"/>
          <w:szCs w:val="28"/>
        </w:rPr>
      </w:pPr>
      <w:r w:rsidRPr="00CD7088">
        <w:rPr>
          <w:rFonts w:ascii="Times New Roman" w:eastAsia="Times New Roman" w:hAnsi="Times New Roman" w:cs="Times New Roman"/>
          <w:b/>
          <w:spacing w:val="-1"/>
          <w:sz w:val="28"/>
          <w:szCs w:val="28"/>
        </w:rPr>
        <w:t>З-1.6.3.   Обеспечить развитие сферы культуры профессиональными кадрами:</w:t>
      </w:r>
    </w:p>
    <w:p w:rsidR="00EB58CE" w:rsidRPr="00E534AC" w:rsidRDefault="00EB58CE" w:rsidP="007A0785">
      <w:pPr>
        <w:widowControl w:val="0"/>
        <w:numPr>
          <w:ilvl w:val="0"/>
          <w:numId w:val="33"/>
        </w:numPr>
        <w:shd w:val="clear" w:color="auto" w:fill="FFFFFF"/>
        <w:tabs>
          <w:tab w:val="left" w:pos="1416"/>
          <w:tab w:val="left" w:pos="3346"/>
          <w:tab w:val="left" w:pos="5549"/>
          <w:tab w:val="left" w:pos="6902"/>
          <w:tab w:val="left" w:pos="7426"/>
          <w:tab w:val="left" w:pos="9504"/>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благоприятных</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условий</w:t>
      </w:r>
      <w:r w:rsidR="00EA01C3">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возможностей</w:t>
      </w:r>
      <w:r w:rsidR="00EA01C3">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1"/>
          <w:sz w:val="28"/>
          <w:szCs w:val="28"/>
        </w:rPr>
        <w:t xml:space="preserve">для </w:t>
      </w:r>
      <w:r w:rsidRPr="00E534AC">
        <w:rPr>
          <w:rFonts w:ascii="Times New Roman" w:eastAsia="Times New Roman" w:hAnsi="Times New Roman" w:cs="Times New Roman"/>
          <w:sz w:val="28"/>
          <w:szCs w:val="28"/>
        </w:rPr>
        <w:t>всестороннего развития и самореализации личности, непрерывного творческого образования и просвещения;</w:t>
      </w:r>
    </w:p>
    <w:p w:rsidR="00EB58CE" w:rsidRPr="00E534AC" w:rsidRDefault="00EB58CE" w:rsidP="007A0785">
      <w:pPr>
        <w:widowControl w:val="0"/>
        <w:numPr>
          <w:ilvl w:val="0"/>
          <w:numId w:val="33"/>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Поддержка учреждений культуры, в том числе в части развития </w:t>
      </w:r>
      <w:r w:rsidRPr="00E534AC">
        <w:rPr>
          <w:rFonts w:ascii="Times New Roman" w:eastAsia="Times New Roman" w:hAnsi="Times New Roman" w:cs="Times New Roman"/>
          <w:sz w:val="28"/>
          <w:szCs w:val="28"/>
        </w:rPr>
        <w:lastRenderedPageBreak/>
        <w:t>инфраструктуры и обеспечения необходимыми инструментами, оборудованием и материалами;</w:t>
      </w:r>
    </w:p>
    <w:p w:rsidR="00EB58CE" w:rsidRPr="00E534AC" w:rsidRDefault="00EB58CE" w:rsidP="007A0785">
      <w:pPr>
        <w:widowControl w:val="0"/>
        <w:numPr>
          <w:ilvl w:val="0"/>
          <w:numId w:val="33"/>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Повышения квалификации специалистов в сфере культуры;</w:t>
      </w:r>
    </w:p>
    <w:p w:rsidR="00EB58CE" w:rsidRPr="00E534AC" w:rsidRDefault="00EB58CE" w:rsidP="007A0785">
      <w:pPr>
        <w:widowControl w:val="0"/>
        <w:numPr>
          <w:ilvl w:val="0"/>
          <w:numId w:val="33"/>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Формирование эффективной системы мотивации к работе в учреждениях культуры талантливой молодежи и ее продвижения в сфере </w:t>
      </w:r>
      <w:r w:rsidRPr="00E534AC">
        <w:rPr>
          <w:rFonts w:ascii="Times New Roman" w:eastAsia="Times New Roman" w:hAnsi="Times New Roman" w:cs="Times New Roman"/>
          <w:spacing w:val="-1"/>
          <w:sz w:val="28"/>
          <w:szCs w:val="28"/>
        </w:rPr>
        <w:t xml:space="preserve">искусства, совершенствование мер социальной поддержки работников культуры и </w:t>
      </w:r>
      <w:r w:rsidRPr="00E534AC">
        <w:rPr>
          <w:rFonts w:ascii="Times New Roman" w:eastAsia="Times New Roman" w:hAnsi="Times New Roman" w:cs="Times New Roman"/>
          <w:sz w:val="28"/>
          <w:szCs w:val="28"/>
        </w:rPr>
        <w:t>системы поощрения самореализации представителей творческих профессий.</w:t>
      </w:r>
    </w:p>
    <w:p w:rsidR="00EB58CE" w:rsidRPr="00CD7088"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З-1.6.4. </w:t>
      </w:r>
      <w:r w:rsidRPr="00CD7088">
        <w:rPr>
          <w:rFonts w:ascii="Times New Roman" w:eastAsia="Times New Roman" w:hAnsi="Times New Roman" w:cs="Times New Roman"/>
          <w:b/>
          <w:sz w:val="28"/>
          <w:szCs w:val="28"/>
        </w:rPr>
        <w:t xml:space="preserve">Создать условия для обеспечения сохранности и популяризации историко-культурного наследия народов, населяющих </w:t>
      </w:r>
      <w:proofErr w:type="spellStart"/>
      <w:r w:rsidR="00EA01C3" w:rsidRPr="00CD7088">
        <w:rPr>
          <w:rFonts w:ascii="Times New Roman" w:eastAsia="Times New Roman" w:hAnsi="Times New Roman" w:cs="Times New Roman"/>
          <w:b/>
          <w:sz w:val="28"/>
          <w:szCs w:val="28"/>
        </w:rPr>
        <w:t>Коченевский</w:t>
      </w:r>
      <w:proofErr w:type="spellEnd"/>
      <w:r w:rsidRPr="00CD7088">
        <w:rPr>
          <w:rFonts w:ascii="Times New Roman" w:eastAsia="Times New Roman" w:hAnsi="Times New Roman" w:cs="Times New Roman"/>
          <w:b/>
          <w:sz w:val="28"/>
          <w:szCs w:val="28"/>
        </w:rPr>
        <w:t xml:space="preserve"> район:</w:t>
      </w:r>
    </w:p>
    <w:p w:rsidR="00EB58CE" w:rsidRPr="00E534AC" w:rsidRDefault="00EB58CE" w:rsidP="007A0785">
      <w:pPr>
        <w:widowControl w:val="0"/>
        <w:numPr>
          <w:ilvl w:val="0"/>
          <w:numId w:val="34"/>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привлечения частного капитала в культуру, в том числе в строительство и ремонт объектов культуры, реализацию проектов на основе государственно-частного партнерства;</w:t>
      </w:r>
    </w:p>
    <w:p w:rsidR="00EB58CE" w:rsidRPr="00E534AC" w:rsidRDefault="00EB58CE" w:rsidP="007A0785">
      <w:pPr>
        <w:widowControl w:val="0"/>
        <w:numPr>
          <w:ilvl w:val="0"/>
          <w:numId w:val="3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Разработка мер по сохранению и популяризации, в том числе через сетевые и цифровые проекты, традиционной национальной культуры, чтения и современной литературы, культурного и военно-исторического наследия России, краеведения, экологического и патриотического воспитания, в том числе среди молодежи;</w:t>
      </w:r>
    </w:p>
    <w:p w:rsidR="00EB58CE" w:rsidRPr="00E534AC" w:rsidRDefault="00EB58CE" w:rsidP="007A0785">
      <w:pPr>
        <w:widowControl w:val="0"/>
        <w:numPr>
          <w:ilvl w:val="0"/>
          <w:numId w:val="34"/>
        </w:numPr>
        <w:shd w:val="clear" w:color="auto" w:fill="FFFFFF"/>
        <w:tabs>
          <w:tab w:val="left" w:pos="1416"/>
          <w:tab w:val="left" w:pos="2184"/>
          <w:tab w:val="left" w:pos="3638"/>
          <w:tab w:val="left" w:pos="5275"/>
          <w:tab w:val="left" w:pos="7051"/>
          <w:tab w:val="left" w:pos="8741"/>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Сохранение и развитие этнокультурного наследия народов, населяющих </w:t>
      </w:r>
      <w:proofErr w:type="spellStart"/>
      <w:r w:rsidR="00EA01C3">
        <w:rPr>
          <w:rFonts w:ascii="Times New Roman" w:eastAsia="Times New Roman" w:hAnsi="Times New Roman" w:cs="Times New Roman"/>
          <w:sz w:val="28"/>
          <w:szCs w:val="28"/>
        </w:rPr>
        <w:t>Коченевский</w:t>
      </w:r>
      <w:proofErr w:type="spellEnd"/>
      <w:r w:rsidRPr="00E534AC">
        <w:rPr>
          <w:rFonts w:ascii="Times New Roman" w:eastAsia="Times New Roman" w:hAnsi="Times New Roman" w:cs="Times New Roman"/>
          <w:sz w:val="28"/>
          <w:szCs w:val="28"/>
        </w:rPr>
        <w:t xml:space="preserve"> район, в том числе сохранение традиций и создание </w:t>
      </w:r>
      <w:r w:rsidRPr="00E534AC">
        <w:rPr>
          <w:rFonts w:ascii="Times New Roman" w:eastAsia="Times New Roman" w:hAnsi="Times New Roman" w:cs="Times New Roman"/>
          <w:spacing w:val="-16"/>
          <w:sz w:val="28"/>
          <w:szCs w:val="28"/>
        </w:rPr>
        <w:t>условий для</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развития</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народного</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творчества,</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поддержка</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народных </w:t>
      </w:r>
      <w:r w:rsidRPr="00E534AC">
        <w:rPr>
          <w:rFonts w:ascii="Times New Roman" w:eastAsia="Times New Roman" w:hAnsi="Times New Roman" w:cs="Times New Roman"/>
          <w:sz w:val="28"/>
          <w:szCs w:val="28"/>
        </w:rPr>
        <w:t>художественных промыслов и ремесел, обеспечивающих рост производства уникальной продукции ручного изготовления;</w:t>
      </w:r>
    </w:p>
    <w:p w:rsidR="00EB58CE" w:rsidRPr="00E534AC" w:rsidRDefault="00EB58CE" w:rsidP="007A0785">
      <w:pPr>
        <w:widowControl w:val="0"/>
        <w:numPr>
          <w:ilvl w:val="0"/>
          <w:numId w:val="34"/>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местного населения рабочими местами в сфере культуры, народных художественных промыслов и творческих индустрий;</w:t>
      </w:r>
    </w:p>
    <w:p w:rsidR="00EB58CE" w:rsidRPr="00E534AC" w:rsidRDefault="00A101B3" w:rsidP="007A0785">
      <w:pPr>
        <w:widowControl w:val="0"/>
        <w:numPr>
          <w:ilvl w:val="0"/>
          <w:numId w:val="3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Pr>
          <w:rFonts w:ascii="Times New Roman" w:eastAsia="Times New Roman" w:hAnsi="Times New Roman" w:cs="Times New Roman"/>
          <w:spacing w:val="-1"/>
          <w:sz w:val="28"/>
          <w:szCs w:val="28"/>
        </w:rPr>
        <w:t xml:space="preserve"> </w:t>
      </w:r>
      <w:proofErr w:type="spellStart"/>
      <w:r w:rsidR="00EB58CE" w:rsidRPr="00E534AC">
        <w:rPr>
          <w:rFonts w:ascii="Times New Roman" w:eastAsia="Times New Roman" w:hAnsi="Times New Roman" w:cs="Times New Roman"/>
          <w:spacing w:val="-1"/>
          <w:sz w:val="28"/>
          <w:szCs w:val="28"/>
        </w:rPr>
        <w:t>Цифровизация</w:t>
      </w:r>
      <w:proofErr w:type="spellEnd"/>
      <w:r w:rsidR="00EB58CE" w:rsidRPr="00E534AC">
        <w:rPr>
          <w:rFonts w:ascii="Times New Roman" w:eastAsia="Times New Roman" w:hAnsi="Times New Roman" w:cs="Times New Roman"/>
          <w:spacing w:val="-1"/>
          <w:sz w:val="28"/>
          <w:szCs w:val="28"/>
        </w:rPr>
        <w:t xml:space="preserve"> культурных ресурсов, в </w:t>
      </w:r>
      <w:proofErr w:type="spellStart"/>
      <w:r w:rsidR="00EB58CE" w:rsidRPr="00E534AC">
        <w:rPr>
          <w:rFonts w:ascii="Times New Roman" w:eastAsia="Times New Roman" w:hAnsi="Times New Roman" w:cs="Times New Roman"/>
          <w:spacing w:val="-1"/>
          <w:sz w:val="28"/>
          <w:szCs w:val="28"/>
        </w:rPr>
        <w:t>т.ч</w:t>
      </w:r>
      <w:proofErr w:type="spellEnd"/>
      <w:r w:rsidR="00EB58CE" w:rsidRPr="00E534AC">
        <w:rPr>
          <w:rFonts w:ascii="Times New Roman" w:eastAsia="Times New Roman" w:hAnsi="Times New Roman" w:cs="Times New Roman"/>
          <w:spacing w:val="-1"/>
          <w:sz w:val="28"/>
          <w:szCs w:val="28"/>
        </w:rPr>
        <w:t xml:space="preserve">. библиотечных и музейных, </w:t>
      </w:r>
      <w:r w:rsidR="00EB58CE" w:rsidRPr="00E534AC">
        <w:rPr>
          <w:rFonts w:ascii="Times New Roman" w:eastAsia="Times New Roman" w:hAnsi="Times New Roman" w:cs="Times New Roman"/>
          <w:sz w:val="28"/>
          <w:szCs w:val="28"/>
        </w:rPr>
        <w:t>развитие цифрового искусства, создание условий для медиа-производства и развития творческих индустрий;</w:t>
      </w:r>
    </w:p>
    <w:p w:rsidR="00EB58CE" w:rsidRPr="00CD7088"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З-1.6.5. </w:t>
      </w:r>
      <w:r w:rsidRPr="00CD7088">
        <w:rPr>
          <w:rFonts w:ascii="Times New Roman" w:eastAsia="Times New Roman" w:hAnsi="Times New Roman" w:cs="Times New Roman"/>
          <w:b/>
          <w:sz w:val="28"/>
          <w:szCs w:val="28"/>
        </w:rPr>
        <w:t>Обеспечить культурное, нравственное, духовное, интеллектуальное и творческое развитие молодежи на территории района:</w:t>
      </w:r>
    </w:p>
    <w:p w:rsidR="00EB58CE" w:rsidRPr="00E534AC" w:rsidRDefault="00EB58CE" w:rsidP="007A0785">
      <w:pPr>
        <w:widowControl w:val="0"/>
        <w:numPr>
          <w:ilvl w:val="0"/>
          <w:numId w:val="35"/>
        </w:numPr>
        <w:shd w:val="clear" w:color="auto" w:fill="FFFFFF"/>
        <w:tabs>
          <w:tab w:val="left" w:pos="1416"/>
          <w:tab w:val="left" w:pos="1790"/>
          <w:tab w:val="left" w:pos="3701"/>
          <w:tab w:val="left" w:pos="5390"/>
          <w:tab w:val="left" w:pos="6202"/>
          <w:tab w:val="left" w:pos="756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Участие в формирование системы общественно — государственного </w:t>
      </w:r>
      <w:r w:rsidRPr="00E534AC">
        <w:rPr>
          <w:rFonts w:ascii="Times New Roman" w:eastAsia="Times New Roman" w:hAnsi="Times New Roman" w:cs="Times New Roman"/>
          <w:spacing w:val="-2"/>
          <w:sz w:val="28"/>
          <w:szCs w:val="28"/>
        </w:rPr>
        <w:t>управления</w:t>
      </w:r>
      <w:r w:rsidRPr="00E534AC">
        <w:rPr>
          <w:rFonts w:ascii="Times New Roman" w:eastAsia="Times New Roman" w:hAnsi="Times New Roman" w:cs="Times New Roman"/>
          <w:sz w:val="28"/>
          <w:szCs w:val="28"/>
        </w:rPr>
        <w:tab/>
      </w:r>
      <w:r w:rsidR="00CD70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молодежной</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политикой</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как</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условие</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совершенствования </w:t>
      </w:r>
      <w:r w:rsidRPr="00E534AC">
        <w:rPr>
          <w:rFonts w:ascii="Times New Roman" w:eastAsia="Times New Roman" w:hAnsi="Times New Roman" w:cs="Times New Roman"/>
          <w:sz w:val="28"/>
          <w:szCs w:val="28"/>
        </w:rPr>
        <w:t xml:space="preserve">управленческих процессов, межведомственной и </w:t>
      </w:r>
      <w:proofErr w:type="spellStart"/>
      <w:r w:rsidRPr="00E534AC">
        <w:rPr>
          <w:rFonts w:ascii="Times New Roman" w:eastAsia="Times New Roman" w:hAnsi="Times New Roman" w:cs="Times New Roman"/>
          <w:sz w:val="28"/>
          <w:szCs w:val="28"/>
        </w:rPr>
        <w:t>разноуровневой</w:t>
      </w:r>
      <w:proofErr w:type="spellEnd"/>
      <w:r w:rsidRPr="00E534AC">
        <w:rPr>
          <w:rFonts w:ascii="Times New Roman" w:eastAsia="Times New Roman" w:hAnsi="Times New Roman" w:cs="Times New Roman"/>
          <w:sz w:val="28"/>
          <w:szCs w:val="28"/>
        </w:rPr>
        <w:t xml:space="preserve"> координации в сфере реализации государственной молодежной политики.</w:t>
      </w:r>
    </w:p>
    <w:p w:rsidR="00EB58CE" w:rsidRPr="00E534AC" w:rsidRDefault="00EB58CE" w:rsidP="007A0785">
      <w:pPr>
        <w:widowControl w:val="0"/>
        <w:numPr>
          <w:ilvl w:val="0"/>
          <w:numId w:val="35"/>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системы мотивации молодежи к созданию и реализации инновационных программ и проектов; развитие молодежных сообществ, направленных на удовлетворение актуальных потребностей и интересов молодых людей, на развитие социокультурной среды района.</w:t>
      </w:r>
    </w:p>
    <w:p w:rsidR="00EB58CE" w:rsidRPr="00E534AC" w:rsidRDefault="00EB58CE" w:rsidP="007A0785">
      <w:pPr>
        <w:widowControl w:val="0"/>
        <w:numPr>
          <w:ilvl w:val="0"/>
          <w:numId w:val="35"/>
        </w:numPr>
        <w:shd w:val="clear" w:color="auto" w:fill="FFFFFF"/>
        <w:tabs>
          <w:tab w:val="left" w:pos="1416"/>
          <w:tab w:val="left" w:pos="3274"/>
          <w:tab w:val="left" w:pos="4877"/>
          <w:tab w:val="left" w:pos="7258"/>
          <w:tab w:val="left" w:pos="9768"/>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Содействие</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развитию</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инновационных</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образовательных</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 xml:space="preserve">и </w:t>
      </w:r>
      <w:r w:rsidRPr="00E534AC">
        <w:rPr>
          <w:rFonts w:ascii="Times New Roman" w:eastAsia="Times New Roman" w:hAnsi="Times New Roman" w:cs="Times New Roman"/>
          <w:spacing w:val="-1"/>
          <w:sz w:val="28"/>
          <w:szCs w:val="28"/>
        </w:rPr>
        <w:t xml:space="preserve">воспитательных технологий в молодежной среде, направленных на </w:t>
      </w:r>
      <w:r w:rsidRPr="00E534AC">
        <w:rPr>
          <w:rFonts w:ascii="Times New Roman" w:eastAsia="Times New Roman" w:hAnsi="Times New Roman" w:cs="Times New Roman"/>
          <w:spacing w:val="-1"/>
          <w:sz w:val="28"/>
          <w:szCs w:val="28"/>
        </w:rPr>
        <w:lastRenderedPageBreak/>
        <w:t xml:space="preserve">формирование </w:t>
      </w:r>
      <w:r w:rsidRPr="00E534AC">
        <w:rPr>
          <w:rFonts w:ascii="Times New Roman" w:eastAsia="Times New Roman" w:hAnsi="Times New Roman" w:cs="Times New Roman"/>
          <w:sz w:val="28"/>
          <w:szCs w:val="28"/>
        </w:rPr>
        <w:t>системы ценностей (гражданских, нравственных и др.), повышение общей культуры и разностороннего развития молодежи.</w:t>
      </w:r>
    </w:p>
    <w:p w:rsidR="00EB58CE" w:rsidRPr="00EA01C3" w:rsidRDefault="00EB58CE" w:rsidP="007A0785">
      <w:pPr>
        <w:widowControl w:val="0"/>
        <w:numPr>
          <w:ilvl w:val="0"/>
          <w:numId w:val="35"/>
        </w:numPr>
        <w:shd w:val="clear" w:color="auto" w:fill="FFFFFF"/>
        <w:tabs>
          <w:tab w:val="left" w:pos="1416"/>
          <w:tab w:val="left" w:pos="1661"/>
          <w:tab w:val="left" w:pos="2246"/>
          <w:tab w:val="left" w:pos="4786"/>
          <w:tab w:val="left" w:pos="5390"/>
          <w:tab w:val="left" w:pos="9014"/>
        </w:tabs>
        <w:autoSpaceDE w:val="0"/>
        <w:autoSpaceDN w:val="0"/>
        <w:adjustRightInd w:val="0"/>
        <w:spacing w:after="0" w:line="240" w:lineRule="auto"/>
        <w:ind w:right="10" w:firstLine="567"/>
        <w:contextualSpacing/>
        <w:jc w:val="both"/>
        <w:rPr>
          <w:rFonts w:ascii="Times New Roman" w:hAnsi="Times New Roman" w:cs="Times New Roman"/>
          <w:sz w:val="28"/>
          <w:szCs w:val="28"/>
        </w:rPr>
      </w:pPr>
      <w:r w:rsidRPr="00EA01C3">
        <w:rPr>
          <w:rFonts w:ascii="Times New Roman" w:eastAsia="Times New Roman" w:hAnsi="Times New Roman" w:cs="Times New Roman"/>
          <w:sz w:val="28"/>
          <w:szCs w:val="28"/>
        </w:rPr>
        <w:t xml:space="preserve">Формирование условий для развития и использования потенциала </w:t>
      </w:r>
      <w:r w:rsidRPr="00EA01C3">
        <w:rPr>
          <w:rFonts w:ascii="Times New Roman" w:eastAsia="Times New Roman" w:hAnsi="Times New Roman" w:cs="Times New Roman"/>
          <w:spacing w:val="-2"/>
          <w:sz w:val="28"/>
          <w:szCs w:val="28"/>
        </w:rPr>
        <w:t>молодежи</w:t>
      </w:r>
      <w:r w:rsidR="00EA01C3" w:rsidRPr="00EA01C3">
        <w:rPr>
          <w:rFonts w:ascii="Times New Roman" w:eastAsia="Times New Roman" w:hAnsi="Times New Roman" w:cs="Times New Roman"/>
          <w:sz w:val="28"/>
          <w:szCs w:val="28"/>
        </w:rPr>
        <w:t xml:space="preserve"> </w:t>
      </w:r>
      <w:r w:rsidRPr="00EA01C3">
        <w:rPr>
          <w:rFonts w:ascii="Times New Roman" w:eastAsia="Times New Roman" w:hAnsi="Times New Roman" w:cs="Times New Roman"/>
          <w:sz w:val="28"/>
          <w:szCs w:val="28"/>
        </w:rPr>
        <w:t>в</w:t>
      </w:r>
      <w:r w:rsidR="00EA01C3" w:rsidRPr="00EA01C3">
        <w:rPr>
          <w:rFonts w:ascii="Times New Roman" w:eastAsia="Times New Roman" w:hAnsi="Times New Roman" w:cs="Times New Roman"/>
          <w:sz w:val="28"/>
          <w:szCs w:val="28"/>
        </w:rPr>
        <w:t xml:space="preserve"> </w:t>
      </w:r>
      <w:r w:rsidRPr="00EA01C3">
        <w:rPr>
          <w:rFonts w:ascii="Times New Roman" w:eastAsia="Times New Roman" w:hAnsi="Times New Roman" w:cs="Times New Roman"/>
          <w:spacing w:val="-2"/>
          <w:sz w:val="28"/>
          <w:szCs w:val="28"/>
        </w:rPr>
        <w:t>социокультурной</w:t>
      </w:r>
      <w:r w:rsidR="00EA01C3" w:rsidRPr="00EA01C3">
        <w:rPr>
          <w:rFonts w:ascii="Times New Roman" w:eastAsia="Times New Roman" w:hAnsi="Times New Roman" w:cs="Times New Roman"/>
          <w:sz w:val="28"/>
          <w:szCs w:val="28"/>
        </w:rPr>
        <w:t xml:space="preserve"> и </w:t>
      </w:r>
      <w:r w:rsidRPr="00EA01C3">
        <w:rPr>
          <w:rFonts w:ascii="Times New Roman" w:eastAsia="Times New Roman" w:hAnsi="Times New Roman" w:cs="Times New Roman"/>
          <w:spacing w:val="-2"/>
          <w:sz w:val="28"/>
          <w:szCs w:val="28"/>
        </w:rPr>
        <w:t>социально-экономической</w:t>
      </w:r>
      <w:r w:rsidR="00EA01C3" w:rsidRPr="00EA01C3">
        <w:rPr>
          <w:rFonts w:ascii="Times New Roman" w:eastAsia="Times New Roman" w:hAnsi="Times New Roman" w:cs="Times New Roman"/>
          <w:sz w:val="28"/>
          <w:szCs w:val="28"/>
        </w:rPr>
        <w:t xml:space="preserve"> </w:t>
      </w:r>
      <w:r w:rsidRPr="00EA01C3">
        <w:rPr>
          <w:rFonts w:ascii="Times New Roman" w:eastAsia="Times New Roman" w:hAnsi="Times New Roman" w:cs="Times New Roman"/>
          <w:spacing w:val="-2"/>
          <w:sz w:val="28"/>
          <w:szCs w:val="28"/>
        </w:rPr>
        <w:t>сферах,</w:t>
      </w:r>
      <w:r w:rsidR="00EA01C3">
        <w:rPr>
          <w:rFonts w:ascii="Times New Roman" w:eastAsia="Times New Roman" w:hAnsi="Times New Roman" w:cs="Times New Roman"/>
          <w:spacing w:val="-2"/>
          <w:sz w:val="28"/>
          <w:szCs w:val="28"/>
        </w:rPr>
        <w:t xml:space="preserve"> </w:t>
      </w:r>
      <w:r w:rsidRPr="00EA01C3">
        <w:rPr>
          <w:rFonts w:ascii="Times New Roman" w:eastAsia="Times New Roman" w:hAnsi="Times New Roman" w:cs="Times New Roman"/>
          <w:sz w:val="28"/>
          <w:szCs w:val="28"/>
        </w:rPr>
        <w:t xml:space="preserve">удовлетворения потребностей молодых людей в реализации активной жизненной позиции, творческом и </w:t>
      </w:r>
      <w:proofErr w:type="spellStart"/>
      <w:r w:rsidRPr="00EA01C3">
        <w:rPr>
          <w:rFonts w:ascii="Times New Roman" w:eastAsia="Times New Roman" w:hAnsi="Times New Roman" w:cs="Times New Roman"/>
          <w:sz w:val="28"/>
          <w:szCs w:val="28"/>
        </w:rPr>
        <w:t>здоровьесберегающем</w:t>
      </w:r>
      <w:proofErr w:type="spellEnd"/>
      <w:r w:rsidRPr="00EA01C3">
        <w:rPr>
          <w:rFonts w:ascii="Times New Roman" w:eastAsia="Times New Roman" w:hAnsi="Times New Roman" w:cs="Times New Roman"/>
          <w:sz w:val="28"/>
          <w:szCs w:val="28"/>
        </w:rPr>
        <w:t xml:space="preserve"> досуге.</w:t>
      </w:r>
    </w:p>
    <w:p w:rsidR="00EB58CE" w:rsidRPr="00E534AC" w:rsidRDefault="00EB58CE" w:rsidP="00F5302E">
      <w:pPr>
        <w:shd w:val="clear" w:color="auto" w:fill="FFFFFF"/>
        <w:tabs>
          <w:tab w:val="left" w:pos="1819"/>
          <w:tab w:val="left" w:pos="4430"/>
          <w:tab w:val="left" w:pos="6725"/>
          <w:tab w:val="left" w:pos="8462"/>
          <w:tab w:val="left" w:pos="9763"/>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1.6.5.5. </w:t>
      </w:r>
      <w:r w:rsidRPr="00E534AC">
        <w:rPr>
          <w:rFonts w:ascii="Times New Roman" w:eastAsia="Times New Roman" w:hAnsi="Times New Roman" w:cs="Times New Roman"/>
          <w:sz w:val="28"/>
          <w:szCs w:val="28"/>
        </w:rPr>
        <w:t>Содействие развитию инфраструктуры молодежной политики,</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повышению</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профессиональной</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компетентности</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работников</w:t>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органов</w:t>
      </w:r>
      <w:r w:rsidRPr="00E534AC">
        <w:rPr>
          <w:rFonts w:ascii="Times New Roman" w:eastAsia="Times New Roman" w:hAnsi="Times New Roman" w:cs="Times New Roman"/>
          <w:sz w:val="28"/>
          <w:szCs w:val="28"/>
        </w:rPr>
        <w:tab/>
      </w:r>
      <w:r w:rsidR="00EA01C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w:t>
      </w:r>
      <w:r w:rsidR="00EA01C3">
        <w:rPr>
          <w:rFonts w:ascii="Times New Roman" w:eastAsia="Times New Roman" w:hAnsi="Times New Roman" w:cs="Times New Roman"/>
          <w:sz w:val="28"/>
          <w:szCs w:val="28"/>
        </w:rPr>
        <w:t xml:space="preserve"> у</w:t>
      </w:r>
      <w:r w:rsidRPr="00E534AC">
        <w:rPr>
          <w:rFonts w:ascii="Times New Roman" w:eastAsia="Times New Roman" w:hAnsi="Times New Roman" w:cs="Times New Roman"/>
          <w:sz w:val="28"/>
          <w:szCs w:val="28"/>
        </w:rPr>
        <w:t>чреждений сферы молодежной политики и качества информационного обеспечения молодежной политики, формированию ее современного имиджа.</w:t>
      </w:r>
    </w:p>
    <w:p w:rsidR="00EB58CE" w:rsidRPr="00CD7088"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З-1.6.6. </w:t>
      </w:r>
      <w:r w:rsidRPr="00CD7088">
        <w:rPr>
          <w:rFonts w:ascii="Times New Roman" w:eastAsia="Times New Roman" w:hAnsi="Times New Roman" w:cs="Times New Roman"/>
          <w:b/>
          <w:sz w:val="28"/>
          <w:szCs w:val="28"/>
        </w:rPr>
        <w:t>Повысить эффективность системы патриотического воспитания граждан, обеспечить профилактику проявлений экстремизма, национализма, преступности:</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Совершенствование форм и методов работы по патриотическому воспитанию граждан, методическому сопровождению системы патриотического воспитания граждан.</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военно-патриотического воспитания граждан, укрепление престижа службы в Вооруженных Силах Российской Федерации.</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Информационное обеспечение патриотического воспитания граждан Российской Федерации в районе, создание условий для освещения событий и явлений патриотической направленности для средств массовой информации.</w:t>
      </w:r>
    </w:p>
    <w:p w:rsidR="00EB58CE" w:rsidRPr="00E534AC" w:rsidRDefault="00EB58CE" w:rsidP="007A0785">
      <w:pPr>
        <w:widowControl w:val="0"/>
        <w:numPr>
          <w:ilvl w:val="0"/>
          <w:numId w:val="36"/>
        </w:numPr>
        <w:shd w:val="clear" w:color="auto" w:fill="FFFFFF"/>
        <w:tabs>
          <w:tab w:val="left" w:pos="1416"/>
          <w:tab w:val="left" w:pos="2021"/>
          <w:tab w:val="left" w:pos="3586"/>
          <w:tab w:val="left" w:pos="4186"/>
          <w:tab w:val="left" w:pos="6014"/>
          <w:tab w:val="left" w:pos="8189"/>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Организация мероприятий, направленных на анализ, изучение передового опыта, развитие новых форм, методов и технологий по патриотическому воспитанию граждан, на повышение уровня методического </w:t>
      </w:r>
      <w:r w:rsidRPr="00E534AC">
        <w:rPr>
          <w:rFonts w:ascii="Times New Roman" w:eastAsia="Times New Roman" w:hAnsi="Times New Roman" w:cs="Times New Roman"/>
          <w:spacing w:val="-2"/>
          <w:sz w:val="28"/>
          <w:szCs w:val="28"/>
        </w:rPr>
        <w:t>обеспечения,</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обучение</w:t>
      </w:r>
      <w:r w:rsidR="00495FF4">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повышение</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квалификации</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организаторов </w:t>
      </w:r>
      <w:r w:rsidRPr="00E534AC">
        <w:rPr>
          <w:rFonts w:ascii="Times New Roman" w:eastAsia="Times New Roman" w:hAnsi="Times New Roman" w:cs="Times New Roman"/>
          <w:sz w:val="28"/>
          <w:szCs w:val="28"/>
        </w:rPr>
        <w:t>патриотического воспитания.</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мероприятий, направленных на повышение качества работы военно-патриотических клубов и патриотических объединений, ветеранских организаций, популяризацию службы в Вооруженных Силах Российской Федерации.</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и проведение мероприятий по поддержке деятельности музеев боевой и трудовой славы в образовательных и общественных организациях.</w:t>
      </w:r>
    </w:p>
    <w:p w:rsidR="00EB58CE" w:rsidRPr="00E534AC" w:rsidRDefault="00EB58CE" w:rsidP="007A0785">
      <w:pPr>
        <w:widowControl w:val="0"/>
        <w:numPr>
          <w:ilvl w:val="0"/>
          <w:numId w:val="3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и развитие музеев боевой и трудовой славы в целях сохранения исторической памяти для будущих поколений через систему мероприятий по оказанию им методической, организационной и иных видов поддержки.</w:t>
      </w:r>
    </w:p>
    <w:p w:rsidR="00EB58CE" w:rsidRPr="00CD7088"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З-1.6.7. </w:t>
      </w:r>
      <w:r w:rsidRPr="00CD7088">
        <w:rPr>
          <w:rFonts w:ascii="Times New Roman" w:eastAsia="Times New Roman" w:hAnsi="Times New Roman" w:cs="Times New Roman"/>
          <w:b/>
          <w:sz w:val="28"/>
          <w:szCs w:val="28"/>
        </w:rPr>
        <w:t>Обеспечить развитие добровольческой и благотворительной деятельности:</w:t>
      </w:r>
    </w:p>
    <w:p w:rsidR="00EB58CE" w:rsidRPr="00E534AC" w:rsidRDefault="00EB58CE" w:rsidP="007A0785">
      <w:pPr>
        <w:widowControl w:val="0"/>
        <w:numPr>
          <w:ilvl w:val="0"/>
          <w:numId w:val="37"/>
        </w:numPr>
        <w:shd w:val="clear" w:color="auto" w:fill="FFFFFF"/>
        <w:tabs>
          <w:tab w:val="left" w:pos="1416"/>
          <w:tab w:val="left" w:pos="3317"/>
          <w:tab w:val="left" w:pos="3830"/>
          <w:tab w:val="left" w:pos="5568"/>
          <w:tab w:val="left" w:pos="7570"/>
          <w:tab w:val="left" w:pos="9638"/>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Организация</w:t>
      </w:r>
      <w:r w:rsidR="00495FF4">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проведение</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мероприятий,</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направленных</w:t>
      </w:r>
      <w:r w:rsidR="00495FF4">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на </w:t>
      </w:r>
      <w:r w:rsidRPr="00E534AC">
        <w:rPr>
          <w:rFonts w:ascii="Times New Roman" w:eastAsia="Times New Roman" w:hAnsi="Times New Roman" w:cs="Times New Roman"/>
          <w:sz w:val="28"/>
          <w:szCs w:val="28"/>
        </w:rPr>
        <w:t xml:space="preserve">привлечение и обучение участников волонтерского движения, развитие поискового движения и привлечение волонтеров к участию в массовых </w:t>
      </w:r>
      <w:r w:rsidRPr="00E534AC">
        <w:rPr>
          <w:rFonts w:ascii="Times New Roman" w:eastAsia="Times New Roman" w:hAnsi="Times New Roman" w:cs="Times New Roman"/>
          <w:sz w:val="28"/>
          <w:szCs w:val="28"/>
        </w:rPr>
        <w:lastRenderedPageBreak/>
        <w:t>мероприятиях, направленных на патриотическое воспитание граждан.</w:t>
      </w:r>
    </w:p>
    <w:p w:rsidR="00EB58CE" w:rsidRPr="00E534AC" w:rsidRDefault="00EB58CE" w:rsidP="007A0785">
      <w:pPr>
        <w:widowControl w:val="0"/>
        <w:numPr>
          <w:ilvl w:val="0"/>
          <w:numId w:val="37"/>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волонтерского движения как важного элемента системы патриотического воспитания.</w:t>
      </w:r>
    </w:p>
    <w:p w:rsidR="00EB58CE" w:rsidRPr="00E534AC" w:rsidRDefault="00EB58CE" w:rsidP="007A0785">
      <w:pPr>
        <w:widowControl w:val="0"/>
        <w:numPr>
          <w:ilvl w:val="0"/>
          <w:numId w:val="37"/>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Привлечение и обучение участников волонтерского движения, развитие поискового движения и привлечение волонтеров к участию в массовых мероприятиях.</w:t>
      </w:r>
    </w:p>
    <w:p w:rsidR="00EB58CE" w:rsidRPr="00CD7088"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З-1.6.8. </w:t>
      </w:r>
      <w:r w:rsidRPr="00CD7088">
        <w:rPr>
          <w:rFonts w:ascii="Times New Roman" w:eastAsia="Times New Roman" w:hAnsi="Times New Roman" w:cs="Times New Roman"/>
          <w:b/>
          <w:sz w:val="28"/>
          <w:szCs w:val="28"/>
        </w:rPr>
        <w:t>Повысить мотивацию населения района к регулярным занятиям физической культурой и спортом и ведению здорового образа жизни:</w:t>
      </w:r>
    </w:p>
    <w:p w:rsidR="00EB58CE" w:rsidRPr="00E534AC" w:rsidRDefault="00EB58CE" w:rsidP="0042617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hAnsi="Times New Roman" w:cs="Times New Roman"/>
          <w:sz w:val="28"/>
          <w:szCs w:val="28"/>
        </w:rPr>
        <w:t xml:space="preserve">1.6.8.1. </w:t>
      </w:r>
      <w:r w:rsidRPr="00E534AC">
        <w:rPr>
          <w:rFonts w:ascii="Times New Roman" w:eastAsia="Times New Roman" w:hAnsi="Times New Roman" w:cs="Times New Roman"/>
          <w:sz w:val="28"/>
          <w:szCs w:val="28"/>
        </w:rPr>
        <w:t>Проведение физкультурно-спортивных массовых мероприятий, в том</w:t>
      </w:r>
      <w:r w:rsidR="0042617E">
        <w:rPr>
          <w:rFonts w:ascii="Times New Roman" w:hAnsi="Times New Roman" w:cs="Times New Roman"/>
          <w:sz w:val="28"/>
          <w:szCs w:val="28"/>
        </w:rPr>
        <w:t xml:space="preserve"> </w:t>
      </w:r>
      <w:r w:rsidRPr="00E534AC">
        <w:rPr>
          <w:rFonts w:ascii="Times New Roman" w:eastAsia="Times New Roman" w:hAnsi="Times New Roman" w:cs="Times New Roman"/>
          <w:sz w:val="28"/>
          <w:szCs w:val="28"/>
        </w:rPr>
        <w:t>числе проведение крупных соревнований и турниров по видам спорта.</w:t>
      </w:r>
    </w:p>
    <w:p w:rsidR="00EB58CE" w:rsidRPr="00E534AC" w:rsidRDefault="00EB58CE" w:rsidP="007A0785">
      <w:pPr>
        <w:widowControl w:val="0"/>
        <w:numPr>
          <w:ilvl w:val="0"/>
          <w:numId w:val="38"/>
        </w:numPr>
        <w:shd w:val="clear" w:color="auto" w:fill="FFFFFF"/>
        <w:tabs>
          <w:tab w:val="left" w:pos="1416"/>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Реализация комплекса мер по пропаганде физической культуры и спорта, включая меры по популяризации нравственных ценностей спорта и олимпизма в средствах массовой информации.</w:t>
      </w:r>
    </w:p>
    <w:p w:rsidR="00EB58CE" w:rsidRPr="00E534AC" w:rsidRDefault="00EB58CE" w:rsidP="007A0785">
      <w:pPr>
        <w:widowControl w:val="0"/>
        <w:numPr>
          <w:ilvl w:val="0"/>
          <w:numId w:val="38"/>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всероссийского физкультурно-спортивного комплекса «Готов к труду и обороне».</w:t>
      </w:r>
    </w:p>
    <w:p w:rsidR="00EB58CE" w:rsidRPr="00F5302E"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F5302E">
        <w:rPr>
          <w:rFonts w:ascii="Times New Roman" w:eastAsia="Times New Roman" w:hAnsi="Times New Roman" w:cs="Times New Roman"/>
          <w:b/>
          <w:sz w:val="28"/>
          <w:szCs w:val="28"/>
        </w:rPr>
        <w:t>З-1.6.9. Развить сеть современной инфраструктуры физической культуры и спорта в районе:</w:t>
      </w:r>
    </w:p>
    <w:p w:rsidR="00EB58CE" w:rsidRPr="00E534AC" w:rsidRDefault="00EB58CE" w:rsidP="007A0785">
      <w:pPr>
        <w:widowControl w:val="0"/>
        <w:numPr>
          <w:ilvl w:val="0"/>
          <w:numId w:val="39"/>
        </w:numPr>
        <w:shd w:val="clear" w:color="auto" w:fill="FFFFFF"/>
        <w:tabs>
          <w:tab w:val="left" w:pos="1416"/>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благоприятных инфраструктурных условий для регулярных занятий физической культурой и спортом.</w:t>
      </w:r>
    </w:p>
    <w:p w:rsidR="00EB58CE" w:rsidRPr="00E534AC" w:rsidRDefault="00EB58CE" w:rsidP="007A0785">
      <w:pPr>
        <w:widowControl w:val="0"/>
        <w:numPr>
          <w:ilvl w:val="0"/>
          <w:numId w:val="39"/>
        </w:numPr>
        <w:shd w:val="clear" w:color="auto" w:fill="FFFFFF"/>
        <w:tabs>
          <w:tab w:val="left" w:pos="1416"/>
          <w:tab w:val="left" w:pos="3768"/>
          <w:tab w:val="left" w:pos="4498"/>
          <w:tab w:val="left" w:pos="6859"/>
          <w:tab w:val="left" w:pos="852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Строительство</w:t>
      </w:r>
      <w:r w:rsidR="00F5302E">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реконструкция</w:t>
      </w:r>
      <w:r w:rsidR="00F5302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объектов</w:t>
      </w:r>
      <w:r w:rsidR="00F5302E">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спортивной </w:t>
      </w:r>
      <w:r w:rsidRPr="00E534AC">
        <w:rPr>
          <w:rFonts w:ascii="Times New Roman" w:eastAsia="Times New Roman" w:hAnsi="Times New Roman" w:cs="Times New Roman"/>
          <w:sz w:val="28"/>
          <w:szCs w:val="28"/>
        </w:rPr>
        <w:t>инфраструктуры.</w:t>
      </w:r>
    </w:p>
    <w:p w:rsidR="00EB58CE" w:rsidRPr="00E534AC" w:rsidRDefault="00EB58CE" w:rsidP="007A0785">
      <w:pPr>
        <w:widowControl w:val="0"/>
        <w:numPr>
          <w:ilvl w:val="0"/>
          <w:numId w:val="39"/>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в реализации инвестиционных проектов по созданию спортивной инфраструктуры за счет внебюджетных источников финансирования.</w:t>
      </w:r>
    </w:p>
    <w:p w:rsidR="00CD7088" w:rsidRPr="00CD7088" w:rsidRDefault="00EB58CE" w:rsidP="00F5302E">
      <w:pPr>
        <w:shd w:val="clear" w:color="auto" w:fill="FFFFFF"/>
        <w:spacing w:after="0" w:line="240" w:lineRule="auto"/>
        <w:ind w:firstLine="567"/>
        <w:contextualSpacing/>
        <w:jc w:val="both"/>
        <w:rPr>
          <w:rFonts w:ascii="Times New Roman" w:eastAsia="Times New Roman" w:hAnsi="Times New Roman" w:cs="Times New Roman"/>
          <w:b/>
          <w:sz w:val="28"/>
          <w:szCs w:val="28"/>
        </w:rPr>
      </w:pPr>
      <w:r w:rsidRPr="00CD7088">
        <w:rPr>
          <w:rFonts w:ascii="Times New Roman" w:eastAsia="Times New Roman" w:hAnsi="Times New Roman" w:cs="Times New Roman"/>
          <w:b/>
          <w:bCs/>
          <w:spacing w:val="-1"/>
          <w:sz w:val="28"/>
          <w:szCs w:val="28"/>
        </w:rPr>
        <w:t xml:space="preserve">Ц-1.7 </w:t>
      </w:r>
      <w:r w:rsidRPr="00CD7088">
        <w:rPr>
          <w:rFonts w:ascii="Times New Roman" w:eastAsia="Times New Roman" w:hAnsi="Times New Roman" w:cs="Times New Roman"/>
          <w:b/>
          <w:spacing w:val="-1"/>
          <w:sz w:val="28"/>
          <w:szCs w:val="28"/>
        </w:rPr>
        <w:t xml:space="preserve">Создание условий для комфортной жизни и самореализации отдельных </w:t>
      </w:r>
      <w:r w:rsidRPr="00CD7088">
        <w:rPr>
          <w:rFonts w:ascii="Times New Roman" w:eastAsia="Times New Roman" w:hAnsi="Times New Roman" w:cs="Times New Roman"/>
          <w:b/>
          <w:sz w:val="28"/>
          <w:szCs w:val="28"/>
        </w:rPr>
        <w:t xml:space="preserve">категорий населения, нуждающихся в особой заботе государства. </w:t>
      </w:r>
    </w:p>
    <w:p w:rsidR="00CD7088" w:rsidRDefault="00EB58CE" w:rsidP="00F5302E">
      <w:pPr>
        <w:shd w:val="clear" w:color="auto" w:fill="FFFFFF"/>
        <w:spacing w:after="0" w:line="240" w:lineRule="auto"/>
        <w:ind w:firstLine="567"/>
        <w:contextualSpacing/>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 xml:space="preserve">Задачи и основные мероприятия: </w:t>
      </w:r>
    </w:p>
    <w:p w:rsidR="00EB58CE" w:rsidRPr="00CD7088"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З-1.7.1. </w:t>
      </w:r>
      <w:r w:rsidRPr="00CD7088">
        <w:rPr>
          <w:rFonts w:ascii="Times New Roman" w:eastAsia="Times New Roman" w:hAnsi="Times New Roman" w:cs="Times New Roman"/>
          <w:b/>
          <w:sz w:val="28"/>
          <w:szCs w:val="28"/>
        </w:rPr>
        <w:t>Обеспечить профилактику и преодоление семейного неблагополучия:</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модели ранней профилактики семейного неблагополучия и социального сиротства.</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института наставничества, призванного обеспечить социальную адаптацию детей, оказавшихся в трудной жизненной ситуации или оставшихся без попечения родителей.</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Активизация деятельности совета отцов в районе.</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Развитие качественных, </w:t>
      </w:r>
      <w:proofErr w:type="spellStart"/>
      <w:r w:rsidRPr="00E534AC">
        <w:rPr>
          <w:rFonts w:ascii="Times New Roman" w:eastAsia="Times New Roman" w:hAnsi="Times New Roman" w:cs="Times New Roman"/>
          <w:sz w:val="28"/>
          <w:szCs w:val="28"/>
        </w:rPr>
        <w:t>безбарьерных</w:t>
      </w:r>
      <w:proofErr w:type="spellEnd"/>
      <w:r w:rsidRPr="00E534AC">
        <w:rPr>
          <w:rFonts w:ascii="Times New Roman" w:eastAsia="Times New Roman" w:hAnsi="Times New Roman" w:cs="Times New Roman"/>
          <w:sz w:val="28"/>
          <w:szCs w:val="28"/>
        </w:rPr>
        <w:t xml:space="preserve"> социальных услуг для семей с детьми, не привязанных к постоянной регистрации и уровню дохода.</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Дальнейшее внедрение </w:t>
      </w:r>
      <w:proofErr w:type="spellStart"/>
      <w:r w:rsidRPr="00E534AC">
        <w:rPr>
          <w:rFonts w:ascii="Times New Roman" w:eastAsia="Times New Roman" w:hAnsi="Times New Roman" w:cs="Times New Roman"/>
          <w:sz w:val="28"/>
          <w:szCs w:val="28"/>
        </w:rPr>
        <w:t>стационарозамещающих</w:t>
      </w:r>
      <w:proofErr w:type="spellEnd"/>
      <w:r w:rsidRPr="00E534AC">
        <w:rPr>
          <w:rFonts w:ascii="Times New Roman" w:eastAsia="Times New Roman" w:hAnsi="Times New Roman" w:cs="Times New Roman"/>
          <w:sz w:val="28"/>
          <w:szCs w:val="28"/>
        </w:rPr>
        <w:t xml:space="preserve"> технологий в организациях, предоставляющих социальные услуги семьям с детьми.</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новых форм работы с кровной семьей, нуждающейся в поддержке.</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Совершенствование форм подготовки лиц, желающих принять на </w:t>
      </w:r>
      <w:r w:rsidRPr="00E534AC">
        <w:rPr>
          <w:rFonts w:ascii="Times New Roman" w:eastAsia="Times New Roman" w:hAnsi="Times New Roman" w:cs="Times New Roman"/>
          <w:sz w:val="28"/>
          <w:szCs w:val="28"/>
        </w:rPr>
        <w:lastRenderedPageBreak/>
        <w:t>воспитание в свою семью ребенка.</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технологий социализации воспитанников организаций для детей-сирот и детей, оставшихся без попечения родителей, и сопровождение выпускников таких организаций.</w:t>
      </w:r>
    </w:p>
    <w:p w:rsidR="00EB58CE" w:rsidRPr="00E534AC" w:rsidRDefault="00EB58CE" w:rsidP="007A0785">
      <w:pPr>
        <w:widowControl w:val="0"/>
        <w:numPr>
          <w:ilvl w:val="0"/>
          <w:numId w:val="40"/>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служб сопровождения замещающих семей с целью профилактики возвратов детей-сирот и детей, оставшихся без попечения родителей.</w:t>
      </w:r>
    </w:p>
    <w:p w:rsidR="00EB58CE" w:rsidRPr="00E534AC" w:rsidRDefault="00EB58CE" w:rsidP="00F5302E">
      <w:pPr>
        <w:shd w:val="clear" w:color="auto" w:fill="FFFFFF"/>
        <w:tabs>
          <w:tab w:val="left" w:pos="1701"/>
        </w:tabs>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pacing w:val="-2"/>
          <w:sz w:val="28"/>
          <w:szCs w:val="28"/>
        </w:rPr>
        <w:t>1.7.1.10.</w:t>
      </w:r>
      <w:r w:rsidRPr="00E534AC">
        <w:rPr>
          <w:rFonts w:ascii="Times New Roman" w:hAnsi="Times New Roman" w:cs="Times New Roman"/>
          <w:sz w:val="28"/>
          <w:szCs w:val="28"/>
        </w:rPr>
        <w:tab/>
      </w:r>
      <w:r w:rsidRPr="00E534AC">
        <w:rPr>
          <w:rFonts w:ascii="Times New Roman" w:eastAsia="Times New Roman" w:hAnsi="Times New Roman" w:cs="Times New Roman"/>
          <w:sz w:val="28"/>
          <w:szCs w:val="28"/>
        </w:rPr>
        <w:t>Сотрудничество с Фондом поддержки детей, находящихся в</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трудной жизненной ситуации.</w:t>
      </w:r>
    </w:p>
    <w:p w:rsidR="00EB58CE" w:rsidRPr="00CD7088" w:rsidRDefault="00EB58CE" w:rsidP="00F5302E">
      <w:pPr>
        <w:shd w:val="clear" w:color="auto" w:fill="FFFFFF"/>
        <w:spacing w:after="0" w:line="240" w:lineRule="auto"/>
        <w:ind w:left="566" w:firstLine="1"/>
        <w:contextualSpacing/>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З-1.7.2. </w:t>
      </w:r>
      <w:r w:rsidRPr="00CD7088">
        <w:rPr>
          <w:rFonts w:ascii="Times New Roman" w:eastAsia="Times New Roman" w:hAnsi="Times New Roman" w:cs="Times New Roman"/>
          <w:b/>
          <w:sz w:val="28"/>
          <w:szCs w:val="28"/>
        </w:rPr>
        <w:t>Повысить эффективность мер социальной поддержки населения:</w:t>
      </w:r>
    </w:p>
    <w:p w:rsidR="00EB58CE" w:rsidRPr="00E534AC" w:rsidRDefault="00EB58CE" w:rsidP="007A0785">
      <w:pPr>
        <w:widowControl w:val="0"/>
        <w:numPr>
          <w:ilvl w:val="0"/>
          <w:numId w:val="41"/>
        </w:numPr>
        <w:shd w:val="clear" w:color="auto" w:fill="FFFFFF"/>
        <w:tabs>
          <w:tab w:val="left" w:pos="1416"/>
        </w:tabs>
        <w:autoSpaceDE w:val="0"/>
        <w:autoSpaceDN w:val="0"/>
        <w:adjustRightInd w:val="0"/>
        <w:spacing w:after="0" w:line="240" w:lineRule="auto"/>
        <w:ind w:right="14"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Расширение применения принципа адресности в системе мер социальной поддержки с использованием социального контракта.</w:t>
      </w:r>
    </w:p>
    <w:p w:rsidR="00EB58CE" w:rsidRPr="00E534AC" w:rsidRDefault="00EB58CE" w:rsidP="007A0785">
      <w:pPr>
        <w:widowControl w:val="0"/>
        <w:numPr>
          <w:ilvl w:val="0"/>
          <w:numId w:val="4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Приобретение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EB58CE" w:rsidRPr="00514188" w:rsidRDefault="00EB58CE" w:rsidP="007A0785">
      <w:pPr>
        <w:widowControl w:val="0"/>
        <w:numPr>
          <w:ilvl w:val="0"/>
          <w:numId w:val="41"/>
        </w:numPr>
        <w:shd w:val="clear" w:color="auto" w:fill="FFFFFF"/>
        <w:tabs>
          <w:tab w:val="left" w:pos="0"/>
        </w:tabs>
        <w:autoSpaceDE w:val="0"/>
        <w:autoSpaceDN w:val="0"/>
        <w:adjustRightInd w:val="0"/>
        <w:spacing w:after="0" w:line="240" w:lineRule="auto"/>
        <w:ind w:firstLine="567"/>
        <w:contextualSpacing/>
        <w:rPr>
          <w:rFonts w:ascii="Times New Roman" w:hAnsi="Times New Roman" w:cs="Times New Roman"/>
          <w:sz w:val="28"/>
          <w:szCs w:val="28"/>
        </w:rPr>
      </w:pPr>
      <w:r w:rsidRPr="00514188">
        <w:rPr>
          <w:rFonts w:ascii="Times New Roman" w:eastAsia="Times New Roman" w:hAnsi="Times New Roman" w:cs="Times New Roman"/>
          <w:spacing w:val="-9"/>
          <w:sz w:val="28"/>
          <w:szCs w:val="28"/>
        </w:rPr>
        <w:t>Предоставление детям-сиротам компенсации арендной платы до</w:t>
      </w:r>
      <w:r w:rsidR="00514188">
        <w:rPr>
          <w:rFonts w:ascii="Times New Roman" w:eastAsia="Times New Roman" w:hAnsi="Times New Roman" w:cs="Times New Roman"/>
          <w:spacing w:val="-9"/>
          <w:sz w:val="28"/>
          <w:szCs w:val="28"/>
        </w:rPr>
        <w:t xml:space="preserve"> о</w:t>
      </w:r>
      <w:r w:rsidRPr="00514188">
        <w:rPr>
          <w:rFonts w:ascii="Times New Roman" w:eastAsia="Times New Roman" w:hAnsi="Times New Roman" w:cs="Times New Roman"/>
          <w:sz w:val="28"/>
          <w:szCs w:val="28"/>
        </w:rPr>
        <w:t>беспечения их жилыми помещениями.</w:t>
      </w:r>
    </w:p>
    <w:p w:rsidR="00EB58CE" w:rsidRPr="00CD7088"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З-1.7.3. </w:t>
      </w:r>
      <w:r w:rsidRPr="00CD7088">
        <w:rPr>
          <w:rFonts w:ascii="Times New Roman" w:eastAsia="Times New Roman" w:hAnsi="Times New Roman" w:cs="Times New Roman"/>
          <w:b/>
          <w:sz w:val="28"/>
          <w:szCs w:val="28"/>
        </w:rPr>
        <w:t>Создать условия для активного, независимого образа жизни лиц с ограниченными возможностями здоровья, а также толерантного отношения в обществе к ним:</w:t>
      </w:r>
    </w:p>
    <w:p w:rsidR="00EB58CE" w:rsidRPr="00E534AC" w:rsidRDefault="00EB58CE" w:rsidP="007A0785">
      <w:pPr>
        <w:widowControl w:val="0"/>
        <w:numPr>
          <w:ilvl w:val="0"/>
          <w:numId w:val="4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Координация работы по созданию доступной среды (</w:t>
      </w:r>
      <w:proofErr w:type="spellStart"/>
      <w:r w:rsidRPr="00E534AC">
        <w:rPr>
          <w:rFonts w:ascii="Times New Roman" w:eastAsia="Times New Roman" w:hAnsi="Times New Roman" w:cs="Times New Roman"/>
          <w:sz w:val="28"/>
          <w:szCs w:val="28"/>
        </w:rPr>
        <w:t>безбарьерного</w:t>
      </w:r>
      <w:proofErr w:type="spellEnd"/>
      <w:r w:rsidRPr="00E534AC">
        <w:rPr>
          <w:rFonts w:ascii="Times New Roman" w:eastAsia="Times New Roman" w:hAnsi="Times New Roman" w:cs="Times New Roman"/>
          <w:sz w:val="28"/>
          <w:szCs w:val="28"/>
        </w:rPr>
        <w:t xml:space="preserve"> пространства) в рамках ратификации Конвенции о правах инвалидов.</w:t>
      </w:r>
    </w:p>
    <w:p w:rsidR="00EB58CE" w:rsidRPr="00E534AC" w:rsidRDefault="00EB58CE" w:rsidP="007A0785">
      <w:pPr>
        <w:widowControl w:val="0"/>
        <w:numPr>
          <w:ilvl w:val="0"/>
          <w:numId w:val="42"/>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Реформирование системы стационарного социального обслуживания, в том числе стационарных учреждений, предоставляющих социальные услуги гражданам пожилого возраста и инвалидам, страдающим хроническими психическими заболеваниями.</w:t>
      </w:r>
    </w:p>
    <w:p w:rsidR="00EB58CE" w:rsidRPr="00E534AC" w:rsidRDefault="00EB58CE" w:rsidP="007A0785">
      <w:pPr>
        <w:widowControl w:val="0"/>
        <w:numPr>
          <w:ilvl w:val="0"/>
          <w:numId w:val="42"/>
        </w:numPr>
        <w:shd w:val="clear" w:color="auto" w:fill="FFFFFF"/>
        <w:tabs>
          <w:tab w:val="left" w:pos="1416"/>
          <w:tab w:val="left" w:pos="2909"/>
          <w:tab w:val="left" w:pos="4339"/>
          <w:tab w:val="left" w:pos="6077"/>
          <w:tab w:val="left" w:pos="7584"/>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Развитие</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системы</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поддержки</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проектов</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 xml:space="preserve">негосударственных </w:t>
      </w:r>
      <w:r w:rsidR="00514188">
        <w:rPr>
          <w:rFonts w:ascii="Times New Roman" w:eastAsia="Times New Roman" w:hAnsi="Times New Roman" w:cs="Times New Roman"/>
          <w:spacing w:val="-2"/>
          <w:sz w:val="28"/>
          <w:szCs w:val="28"/>
        </w:rPr>
        <w:t>о</w:t>
      </w:r>
      <w:r w:rsidRPr="00E534AC">
        <w:rPr>
          <w:rFonts w:ascii="Times New Roman" w:eastAsia="Times New Roman" w:hAnsi="Times New Roman" w:cs="Times New Roman"/>
          <w:sz w:val="28"/>
          <w:szCs w:val="28"/>
        </w:rPr>
        <w:t>рганизаций на основе конкурсов социально значимых проектов.</w:t>
      </w:r>
    </w:p>
    <w:p w:rsidR="00EB58CE" w:rsidRPr="00E534AC" w:rsidRDefault="00EB58CE" w:rsidP="007A0785">
      <w:pPr>
        <w:widowControl w:val="0"/>
        <w:numPr>
          <w:ilvl w:val="0"/>
          <w:numId w:val="4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Формирование условий для обеспечения беспрепятственного доступа инвалидов и других маломобильных групп населения к приоритетным для них объектам и услугам.</w:t>
      </w:r>
    </w:p>
    <w:p w:rsidR="00EB58CE" w:rsidRPr="00E534AC" w:rsidRDefault="00EB58CE" w:rsidP="007A0785">
      <w:pPr>
        <w:widowControl w:val="0"/>
        <w:numPr>
          <w:ilvl w:val="0"/>
          <w:numId w:val="42"/>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преемственности реабилитационного процесса для молодых инвалидов, создание условий для их самостоятельного проживания и трудоустройства.</w:t>
      </w:r>
    </w:p>
    <w:p w:rsidR="00EB58CE" w:rsidRPr="00CD7088"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t xml:space="preserve">З-1.7.4. </w:t>
      </w:r>
      <w:r w:rsidRPr="00CD7088">
        <w:rPr>
          <w:rFonts w:ascii="Times New Roman" w:eastAsia="Times New Roman" w:hAnsi="Times New Roman" w:cs="Times New Roman"/>
          <w:b/>
          <w:sz w:val="28"/>
          <w:szCs w:val="28"/>
        </w:rPr>
        <w:t>Обеспечить условия для социальной адаптации и интеграции в общественную жизнь пожилых людей:</w:t>
      </w:r>
    </w:p>
    <w:p w:rsidR="00EB58CE" w:rsidRPr="00E534AC" w:rsidRDefault="00EB58CE" w:rsidP="007A0785">
      <w:pPr>
        <w:widowControl w:val="0"/>
        <w:numPr>
          <w:ilvl w:val="0"/>
          <w:numId w:val="43"/>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на муниципальном уровне программ оздоровления и продления активного долголетия пожилых людей.</w:t>
      </w:r>
    </w:p>
    <w:p w:rsidR="00EB58CE" w:rsidRPr="00E534AC" w:rsidRDefault="00EB58CE" w:rsidP="007A0785">
      <w:pPr>
        <w:widowControl w:val="0"/>
        <w:numPr>
          <w:ilvl w:val="0"/>
          <w:numId w:val="43"/>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технологии долговременного ухода за пожилыми людьми в рамках реализации Стратегии действий в интересах граждан старшего поколения в Российской Федерации до 2025 года.</w:t>
      </w:r>
    </w:p>
    <w:p w:rsidR="00EB58CE" w:rsidRPr="00CD7088"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CD7088">
        <w:rPr>
          <w:rFonts w:ascii="Times New Roman" w:eastAsia="Times New Roman" w:hAnsi="Times New Roman" w:cs="Times New Roman"/>
          <w:b/>
          <w:bCs/>
          <w:sz w:val="28"/>
          <w:szCs w:val="28"/>
        </w:rPr>
        <w:lastRenderedPageBreak/>
        <w:t xml:space="preserve">З-1.7.5. </w:t>
      </w:r>
      <w:r w:rsidRPr="00CD7088">
        <w:rPr>
          <w:rFonts w:ascii="Times New Roman" w:eastAsia="Times New Roman" w:hAnsi="Times New Roman" w:cs="Times New Roman"/>
          <w:b/>
          <w:sz w:val="28"/>
          <w:szCs w:val="28"/>
        </w:rPr>
        <w:t>Сформировать рынок социальных услуг, отвечающий мировым стандартам:</w:t>
      </w:r>
    </w:p>
    <w:p w:rsidR="00EB58CE" w:rsidRPr="00E534AC" w:rsidRDefault="00EB58CE" w:rsidP="007A0785">
      <w:pPr>
        <w:widowControl w:val="0"/>
        <w:numPr>
          <w:ilvl w:val="0"/>
          <w:numId w:val="4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Оказание финансовой поддержки негосударственным организациям по итогам конкурсных отборов на предоставление субсидий из средств местного и областного бюджета.</w:t>
      </w:r>
    </w:p>
    <w:p w:rsidR="00EB58CE" w:rsidRPr="00E534AC" w:rsidRDefault="00EB58CE" w:rsidP="007A0785">
      <w:pPr>
        <w:widowControl w:val="0"/>
        <w:numPr>
          <w:ilvl w:val="0"/>
          <w:numId w:val="4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Расширение перечня предоставляемых услуг за счет дальнейшего привлечения некоммерческих организаций.</w:t>
      </w:r>
    </w:p>
    <w:p w:rsidR="00EB58CE" w:rsidRPr="007F6F43"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7F6F43">
        <w:rPr>
          <w:rFonts w:ascii="Times New Roman" w:eastAsia="Times New Roman" w:hAnsi="Times New Roman" w:cs="Times New Roman"/>
          <w:b/>
          <w:bCs/>
          <w:sz w:val="28"/>
          <w:szCs w:val="28"/>
        </w:rPr>
        <w:t xml:space="preserve">Ц-1.8 </w:t>
      </w:r>
      <w:r w:rsidRPr="007F6F43">
        <w:rPr>
          <w:rFonts w:ascii="Times New Roman" w:eastAsia="Times New Roman" w:hAnsi="Times New Roman" w:cs="Times New Roman"/>
          <w:b/>
          <w:sz w:val="28"/>
          <w:szCs w:val="28"/>
        </w:rPr>
        <w:t xml:space="preserve">Повышение уровня доступности комфортного жилья на территории </w:t>
      </w:r>
      <w:r w:rsidR="00514188" w:rsidRPr="007F6F43">
        <w:rPr>
          <w:rFonts w:ascii="Times New Roman" w:eastAsia="Times New Roman" w:hAnsi="Times New Roman" w:cs="Times New Roman"/>
          <w:b/>
          <w:sz w:val="28"/>
          <w:szCs w:val="28"/>
        </w:rPr>
        <w:t>Коченевского</w:t>
      </w:r>
      <w:r w:rsidRPr="007F6F43">
        <w:rPr>
          <w:rFonts w:ascii="Times New Roman" w:eastAsia="Times New Roman" w:hAnsi="Times New Roman" w:cs="Times New Roman"/>
          <w:b/>
          <w:sz w:val="28"/>
          <w:szCs w:val="28"/>
        </w:rPr>
        <w:t xml:space="preserve"> района.</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7F6F43"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7F6F43">
        <w:rPr>
          <w:rFonts w:ascii="Times New Roman" w:eastAsia="Times New Roman" w:hAnsi="Times New Roman" w:cs="Times New Roman"/>
          <w:b/>
          <w:bCs/>
          <w:sz w:val="28"/>
          <w:szCs w:val="28"/>
        </w:rPr>
        <w:t xml:space="preserve">З-1.8.1. </w:t>
      </w:r>
      <w:r w:rsidRPr="007F6F43">
        <w:rPr>
          <w:rFonts w:ascii="Times New Roman" w:eastAsia="Times New Roman" w:hAnsi="Times New Roman" w:cs="Times New Roman"/>
          <w:b/>
          <w:sz w:val="28"/>
          <w:szCs w:val="28"/>
        </w:rPr>
        <w:t>Содействовать комплексному освоению территорий и развитию застроенных территорий в целях жилищного строительства:</w:t>
      </w:r>
    </w:p>
    <w:p w:rsidR="00EB58CE" w:rsidRPr="00E534AC" w:rsidRDefault="00EB58CE" w:rsidP="007A0785">
      <w:pPr>
        <w:widowControl w:val="0"/>
        <w:numPr>
          <w:ilvl w:val="0"/>
          <w:numId w:val="45"/>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строительства жилья.</w:t>
      </w:r>
    </w:p>
    <w:p w:rsidR="00EB58CE" w:rsidRPr="00E534AC" w:rsidRDefault="00EB58CE" w:rsidP="007A0785">
      <w:pPr>
        <w:widowControl w:val="0"/>
        <w:numPr>
          <w:ilvl w:val="0"/>
          <w:numId w:val="45"/>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Вовлечение в оборот неэффективно используемых муниципальных и федеральных земель под жилищное строительство, содействующее развитию рынка жилья, прежде всего стандартного жилья, объектов социальной инфраструктуры.</w:t>
      </w:r>
    </w:p>
    <w:p w:rsidR="00EB58CE" w:rsidRPr="00E534AC" w:rsidRDefault="00EB58CE" w:rsidP="007A0785">
      <w:pPr>
        <w:widowControl w:val="0"/>
        <w:numPr>
          <w:ilvl w:val="0"/>
          <w:numId w:val="45"/>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Первоочередное бесплатное предоставление земельных участков многодетным семьям.</w:t>
      </w:r>
    </w:p>
    <w:p w:rsidR="00EB58CE" w:rsidRPr="00514188" w:rsidRDefault="00EB58CE" w:rsidP="007A0785">
      <w:pPr>
        <w:widowControl w:val="0"/>
        <w:numPr>
          <w:ilvl w:val="0"/>
          <w:numId w:val="45"/>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z w:val="28"/>
          <w:szCs w:val="28"/>
        </w:rPr>
      </w:pPr>
      <w:r w:rsidRPr="00514188">
        <w:rPr>
          <w:rFonts w:ascii="Times New Roman" w:eastAsia="Times New Roman" w:hAnsi="Times New Roman" w:cs="Times New Roman"/>
          <w:sz w:val="28"/>
          <w:szCs w:val="28"/>
        </w:rPr>
        <w:t xml:space="preserve">Создание условий для строительства наемного жилья социального и коммерческого использования путем определения потребности в жилье </w:t>
      </w:r>
      <w:r w:rsidRPr="00514188">
        <w:rPr>
          <w:rFonts w:ascii="Times New Roman" w:eastAsia="Times New Roman" w:hAnsi="Times New Roman" w:cs="Times New Roman"/>
          <w:spacing w:val="-9"/>
          <w:sz w:val="28"/>
          <w:szCs w:val="28"/>
        </w:rPr>
        <w:t>социального  и  коммерческого  использования  и  определения  территорий  для</w:t>
      </w:r>
      <w:r w:rsidR="00514188">
        <w:rPr>
          <w:rFonts w:ascii="Times New Roman" w:eastAsia="Times New Roman" w:hAnsi="Times New Roman" w:cs="Times New Roman"/>
          <w:spacing w:val="-9"/>
          <w:sz w:val="28"/>
          <w:szCs w:val="28"/>
        </w:rPr>
        <w:t xml:space="preserve"> </w:t>
      </w:r>
      <w:r w:rsidRPr="00514188">
        <w:rPr>
          <w:rFonts w:ascii="Times New Roman" w:eastAsia="Times New Roman" w:hAnsi="Times New Roman" w:cs="Times New Roman"/>
          <w:sz w:val="28"/>
          <w:szCs w:val="28"/>
        </w:rPr>
        <w:t>строительства наемного жилья.</w:t>
      </w:r>
    </w:p>
    <w:p w:rsidR="00EB58CE" w:rsidRPr="007F6F43"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7F6F43">
        <w:rPr>
          <w:rFonts w:ascii="Times New Roman" w:eastAsia="Times New Roman" w:hAnsi="Times New Roman" w:cs="Times New Roman"/>
          <w:b/>
          <w:bCs/>
          <w:sz w:val="28"/>
          <w:szCs w:val="28"/>
        </w:rPr>
        <w:t xml:space="preserve">З-1.8.2. </w:t>
      </w:r>
      <w:r w:rsidRPr="007F6F43">
        <w:rPr>
          <w:rFonts w:ascii="Times New Roman" w:eastAsia="Times New Roman" w:hAnsi="Times New Roman" w:cs="Times New Roman"/>
          <w:b/>
          <w:sz w:val="28"/>
          <w:szCs w:val="28"/>
        </w:rPr>
        <w:t>Повысить уровень обеспеченности жильем за счет содействия в улучшении жилищных условий населения:</w:t>
      </w:r>
    </w:p>
    <w:p w:rsidR="00EB58CE" w:rsidRPr="00E534AC" w:rsidRDefault="00EB58CE" w:rsidP="007A0785">
      <w:pPr>
        <w:widowControl w:val="0"/>
        <w:numPr>
          <w:ilvl w:val="0"/>
          <w:numId w:val="46"/>
        </w:numPr>
        <w:shd w:val="clear" w:color="auto" w:fill="FFFFFF"/>
        <w:tabs>
          <w:tab w:val="left" w:pos="1416"/>
          <w:tab w:val="left" w:pos="2928"/>
          <w:tab w:val="left" w:pos="3758"/>
          <w:tab w:val="left" w:pos="6168"/>
          <w:tab w:val="left" w:pos="7877"/>
          <w:tab w:val="left" w:pos="8400"/>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Оказание</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мер</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государственной</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поддержки</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в</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обеспечении </w:t>
      </w:r>
      <w:r w:rsidRPr="00E534AC">
        <w:rPr>
          <w:rFonts w:ascii="Times New Roman" w:eastAsia="Times New Roman" w:hAnsi="Times New Roman" w:cs="Times New Roman"/>
          <w:sz w:val="28"/>
          <w:szCs w:val="28"/>
        </w:rPr>
        <w:t>многодетных семей жилыми помещениями, предоставляемыми по договорам социального найма.</w:t>
      </w:r>
    </w:p>
    <w:p w:rsidR="00EB58CE" w:rsidRPr="00E534AC" w:rsidRDefault="00EB58CE" w:rsidP="007A0785">
      <w:pPr>
        <w:widowControl w:val="0"/>
        <w:numPr>
          <w:ilvl w:val="0"/>
          <w:numId w:val="46"/>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Оказание мер государственной поддержки в обеспечении жильем молодых семей.</w:t>
      </w:r>
    </w:p>
    <w:p w:rsidR="00EB58CE" w:rsidRPr="00E534AC" w:rsidRDefault="00EB58CE" w:rsidP="007A0785">
      <w:pPr>
        <w:widowControl w:val="0"/>
        <w:numPr>
          <w:ilvl w:val="0"/>
          <w:numId w:val="4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жильем граждан, молодых семей и молодых специалистов на сельских территориях.</w:t>
      </w:r>
    </w:p>
    <w:p w:rsidR="00EB58CE" w:rsidRPr="00E534AC" w:rsidRDefault="00EB58CE" w:rsidP="007A0785">
      <w:pPr>
        <w:widowControl w:val="0"/>
        <w:numPr>
          <w:ilvl w:val="0"/>
          <w:numId w:val="4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жилыми помещениями детей-сирот и детей, оставшихся без попечения родителей, а также детей, находящихся под опекой (попечительством), не имеющих закрепленного жилого помещения.</w:t>
      </w:r>
    </w:p>
    <w:p w:rsidR="00EB58CE" w:rsidRPr="00E534AC" w:rsidRDefault="00EB58CE" w:rsidP="007A0785">
      <w:pPr>
        <w:widowControl w:val="0"/>
        <w:numPr>
          <w:ilvl w:val="0"/>
          <w:numId w:val="47"/>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Модернизация жилищно-коммунальной инфраструктуры.</w:t>
      </w:r>
    </w:p>
    <w:p w:rsidR="00EB58CE" w:rsidRPr="00E534AC" w:rsidRDefault="00EB58CE" w:rsidP="007A0785">
      <w:pPr>
        <w:widowControl w:val="0"/>
        <w:numPr>
          <w:ilvl w:val="0"/>
          <w:numId w:val="47"/>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Осуществление мер по переселению граждан из аварийного и ветхого жилья.</w:t>
      </w:r>
    </w:p>
    <w:p w:rsidR="00EB58CE" w:rsidRPr="00E534AC" w:rsidRDefault="00EB58CE" w:rsidP="007A0785">
      <w:pPr>
        <w:widowControl w:val="0"/>
        <w:numPr>
          <w:ilvl w:val="0"/>
          <w:numId w:val="47"/>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бесперебойного электроснабжения.</w:t>
      </w:r>
    </w:p>
    <w:p w:rsidR="00EB58CE" w:rsidRPr="00E534AC" w:rsidRDefault="00EB58CE" w:rsidP="007A0785">
      <w:pPr>
        <w:widowControl w:val="0"/>
        <w:numPr>
          <w:ilvl w:val="0"/>
          <w:numId w:val="47"/>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Осуществление полной газификации сельских территорий.</w:t>
      </w:r>
    </w:p>
    <w:p w:rsidR="00EB58CE" w:rsidRPr="00E534AC" w:rsidRDefault="00EB58CE" w:rsidP="007A0785">
      <w:pPr>
        <w:widowControl w:val="0"/>
        <w:numPr>
          <w:ilvl w:val="0"/>
          <w:numId w:val="47"/>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Внедрение </w:t>
      </w:r>
      <w:r w:rsidRPr="00E534AC">
        <w:rPr>
          <w:rFonts w:ascii="Times New Roman" w:eastAsia="Times New Roman" w:hAnsi="Times New Roman" w:cs="Times New Roman"/>
          <w:sz w:val="28"/>
          <w:szCs w:val="28"/>
          <w:lang w:val="en-US"/>
        </w:rPr>
        <w:t>Smart</w:t>
      </w:r>
      <w:r w:rsidRPr="00E534AC">
        <w:rPr>
          <w:rFonts w:ascii="Times New Roman" w:eastAsia="Times New Roman" w:hAnsi="Times New Roman" w:cs="Times New Roman"/>
          <w:sz w:val="28"/>
          <w:szCs w:val="28"/>
        </w:rPr>
        <w:t>-технологий в работу жилищно-коммунальных служб.</w:t>
      </w:r>
    </w:p>
    <w:p w:rsidR="00EB58CE" w:rsidRPr="007F6F43" w:rsidRDefault="00EB58CE" w:rsidP="00F5302E">
      <w:pPr>
        <w:shd w:val="clear" w:color="auto" w:fill="FFFFFF"/>
        <w:tabs>
          <w:tab w:val="left" w:pos="1771"/>
          <w:tab w:val="left" w:pos="2990"/>
          <w:tab w:val="left" w:pos="4094"/>
          <w:tab w:val="left" w:pos="5654"/>
          <w:tab w:val="left" w:pos="7517"/>
          <w:tab w:val="left" w:pos="9274"/>
        </w:tabs>
        <w:spacing w:after="0" w:line="240" w:lineRule="auto"/>
        <w:ind w:right="5" w:firstLine="567"/>
        <w:contextualSpacing/>
        <w:jc w:val="both"/>
        <w:rPr>
          <w:rFonts w:ascii="Times New Roman" w:hAnsi="Times New Roman" w:cs="Times New Roman"/>
          <w:b/>
          <w:sz w:val="28"/>
          <w:szCs w:val="28"/>
        </w:rPr>
      </w:pPr>
      <w:r w:rsidRPr="007F6F43">
        <w:rPr>
          <w:rFonts w:ascii="Times New Roman" w:eastAsia="Times New Roman" w:hAnsi="Times New Roman" w:cs="Times New Roman"/>
          <w:b/>
          <w:bCs/>
          <w:sz w:val="28"/>
          <w:szCs w:val="28"/>
        </w:rPr>
        <w:t xml:space="preserve">Ц-1.9. </w:t>
      </w:r>
      <w:r w:rsidRPr="007F6F43">
        <w:rPr>
          <w:rFonts w:ascii="Times New Roman" w:eastAsia="Times New Roman" w:hAnsi="Times New Roman" w:cs="Times New Roman"/>
          <w:b/>
          <w:sz w:val="28"/>
          <w:szCs w:val="28"/>
        </w:rPr>
        <w:t>Создание условий для безопасного проживания граждан на</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территории</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района</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3"/>
          <w:sz w:val="28"/>
          <w:szCs w:val="28"/>
        </w:rPr>
        <w:t>путем</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снижения</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вероятности</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реализации</w:t>
      </w:r>
      <w:r w:rsidR="00514188" w:rsidRPr="007F6F43">
        <w:rPr>
          <w:rFonts w:ascii="Times New Roman" w:eastAsia="Times New Roman" w:hAnsi="Times New Roman" w:cs="Times New Roman"/>
          <w:b/>
          <w:sz w:val="28"/>
          <w:szCs w:val="28"/>
        </w:rPr>
        <w:t xml:space="preserve"> </w:t>
      </w:r>
      <w:r w:rsidRPr="007F6F43">
        <w:rPr>
          <w:rFonts w:ascii="Times New Roman" w:eastAsia="Times New Roman" w:hAnsi="Times New Roman" w:cs="Times New Roman"/>
          <w:b/>
          <w:spacing w:val="-2"/>
          <w:sz w:val="28"/>
          <w:szCs w:val="28"/>
        </w:rPr>
        <w:t>угроз</w:t>
      </w:r>
      <w:r w:rsidR="00514188" w:rsidRPr="007F6F43">
        <w:rPr>
          <w:rFonts w:ascii="Times New Roman" w:eastAsia="Times New Roman" w:hAnsi="Times New Roman" w:cs="Times New Roman"/>
          <w:b/>
          <w:spacing w:val="-2"/>
          <w:sz w:val="28"/>
          <w:szCs w:val="28"/>
        </w:rPr>
        <w:t xml:space="preserve"> </w:t>
      </w:r>
      <w:r w:rsidRPr="007F6F43">
        <w:rPr>
          <w:rFonts w:ascii="Times New Roman" w:eastAsia="Times New Roman" w:hAnsi="Times New Roman" w:cs="Times New Roman"/>
          <w:b/>
          <w:sz w:val="28"/>
          <w:szCs w:val="28"/>
        </w:rPr>
        <w:lastRenderedPageBreak/>
        <w:t>криминального, террористического, природного, техногенного и иного характера.</w:t>
      </w:r>
    </w:p>
    <w:p w:rsidR="00EB58CE" w:rsidRPr="00E534AC" w:rsidRDefault="00EB58CE" w:rsidP="00F5302E">
      <w:pPr>
        <w:shd w:val="clear" w:color="auto" w:fill="FFFFFF"/>
        <w:spacing w:after="0" w:line="240" w:lineRule="auto"/>
        <w:ind w:left="566" w:firstLine="1"/>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7F6F43"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7F6F43">
        <w:rPr>
          <w:rFonts w:ascii="Times New Roman" w:eastAsia="Times New Roman" w:hAnsi="Times New Roman" w:cs="Times New Roman"/>
          <w:b/>
          <w:bCs/>
          <w:sz w:val="28"/>
          <w:szCs w:val="28"/>
        </w:rPr>
        <w:t xml:space="preserve">З-1.9.1. </w:t>
      </w:r>
      <w:r w:rsidRPr="007F6F43">
        <w:rPr>
          <w:rFonts w:ascii="Times New Roman" w:eastAsia="Times New Roman" w:hAnsi="Times New Roman" w:cs="Times New Roman"/>
          <w:b/>
          <w:sz w:val="28"/>
          <w:szCs w:val="28"/>
        </w:rPr>
        <w:t xml:space="preserve">Обеспечить координацию взаимодействия органов местного самоуправления </w:t>
      </w:r>
      <w:r w:rsidR="00514188" w:rsidRPr="007F6F43">
        <w:rPr>
          <w:rFonts w:ascii="Times New Roman" w:eastAsia="Times New Roman" w:hAnsi="Times New Roman" w:cs="Times New Roman"/>
          <w:b/>
          <w:sz w:val="28"/>
          <w:szCs w:val="28"/>
        </w:rPr>
        <w:t>Коченевского</w:t>
      </w:r>
      <w:r w:rsidRPr="007F6F43">
        <w:rPr>
          <w:rFonts w:ascii="Times New Roman" w:eastAsia="Times New Roman" w:hAnsi="Times New Roman" w:cs="Times New Roman"/>
          <w:b/>
          <w:sz w:val="28"/>
          <w:szCs w:val="28"/>
        </w:rPr>
        <w:t xml:space="preserve"> района с правоохранительными и надзорными органами, областными исполнительными органами государственной власти Новосибирской области, в работе по обеспечению общественной безопасности, борьбе с преступностью, противодействию терроризму и экстремизму, профилактике правонарушений:</w:t>
      </w:r>
    </w:p>
    <w:p w:rsidR="00EB58CE" w:rsidRPr="00E534AC" w:rsidRDefault="00EB58CE" w:rsidP="007A0785">
      <w:pPr>
        <w:widowControl w:val="0"/>
        <w:numPr>
          <w:ilvl w:val="0"/>
          <w:numId w:val="48"/>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мониторинга состояния правопорядка в районе и прогнозирования тенденций развития ситуации.</w:t>
      </w:r>
    </w:p>
    <w:p w:rsidR="00EB58CE" w:rsidRPr="00E534AC" w:rsidRDefault="00EB58CE" w:rsidP="007A0785">
      <w:pPr>
        <w:widowControl w:val="0"/>
        <w:numPr>
          <w:ilvl w:val="0"/>
          <w:numId w:val="48"/>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мероприятий, направленных на анализ эффективности деятельности органов местного самоуправления по обеспечению правопорядка в районе.</w:t>
      </w:r>
    </w:p>
    <w:p w:rsidR="00EB58CE" w:rsidRPr="00E534AC" w:rsidRDefault="00EB58CE" w:rsidP="007A0785">
      <w:pPr>
        <w:widowControl w:val="0"/>
        <w:numPr>
          <w:ilvl w:val="0"/>
          <w:numId w:val="48"/>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Организация взаимодействия органов местного самоуправления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и территориальных органов федеральных органов исполнительной власти, областных исполнительных органов государственной власти Новосибирской области, а также указанных органов с институтами гражданского общества и социально ориентированными некоммерческими организациями по вопросам обеспечения правопорядка в </w:t>
      </w:r>
      <w:r w:rsidR="00D02C29">
        <w:rPr>
          <w:rFonts w:ascii="Times New Roman" w:eastAsia="Times New Roman" w:hAnsi="Times New Roman" w:cs="Times New Roman"/>
          <w:sz w:val="28"/>
          <w:szCs w:val="28"/>
        </w:rPr>
        <w:t>Коченевском</w:t>
      </w:r>
      <w:r w:rsidRPr="00E534AC">
        <w:rPr>
          <w:rFonts w:ascii="Times New Roman" w:eastAsia="Times New Roman" w:hAnsi="Times New Roman" w:cs="Times New Roman"/>
          <w:sz w:val="28"/>
          <w:szCs w:val="28"/>
        </w:rPr>
        <w:t xml:space="preserve"> районе.</w:t>
      </w:r>
    </w:p>
    <w:p w:rsidR="00EB58CE" w:rsidRPr="00E534AC" w:rsidRDefault="00EB58CE" w:rsidP="007A0785">
      <w:pPr>
        <w:widowControl w:val="0"/>
        <w:numPr>
          <w:ilvl w:val="0"/>
          <w:numId w:val="48"/>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эффективной работы антинаркотической комиссии.</w:t>
      </w:r>
    </w:p>
    <w:p w:rsidR="00EB58CE" w:rsidRPr="00E534AC" w:rsidRDefault="00EB58CE" w:rsidP="007A0785">
      <w:pPr>
        <w:widowControl w:val="0"/>
        <w:numPr>
          <w:ilvl w:val="0"/>
          <w:numId w:val="48"/>
        </w:numPr>
        <w:shd w:val="clear" w:color="auto" w:fill="FFFFFF"/>
        <w:tabs>
          <w:tab w:val="left" w:pos="1416"/>
          <w:tab w:val="left" w:pos="3480"/>
          <w:tab w:val="left" w:pos="5957"/>
          <w:tab w:val="left" w:pos="8904"/>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Повышение</w:t>
      </w:r>
      <w:r w:rsidR="00514188">
        <w:rPr>
          <w:rFonts w:ascii="Times New Roman" w:eastAsia="Times New Roman" w:hAnsi="Times New Roman" w:cs="Times New Roman"/>
          <w:sz w:val="28"/>
          <w:szCs w:val="28"/>
        </w:rPr>
        <w:t xml:space="preserve"> </w:t>
      </w:r>
      <w:proofErr w:type="gramStart"/>
      <w:r w:rsidRPr="00E534AC">
        <w:rPr>
          <w:rFonts w:ascii="Times New Roman" w:eastAsia="Times New Roman" w:hAnsi="Times New Roman" w:cs="Times New Roman"/>
          <w:spacing w:val="-2"/>
          <w:sz w:val="28"/>
          <w:szCs w:val="28"/>
        </w:rPr>
        <w:t>эффективности</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функционирования</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системы </w:t>
      </w:r>
      <w:r w:rsidRPr="00E534AC">
        <w:rPr>
          <w:rFonts w:ascii="Times New Roman" w:eastAsia="Times New Roman" w:hAnsi="Times New Roman" w:cs="Times New Roman"/>
          <w:sz w:val="28"/>
          <w:szCs w:val="28"/>
        </w:rPr>
        <w:t>профилактики правонарушений</w:t>
      </w:r>
      <w:proofErr w:type="gramEnd"/>
      <w:r w:rsidRPr="00E534AC">
        <w:rPr>
          <w:rFonts w:ascii="Times New Roman" w:eastAsia="Times New Roman" w:hAnsi="Times New Roman" w:cs="Times New Roman"/>
          <w:sz w:val="28"/>
          <w:szCs w:val="28"/>
        </w:rPr>
        <w:t xml:space="preserve"> и преступлений, совершенных несовершеннолетними и в отношении несовершеннолетних.</w:t>
      </w:r>
    </w:p>
    <w:p w:rsidR="00EB58CE" w:rsidRPr="00E534AC" w:rsidRDefault="00EB58CE" w:rsidP="007A0785">
      <w:pPr>
        <w:widowControl w:val="0"/>
        <w:numPr>
          <w:ilvl w:val="0"/>
          <w:numId w:val="49"/>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Организация мероприятий, направленных на профилактику случаев насилия в семье, оказание своевременной помощи детям, пострадавшим от насилия или жестокого обращения, формирование в общественном сознании нетерпимого отношения к жестокому обращению с детьми.</w:t>
      </w:r>
    </w:p>
    <w:p w:rsidR="00EB58CE" w:rsidRPr="00E534AC" w:rsidRDefault="00EB58CE" w:rsidP="007A0785">
      <w:pPr>
        <w:widowControl w:val="0"/>
        <w:numPr>
          <w:ilvl w:val="0"/>
          <w:numId w:val="49"/>
        </w:numPr>
        <w:shd w:val="clear" w:color="auto" w:fill="FFFFFF"/>
        <w:tabs>
          <w:tab w:val="left" w:pos="1416"/>
          <w:tab w:val="left" w:pos="3226"/>
          <w:tab w:val="left" w:pos="5314"/>
          <w:tab w:val="left" w:pos="7478"/>
          <w:tab w:val="left" w:pos="8203"/>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Реализация</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мероприятий,</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направленных</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профилактику </w:t>
      </w:r>
      <w:r w:rsidRPr="00E534AC">
        <w:rPr>
          <w:rFonts w:ascii="Times New Roman" w:eastAsia="Times New Roman" w:hAnsi="Times New Roman" w:cs="Times New Roman"/>
          <w:sz w:val="28"/>
          <w:szCs w:val="28"/>
        </w:rPr>
        <w:t>суицидального поведения среди воспитанников специализированных учреждений для несовершеннолетних.</w:t>
      </w:r>
    </w:p>
    <w:p w:rsidR="00EB58CE" w:rsidRPr="00E534AC" w:rsidRDefault="00EB58CE" w:rsidP="007A0785">
      <w:pPr>
        <w:widowControl w:val="0"/>
        <w:numPr>
          <w:ilvl w:val="0"/>
          <w:numId w:val="49"/>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профилактических мероприятий и формирование культуры безопасности жизнедеятельности населения.</w:t>
      </w:r>
    </w:p>
    <w:p w:rsidR="00EB58CE" w:rsidRPr="00E534AC" w:rsidRDefault="00EB58CE" w:rsidP="007A0785">
      <w:pPr>
        <w:widowControl w:val="0"/>
        <w:numPr>
          <w:ilvl w:val="0"/>
          <w:numId w:val="49"/>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Разработка мер по обеспечению общественной безопасности и снижению уровня </w:t>
      </w:r>
      <w:proofErr w:type="gramStart"/>
      <w:r w:rsidRPr="00E534AC">
        <w:rPr>
          <w:rFonts w:ascii="Times New Roman" w:eastAsia="Times New Roman" w:hAnsi="Times New Roman" w:cs="Times New Roman"/>
          <w:sz w:val="28"/>
          <w:szCs w:val="28"/>
        </w:rPr>
        <w:t>криминогенной ситуации</w:t>
      </w:r>
      <w:proofErr w:type="gramEnd"/>
      <w:r w:rsidRPr="00E534AC">
        <w:rPr>
          <w:rFonts w:ascii="Times New Roman" w:eastAsia="Times New Roman" w:hAnsi="Times New Roman" w:cs="Times New Roman"/>
          <w:sz w:val="28"/>
          <w:szCs w:val="28"/>
        </w:rPr>
        <w:t xml:space="preserve"> на территории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A009DD" w:rsidRDefault="00EB58CE" w:rsidP="007A0785">
      <w:pPr>
        <w:widowControl w:val="0"/>
        <w:numPr>
          <w:ilvl w:val="0"/>
          <w:numId w:val="49"/>
        </w:numPr>
        <w:shd w:val="clear" w:color="auto" w:fill="FFFFFF"/>
        <w:tabs>
          <w:tab w:val="left" w:pos="1416"/>
        </w:tabs>
        <w:autoSpaceDE w:val="0"/>
        <w:autoSpaceDN w:val="0"/>
        <w:adjustRightInd w:val="0"/>
        <w:spacing w:after="0" w:line="240" w:lineRule="auto"/>
        <w:ind w:right="10"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Внедрение современных технических средств информирования и оповещения населения о чрезвычайных ситуациях.</w:t>
      </w:r>
    </w:p>
    <w:p w:rsidR="00EB58CE" w:rsidRPr="00A009DD" w:rsidRDefault="00EB58CE" w:rsidP="007A0785">
      <w:pPr>
        <w:widowControl w:val="0"/>
        <w:numPr>
          <w:ilvl w:val="0"/>
          <w:numId w:val="49"/>
        </w:numPr>
        <w:shd w:val="clear" w:color="auto" w:fill="FFFFFF"/>
        <w:tabs>
          <w:tab w:val="left" w:pos="1416"/>
        </w:tabs>
        <w:autoSpaceDE w:val="0"/>
        <w:autoSpaceDN w:val="0"/>
        <w:adjustRightInd w:val="0"/>
        <w:spacing w:after="0" w:line="240" w:lineRule="auto"/>
        <w:ind w:right="10"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Обеспечение продовольственной безопасности.</w:t>
      </w:r>
    </w:p>
    <w:p w:rsidR="00EB58CE" w:rsidRPr="00D02C29" w:rsidRDefault="00EB58CE" w:rsidP="00F5302E">
      <w:pPr>
        <w:shd w:val="clear" w:color="auto" w:fill="FFFFFF"/>
        <w:tabs>
          <w:tab w:val="left" w:pos="1800"/>
          <w:tab w:val="left" w:pos="3149"/>
          <w:tab w:val="left" w:pos="4464"/>
          <w:tab w:val="left" w:pos="6331"/>
          <w:tab w:val="left" w:pos="6840"/>
          <w:tab w:val="left" w:pos="8333"/>
        </w:tabs>
        <w:spacing w:after="0" w:line="240" w:lineRule="auto"/>
        <w:ind w:firstLine="567"/>
        <w:contextualSpacing/>
        <w:rPr>
          <w:rFonts w:ascii="Times New Roman" w:hAnsi="Times New Roman" w:cs="Times New Roman"/>
          <w:b/>
          <w:sz w:val="28"/>
          <w:szCs w:val="28"/>
        </w:rPr>
      </w:pPr>
      <w:r w:rsidRPr="00D02C29">
        <w:rPr>
          <w:rFonts w:ascii="Times New Roman" w:eastAsia="Times New Roman" w:hAnsi="Times New Roman" w:cs="Times New Roman"/>
          <w:b/>
          <w:bCs/>
          <w:spacing w:val="-2"/>
          <w:sz w:val="28"/>
          <w:szCs w:val="28"/>
        </w:rPr>
        <w:t>З-1.9.2.</w:t>
      </w:r>
      <w:r w:rsidRPr="00D02C29">
        <w:rPr>
          <w:rFonts w:ascii="Times New Roman" w:eastAsia="Times New Roman" w:hAnsi="Times New Roman" w:cs="Times New Roman"/>
          <w:b/>
          <w:bCs/>
          <w:sz w:val="28"/>
          <w:szCs w:val="28"/>
        </w:rPr>
        <w:tab/>
      </w:r>
      <w:r w:rsidRPr="00D02C29">
        <w:rPr>
          <w:rFonts w:ascii="Times New Roman" w:eastAsia="Times New Roman" w:hAnsi="Times New Roman" w:cs="Times New Roman"/>
          <w:b/>
          <w:spacing w:val="-2"/>
          <w:sz w:val="28"/>
          <w:szCs w:val="28"/>
        </w:rPr>
        <w:t>Снизить</w:t>
      </w:r>
      <w:r w:rsidR="00514188"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pacing w:val="-2"/>
          <w:sz w:val="28"/>
          <w:szCs w:val="28"/>
        </w:rPr>
        <w:t>уровень</w:t>
      </w:r>
      <w:r w:rsidR="00514188"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pacing w:val="-2"/>
          <w:sz w:val="28"/>
          <w:szCs w:val="28"/>
        </w:rPr>
        <w:t>аварийности</w:t>
      </w:r>
      <w:r w:rsidR="00514188"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z w:val="28"/>
          <w:szCs w:val="28"/>
        </w:rPr>
        <w:t>и</w:t>
      </w:r>
      <w:r w:rsidR="00514188" w:rsidRPr="00D02C29">
        <w:rPr>
          <w:rFonts w:ascii="Times New Roman" w:eastAsia="Times New Roman" w:hAnsi="Times New Roman" w:cs="Times New Roman"/>
          <w:b/>
          <w:sz w:val="28"/>
          <w:szCs w:val="28"/>
        </w:rPr>
        <w:t xml:space="preserve"> </w:t>
      </w:r>
      <w:r w:rsidRPr="00D02C29">
        <w:rPr>
          <w:rFonts w:ascii="Times New Roman" w:eastAsia="Times New Roman" w:hAnsi="Times New Roman" w:cs="Times New Roman"/>
          <w:b/>
          <w:spacing w:val="-2"/>
          <w:sz w:val="28"/>
          <w:szCs w:val="28"/>
        </w:rPr>
        <w:t>повысить</w:t>
      </w:r>
      <w:r w:rsidR="00514188"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pacing w:val="-2"/>
          <w:sz w:val="28"/>
          <w:szCs w:val="28"/>
        </w:rPr>
        <w:t>безопасность</w:t>
      </w:r>
      <w:r w:rsidR="00514188"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z w:val="28"/>
          <w:szCs w:val="28"/>
        </w:rPr>
        <w:t>пассажирских перевозок:</w:t>
      </w:r>
    </w:p>
    <w:p w:rsidR="00EB58CE" w:rsidRPr="00E534AC" w:rsidRDefault="00EB58CE" w:rsidP="007A0785">
      <w:pPr>
        <w:widowControl w:val="0"/>
        <w:numPr>
          <w:ilvl w:val="0"/>
          <w:numId w:val="5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lastRenderedPageBreak/>
        <w:t>Повышение безопасности дорожного движения на автомобильных дорогах.</w:t>
      </w:r>
    </w:p>
    <w:p w:rsidR="00EB58CE" w:rsidRPr="00E534AC" w:rsidRDefault="00EB58CE" w:rsidP="007A0785">
      <w:pPr>
        <w:widowControl w:val="0"/>
        <w:numPr>
          <w:ilvl w:val="0"/>
          <w:numId w:val="50"/>
        </w:numPr>
        <w:shd w:val="clear" w:color="auto" w:fill="FFFFFF"/>
        <w:tabs>
          <w:tab w:val="left" w:pos="1416"/>
        </w:tabs>
        <w:autoSpaceDE w:val="0"/>
        <w:autoSpaceDN w:val="0"/>
        <w:adjustRightInd w:val="0"/>
        <w:spacing w:after="0" w:line="240" w:lineRule="auto"/>
        <w:ind w:left="566" w:firstLine="1"/>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безопасности населения на транспорте.</w:t>
      </w:r>
    </w:p>
    <w:p w:rsidR="00EB58CE" w:rsidRPr="00E534AC" w:rsidRDefault="00EB58CE" w:rsidP="007A0785">
      <w:pPr>
        <w:widowControl w:val="0"/>
        <w:numPr>
          <w:ilvl w:val="0"/>
          <w:numId w:val="50"/>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системы принятия превентивных мер по снижению уровня аварийности и повышения безопасности пассажирских перевозок на основе совершенствования надзорной деятельности.</w:t>
      </w:r>
    </w:p>
    <w:p w:rsidR="00EB58CE" w:rsidRPr="00E534AC" w:rsidRDefault="00EB58CE" w:rsidP="007A0785">
      <w:pPr>
        <w:widowControl w:val="0"/>
        <w:numPr>
          <w:ilvl w:val="0"/>
          <w:numId w:val="50"/>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Проведение мероприятий среди обучающихся образовательных организаций по профилактике детского дорожно-транспортного травматизма.</w:t>
      </w:r>
    </w:p>
    <w:p w:rsidR="00EB58CE" w:rsidRPr="00F5302E" w:rsidRDefault="00EB58CE" w:rsidP="00F5302E">
      <w:pPr>
        <w:pStyle w:val="2"/>
        <w:jc w:val="both"/>
        <w:rPr>
          <w:color w:val="000000" w:themeColor="text1"/>
          <w:sz w:val="28"/>
        </w:rPr>
      </w:pPr>
      <w:bookmarkStart w:id="62" w:name="_Toc533750082"/>
      <w:r w:rsidRPr="00F5302E">
        <w:rPr>
          <w:color w:val="000000" w:themeColor="text1"/>
          <w:sz w:val="28"/>
        </w:rPr>
        <w:t xml:space="preserve">3.2.2. </w:t>
      </w:r>
      <w:r w:rsidRPr="00F5302E">
        <w:rPr>
          <w:rFonts w:eastAsia="Times New Roman"/>
          <w:color w:val="000000" w:themeColor="text1"/>
          <w:sz w:val="28"/>
        </w:rPr>
        <w:t xml:space="preserve">Приоритет 2. Развитие экономики </w:t>
      </w:r>
      <w:r w:rsidR="00D02C29" w:rsidRPr="00F5302E">
        <w:rPr>
          <w:rFonts w:eastAsia="Times New Roman"/>
          <w:color w:val="000000" w:themeColor="text1"/>
          <w:sz w:val="28"/>
        </w:rPr>
        <w:t>Коченевского</w:t>
      </w:r>
      <w:r w:rsidRPr="00F5302E">
        <w:rPr>
          <w:rFonts w:eastAsia="Times New Roman"/>
          <w:color w:val="000000" w:themeColor="text1"/>
          <w:sz w:val="28"/>
        </w:rPr>
        <w:t xml:space="preserve"> района с высоким уровнем предпринимательской активности и конкуренции</w:t>
      </w:r>
      <w:bookmarkEnd w:id="62"/>
    </w:p>
    <w:p w:rsidR="00EB58CE" w:rsidRPr="00E534AC" w:rsidRDefault="00EB58CE" w:rsidP="00500458">
      <w:pPr>
        <w:shd w:val="clear" w:color="auto" w:fill="FFFFFF"/>
        <w:spacing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 xml:space="preserve">СЦ 2. Обеспечение экономического развития на базе важнейших конкурентных преимуществ </w:t>
      </w:r>
      <w:r w:rsidR="00D02C29">
        <w:rPr>
          <w:rFonts w:ascii="Times New Roman" w:eastAsia="Times New Roman" w:hAnsi="Times New Roman" w:cs="Times New Roman"/>
          <w:b/>
          <w:bCs/>
          <w:sz w:val="28"/>
          <w:szCs w:val="28"/>
        </w:rPr>
        <w:t>Коченевского</w:t>
      </w:r>
      <w:r w:rsidRPr="00E534AC">
        <w:rPr>
          <w:rFonts w:ascii="Times New Roman" w:eastAsia="Times New Roman" w:hAnsi="Times New Roman" w:cs="Times New Roman"/>
          <w:b/>
          <w:bCs/>
          <w:sz w:val="28"/>
          <w:szCs w:val="28"/>
        </w:rPr>
        <w:t xml:space="preserve"> района.</w:t>
      </w:r>
    </w:p>
    <w:p w:rsidR="00EB58CE" w:rsidRPr="00E534AC" w:rsidRDefault="00EB58CE" w:rsidP="00500458">
      <w:pPr>
        <w:shd w:val="clear" w:color="auto" w:fill="FFFFFF"/>
        <w:spacing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t>Ц-</w:t>
      </w:r>
      <w:r w:rsidRPr="00D02C29">
        <w:rPr>
          <w:rFonts w:ascii="Times New Roman" w:eastAsia="Times New Roman" w:hAnsi="Times New Roman" w:cs="Times New Roman"/>
          <w:b/>
          <w:bCs/>
          <w:sz w:val="28"/>
          <w:szCs w:val="28"/>
        </w:rPr>
        <w:t xml:space="preserve">2.1. </w:t>
      </w:r>
      <w:r w:rsidRPr="00D02C29">
        <w:rPr>
          <w:rFonts w:ascii="Times New Roman" w:eastAsia="Times New Roman" w:hAnsi="Times New Roman" w:cs="Times New Roman"/>
          <w:b/>
          <w:sz w:val="28"/>
          <w:szCs w:val="28"/>
        </w:rPr>
        <w:t>Обеспечение конкурентоспособности промышленных предприятий района.</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D02C29" w:rsidRDefault="00EB58CE" w:rsidP="00F5302E">
      <w:pPr>
        <w:shd w:val="clear" w:color="auto" w:fill="FFFFFF"/>
        <w:spacing w:after="0" w:line="240" w:lineRule="auto"/>
        <w:ind w:left="566" w:firstLine="1"/>
        <w:contextualSpacing/>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З-2.1.1. </w:t>
      </w:r>
      <w:r w:rsidRPr="00D02C29">
        <w:rPr>
          <w:rFonts w:ascii="Times New Roman" w:eastAsia="Times New Roman" w:hAnsi="Times New Roman" w:cs="Times New Roman"/>
          <w:b/>
          <w:sz w:val="28"/>
          <w:szCs w:val="28"/>
        </w:rPr>
        <w:t>Обеспечить уверенный ежегодный рост экономики:</w:t>
      </w:r>
    </w:p>
    <w:p w:rsidR="00EB58CE" w:rsidRPr="00E534AC" w:rsidRDefault="00EB58CE" w:rsidP="007A0785">
      <w:pPr>
        <w:widowControl w:val="0"/>
        <w:numPr>
          <w:ilvl w:val="0"/>
          <w:numId w:val="5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условий для развития промышленного потенциала района, создания высокопроизводительной промышленности, интегрированной в экономику региона.</w:t>
      </w:r>
    </w:p>
    <w:p w:rsidR="00EB58CE" w:rsidRPr="00E534AC" w:rsidRDefault="00EB58CE" w:rsidP="007A0785">
      <w:pPr>
        <w:widowControl w:val="0"/>
        <w:numPr>
          <w:ilvl w:val="0"/>
          <w:numId w:val="5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созданию и развитию конкурентоспособных производств, стимулирование экспортной активности организаций.</w:t>
      </w:r>
    </w:p>
    <w:p w:rsidR="00EB58CE" w:rsidRPr="00E534AC" w:rsidRDefault="00EB58CE" w:rsidP="007A0785">
      <w:pPr>
        <w:widowControl w:val="0"/>
        <w:numPr>
          <w:ilvl w:val="0"/>
          <w:numId w:val="51"/>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proofErr w:type="gramStart"/>
      <w:r w:rsidRPr="00E534AC">
        <w:rPr>
          <w:rFonts w:ascii="Times New Roman" w:eastAsia="Times New Roman" w:hAnsi="Times New Roman" w:cs="Times New Roman"/>
          <w:sz w:val="28"/>
          <w:szCs w:val="28"/>
        </w:rPr>
        <w:t>Создание условий для углубления процессов кооперации, интеграции и развития межотраслевого взаимодействия субъектов промышленности и малого предпринимательства района с субъектами науки и образования, для развития устойчивых хозяйственных связей субъектов промышленной деятельности между собой и с субъектами других видов экономической деятельности</w:t>
      </w:r>
      <w:r w:rsidR="00D02C29">
        <w:rPr>
          <w:rFonts w:ascii="Times New Roman" w:eastAsia="Times New Roman" w:hAnsi="Times New Roman" w:cs="Times New Roman"/>
          <w:sz w:val="28"/>
          <w:szCs w:val="28"/>
        </w:rPr>
        <w:t>,</w:t>
      </w:r>
      <w:r w:rsidRPr="00E534AC">
        <w:rPr>
          <w:rFonts w:ascii="Times New Roman" w:eastAsia="Times New Roman" w:hAnsi="Times New Roman" w:cs="Times New Roman"/>
          <w:sz w:val="28"/>
          <w:szCs w:val="28"/>
        </w:rPr>
        <w:t xml:space="preserve"> как на территории района, так и за ее пределами с целью оптимизации состава и структуры промышленности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roofErr w:type="gramEnd"/>
    </w:p>
    <w:p w:rsidR="00EB58CE" w:rsidRPr="00E534AC" w:rsidRDefault="00EB58CE" w:rsidP="007A0785">
      <w:pPr>
        <w:widowControl w:val="0"/>
        <w:numPr>
          <w:ilvl w:val="0"/>
          <w:numId w:val="52"/>
        </w:numPr>
        <w:shd w:val="clear" w:color="auto" w:fill="FFFFFF"/>
        <w:tabs>
          <w:tab w:val="left" w:pos="1416"/>
          <w:tab w:val="left" w:pos="3437"/>
          <w:tab w:val="left" w:pos="5798"/>
          <w:tab w:val="left" w:pos="8352"/>
          <w:tab w:val="left" w:pos="9787"/>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благоприятного</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инвестиционного</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климата</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 xml:space="preserve">в </w:t>
      </w:r>
      <w:r w:rsidR="00514188">
        <w:rPr>
          <w:rFonts w:ascii="Times New Roman" w:eastAsia="Times New Roman" w:hAnsi="Times New Roman" w:cs="Times New Roman"/>
          <w:sz w:val="28"/>
          <w:szCs w:val="28"/>
        </w:rPr>
        <w:t>Коченевс</w:t>
      </w:r>
      <w:r w:rsidRPr="00E534AC">
        <w:rPr>
          <w:rFonts w:ascii="Times New Roman" w:eastAsia="Times New Roman" w:hAnsi="Times New Roman" w:cs="Times New Roman"/>
          <w:sz w:val="28"/>
          <w:szCs w:val="28"/>
        </w:rPr>
        <w:t>ком районе.</w:t>
      </w:r>
      <w:r w:rsidR="00F46588" w:rsidRP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Создание на предприятиях необходимых социально-экономических условий для притока молодых специалистов.</w:t>
      </w:r>
    </w:p>
    <w:p w:rsidR="00EB58CE" w:rsidRPr="00E534AC" w:rsidRDefault="00EB58CE" w:rsidP="007A0785">
      <w:pPr>
        <w:widowControl w:val="0"/>
        <w:numPr>
          <w:ilvl w:val="0"/>
          <w:numId w:val="52"/>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Разработка и принятие программ перспективного развития на каждом предприятии (в целях осуществления модернизации производства).</w:t>
      </w:r>
    </w:p>
    <w:p w:rsidR="00EB58CE" w:rsidRPr="00E534AC" w:rsidRDefault="00EB58CE" w:rsidP="007A0785">
      <w:pPr>
        <w:widowControl w:val="0"/>
        <w:numPr>
          <w:ilvl w:val="0"/>
          <w:numId w:val="52"/>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развитию инфраструктуры, обеспечивающей предприятия промышленного комплекса необходимыми для их деятельности продукцией, работами, услугами.</w:t>
      </w:r>
    </w:p>
    <w:p w:rsidR="00EB58CE" w:rsidRPr="00D02C29"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З-2.1.2. </w:t>
      </w:r>
      <w:r w:rsidRPr="00D02C29">
        <w:rPr>
          <w:rFonts w:ascii="Times New Roman" w:eastAsia="Times New Roman" w:hAnsi="Times New Roman" w:cs="Times New Roman"/>
          <w:b/>
          <w:sz w:val="28"/>
          <w:szCs w:val="28"/>
        </w:rPr>
        <w:t>Сформировать в районе высокий уровень делового, инвестиционного климата:</w:t>
      </w:r>
    </w:p>
    <w:p w:rsidR="00EB58CE" w:rsidRPr="00E534AC" w:rsidRDefault="00EB58CE" w:rsidP="007A0785">
      <w:pPr>
        <w:widowControl w:val="0"/>
        <w:numPr>
          <w:ilvl w:val="0"/>
          <w:numId w:val="53"/>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Осуществление </w:t>
      </w:r>
      <w:proofErr w:type="gramStart"/>
      <w:r w:rsidRPr="00E534AC">
        <w:rPr>
          <w:rFonts w:ascii="Times New Roman" w:eastAsia="Times New Roman" w:hAnsi="Times New Roman" w:cs="Times New Roman"/>
          <w:sz w:val="28"/>
          <w:szCs w:val="28"/>
        </w:rPr>
        <w:t>контроля за</w:t>
      </w:r>
      <w:proofErr w:type="gramEnd"/>
      <w:r w:rsidRPr="00E534AC">
        <w:rPr>
          <w:rFonts w:ascii="Times New Roman" w:eastAsia="Times New Roman" w:hAnsi="Times New Roman" w:cs="Times New Roman"/>
          <w:sz w:val="28"/>
          <w:szCs w:val="28"/>
        </w:rPr>
        <w:t xml:space="preserve"> действием Инвестиционного стандарта Новосибирской области на территории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7A0785">
      <w:pPr>
        <w:widowControl w:val="0"/>
        <w:numPr>
          <w:ilvl w:val="0"/>
          <w:numId w:val="53"/>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Создание условий для привлечения инвестиций в приоритетные </w:t>
      </w:r>
      <w:r w:rsidRPr="00E534AC">
        <w:rPr>
          <w:rFonts w:ascii="Times New Roman" w:eastAsia="Times New Roman" w:hAnsi="Times New Roman" w:cs="Times New Roman"/>
          <w:sz w:val="28"/>
          <w:szCs w:val="28"/>
        </w:rPr>
        <w:lastRenderedPageBreak/>
        <w:t xml:space="preserve">направления экономической деятельности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7A0785">
      <w:pPr>
        <w:widowControl w:val="0"/>
        <w:numPr>
          <w:ilvl w:val="0"/>
          <w:numId w:val="53"/>
        </w:numPr>
        <w:shd w:val="clear" w:color="auto" w:fill="FFFFFF"/>
        <w:tabs>
          <w:tab w:val="left" w:pos="1416"/>
          <w:tab w:val="left" w:pos="3216"/>
          <w:tab w:val="left" w:pos="4416"/>
          <w:tab w:val="left" w:pos="7248"/>
          <w:tab w:val="left" w:pos="790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Повышение</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уровня</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информированности</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инвестиционном </w:t>
      </w:r>
      <w:r w:rsidRPr="00E534AC">
        <w:rPr>
          <w:rFonts w:ascii="Times New Roman" w:eastAsia="Times New Roman" w:hAnsi="Times New Roman" w:cs="Times New Roman"/>
          <w:sz w:val="28"/>
          <w:szCs w:val="28"/>
        </w:rPr>
        <w:t xml:space="preserve">потенциале </w:t>
      </w:r>
      <w:r w:rsidR="00514188">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7A0785">
      <w:pPr>
        <w:widowControl w:val="0"/>
        <w:numPr>
          <w:ilvl w:val="0"/>
          <w:numId w:val="53"/>
        </w:numPr>
        <w:shd w:val="clear" w:color="auto" w:fill="FFFFFF"/>
        <w:tabs>
          <w:tab w:val="left" w:pos="1416"/>
        </w:tabs>
        <w:autoSpaceDE w:val="0"/>
        <w:autoSpaceDN w:val="0"/>
        <w:adjustRightInd w:val="0"/>
        <w:spacing w:after="0" w:line="240" w:lineRule="auto"/>
        <w:ind w:firstLine="567"/>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в разработке и реализации инвестиционных проектов.</w:t>
      </w:r>
    </w:p>
    <w:p w:rsidR="00EB58CE" w:rsidRPr="00E534AC" w:rsidRDefault="00EB58CE" w:rsidP="007A0785">
      <w:pPr>
        <w:widowControl w:val="0"/>
        <w:numPr>
          <w:ilvl w:val="0"/>
          <w:numId w:val="53"/>
        </w:numPr>
        <w:shd w:val="clear" w:color="auto" w:fill="FFFFFF"/>
        <w:tabs>
          <w:tab w:val="left" w:pos="1416"/>
        </w:tabs>
        <w:autoSpaceDE w:val="0"/>
        <w:autoSpaceDN w:val="0"/>
        <w:adjustRightInd w:val="0"/>
        <w:spacing w:after="0" w:line="240" w:lineRule="auto"/>
        <w:ind w:firstLine="567"/>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Привлечение научных исследований в практическое производство.</w:t>
      </w:r>
    </w:p>
    <w:p w:rsidR="00EB58CE" w:rsidRPr="00E534AC" w:rsidRDefault="00EB58CE" w:rsidP="007A0785">
      <w:pPr>
        <w:widowControl w:val="0"/>
        <w:numPr>
          <w:ilvl w:val="0"/>
          <w:numId w:val="53"/>
        </w:numPr>
        <w:shd w:val="clear" w:color="auto" w:fill="FFFFFF"/>
        <w:tabs>
          <w:tab w:val="left" w:pos="1416"/>
          <w:tab w:val="left" w:pos="3485"/>
          <w:tab w:val="left" w:pos="5928"/>
          <w:tab w:val="left" w:pos="7502"/>
          <w:tab w:val="left" w:pos="9643"/>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Продвижение</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инвестиционных</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проектов,</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направленных</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5"/>
          <w:sz w:val="28"/>
          <w:szCs w:val="28"/>
        </w:rPr>
        <w:t xml:space="preserve">на </w:t>
      </w:r>
      <w:r w:rsidRPr="00E534AC">
        <w:rPr>
          <w:rFonts w:ascii="Times New Roman" w:eastAsia="Times New Roman" w:hAnsi="Times New Roman" w:cs="Times New Roman"/>
          <w:sz w:val="28"/>
          <w:szCs w:val="28"/>
        </w:rPr>
        <w:t>ресурсосберегающие, экономически эффективные и экологически безопасные производства.</w:t>
      </w:r>
    </w:p>
    <w:p w:rsidR="00EB58CE" w:rsidRPr="00E534AC" w:rsidRDefault="00EB58CE" w:rsidP="007A0785">
      <w:pPr>
        <w:widowControl w:val="0"/>
        <w:numPr>
          <w:ilvl w:val="0"/>
          <w:numId w:val="53"/>
        </w:numPr>
        <w:shd w:val="clear" w:color="auto" w:fill="FFFFFF"/>
        <w:tabs>
          <w:tab w:val="left" w:pos="1416"/>
          <w:tab w:val="left" w:pos="1867"/>
          <w:tab w:val="left" w:pos="2611"/>
          <w:tab w:val="left" w:pos="4843"/>
          <w:tab w:val="left" w:pos="5462"/>
          <w:tab w:val="left" w:pos="7944"/>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Реализация мероприятий по привлечению внутренних и внешних </w:t>
      </w:r>
      <w:r w:rsidRPr="00E534AC">
        <w:rPr>
          <w:rFonts w:ascii="Times New Roman" w:eastAsia="Times New Roman" w:hAnsi="Times New Roman" w:cs="Times New Roman"/>
          <w:spacing w:val="-2"/>
          <w:sz w:val="28"/>
          <w:szCs w:val="28"/>
        </w:rPr>
        <w:t>инвестиций</w:t>
      </w:r>
      <w:r w:rsidR="00514188">
        <w:rPr>
          <w:rFonts w:ascii="Times New Roman" w:eastAsia="Times New Roman" w:hAnsi="Times New Roman" w:cs="Times New Roman"/>
          <w:sz w:val="28"/>
          <w:szCs w:val="28"/>
        </w:rPr>
        <w:tab/>
        <w:t xml:space="preserve">на </w:t>
      </w:r>
      <w:r w:rsidRPr="00E534AC">
        <w:rPr>
          <w:rFonts w:ascii="Times New Roman" w:eastAsia="Times New Roman" w:hAnsi="Times New Roman" w:cs="Times New Roman"/>
          <w:spacing w:val="-2"/>
          <w:sz w:val="28"/>
          <w:szCs w:val="28"/>
        </w:rPr>
        <w:t>модернизацию</w:t>
      </w:r>
      <w:r w:rsidR="00514188">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2"/>
          <w:sz w:val="28"/>
          <w:szCs w:val="28"/>
        </w:rPr>
        <w:t>технологическое</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перевооружение </w:t>
      </w:r>
      <w:r w:rsidRPr="00E534AC">
        <w:rPr>
          <w:rFonts w:ascii="Times New Roman" w:eastAsia="Times New Roman" w:hAnsi="Times New Roman" w:cs="Times New Roman"/>
          <w:sz w:val="28"/>
          <w:szCs w:val="28"/>
        </w:rPr>
        <w:t>промышленности.</w:t>
      </w:r>
    </w:p>
    <w:p w:rsidR="00EB58CE" w:rsidRPr="00D02C29"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З-2.1.3. </w:t>
      </w:r>
      <w:r w:rsidRPr="00D02C29">
        <w:rPr>
          <w:rFonts w:ascii="Times New Roman" w:eastAsia="Times New Roman" w:hAnsi="Times New Roman" w:cs="Times New Roman"/>
          <w:b/>
          <w:sz w:val="28"/>
          <w:szCs w:val="28"/>
        </w:rPr>
        <w:t>Стимулировать технологическое обновление и перевооружение производств:</w:t>
      </w:r>
    </w:p>
    <w:p w:rsidR="00EB58CE" w:rsidRPr="00E534AC" w:rsidRDefault="00EB58CE" w:rsidP="007A0785">
      <w:pPr>
        <w:widowControl w:val="0"/>
        <w:numPr>
          <w:ilvl w:val="0"/>
          <w:numId w:val="54"/>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производительности труда и внедрение инструментов бережливого производства и менеджмента качества.</w:t>
      </w:r>
    </w:p>
    <w:p w:rsidR="00EB58CE" w:rsidRPr="00E534AC" w:rsidRDefault="00EB58CE" w:rsidP="007A0785">
      <w:pPr>
        <w:widowControl w:val="0"/>
        <w:numPr>
          <w:ilvl w:val="0"/>
          <w:numId w:val="54"/>
        </w:numPr>
        <w:shd w:val="clear" w:color="auto" w:fill="FFFFFF"/>
        <w:tabs>
          <w:tab w:val="left" w:pos="1416"/>
        </w:tabs>
        <w:autoSpaceDE w:val="0"/>
        <w:autoSpaceDN w:val="0"/>
        <w:adjustRightInd w:val="0"/>
        <w:spacing w:after="0" w:line="240" w:lineRule="auto"/>
        <w:ind w:firstLine="567"/>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развития приоритетных отраслей.</w:t>
      </w:r>
    </w:p>
    <w:p w:rsidR="00EB58CE" w:rsidRPr="00E534AC" w:rsidRDefault="00EB58CE" w:rsidP="007A0785">
      <w:pPr>
        <w:widowControl w:val="0"/>
        <w:numPr>
          <w:ilvl w:val="0"/>
          <w:numId w:val="54"/>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технологического обновления и перевооружения субъектов деятельности в сфере промышленности; внедрение новых высокопроизводительных технологий, разработки новых видов инновационной продукции.</w:t>
      </w:r>
    </w:p>
    <w:p w:rsidR="00EB58CE" w:rsidRPr="00E534AC" w:rsidRDefault="00EB58CE" w:rsidP="007A0785">
      <w:pPr>
        <w:widowControl w:val="0"/>
        <w:numPr>
          <w:ilvl w:val="0"/>
          <w:numId w:val="54"/>
        </w:numPr>
        <w:shd w:val="clear" w:color="auto" w:fill="FFFFFF"/>
        <w:tabs>
          <w:tab w:val="left" w:pos="1416"/>
          <w:tab w:val="left" w:pos="2760"/>
          <w:tab w:val="left" w:pos="4378"/>
          <w:tab w:val="left" w:pos="4896"/>
          <w:tab w:val="left" w:pos="6739"/>
          <w:tab w:val="left" w:pos="7402"/>
          <w:tab w:val="left" w:pos="790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Стимулирование создания и развития субъектов предпринимательства </w:t>
      </w:r>
      <w:r w:rsidRPr="00E534AC">
        <w:rPr>
          <w:rFonts w:ascii="Times New Roman" w:eastAsia="Times New Roman" w:hAnsi="Times New Roman" w:cs="Times New Roman"/>
          <w:spacing w:val="-14"/>
          <w:sz w:val="28"/>
          <w:szCs w:val="28"/>
        </w:rPr>
        <w:t>в промышленном</w:t>
      </w:r>
      <w:r w:rsidR="00514188">
        <w:rPr>
          <w:rFonts w:ascii="Times New Roman" w:eastAsia="Times New Roman" w:hAnsi="Times New Roman" w:cs="Times New Roman"/>
          <w:spacing w:val="-14"/>
          <w:sz w:val="28"/>
          <w:szCs w:val="28"/>
        </w:rPr>
        <w:t xml:space="preserve"> </w:t>
      </w:r>
      <w:r w:rsidRPr="00E534AC">
        <w:rPr>
          <w:rFonts w:ascii="Times New Roman" w:eastAsia="Times New Roman" w:hAnsi="Times New Roman" w:cs="Times New Roman"/>
          <w:spacing w:val="-2"/>
          <w:sz w:val="28"/>
          <w:szCs w:val="28"/>
        </w:rPr>
        <w:t>комплексе</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встраивание</w:t>
      </w:r>
      <w:r w:rsidR="0051418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их</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технологические </w:t>
      </w:r>
      <w:r w:rsidRPr="00E534AC">
        <w:rPr>
          <w:rFonts w:ascii="Times New Roman" w:eastAsia="Times New Roman" w:hAnsi="Times New Roman" w:cs="Times New Roman"/>
          <w:sz w:val="28"/>
          <w:szCs w:val="28"/>
        </w:rPr>
        <w:t>производственные цепочки, формирующиеся на территории Новосибирской области.</w:t>
      </w:r>
    </w:p>
    <w:p w:rsidR="00EB58CE" w:rsidRPr="00E534AC" w:rsidRDefault="00EB58CE" w:rsidP="007A0785">
      <w:pPr>
        <w:widowControl w:val="0"/>
        <w:numPr>
          <w:ilvl w:val="0"/>
          <w:numId w:val="54"/>
        </w:numPr>
        <w:shd w:val="clear" w:color="auto" w:fill="FFFFFF"/>
        <w:tabs>
          <w:tab w:val="left" w:pos="1416"/>
          <w:tab w:val="left" w:pos="3331"/>
          <w:tab w:val="left" w:pos="5026"/>
          <w:tab w:val="left" w:pos="5717"/>
          <w:tab w:val="left" w:pos="8458"/>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Создание условий для реализации инвестиционных проектов, которые </w:t>
      </w:r>
      <w:r w:rsidRPr="00514188">
        <w:rPr>
          <w:rFonts w:ascii="Times New Roman" w:eastAsia="Times New Roman" w:hAnsi="Times New Roman" w:cs="Times New Roman"/>
          <w:sz w:val="28"/>
          <w:szCs w:val="28"/>
        </w:rPr>
        <w:t>бы способствовали</w:t>
      </w:r>
      <w:r w:rsidR="00514188" w:rsidRPr="00514188">
        <w:rPr>
          <w:rFonts w:ascii="Times New Roman" w:eastAsia="Times New Roman" w:hAnsi="Times New Roman" w:cs="Times New Roman"/>
          <w:sz w:val="28"/>
          <w:szCs w:val="28"/>
        </w:rPr>
        <w:t xml:space="preserve"> </w:t>
      </w:r>
      <w:r w:rsidRPr="00514188">
        <w:rPr>
          <w:rFonts w:ascii="Times New Roman" w:eastAsia="Times New Roman" w:hAnsi="Times New Roman" w:cs="Times New Roman"/>
          <w:sz w:val="28"/>
          <w:szCs w:val="28"/>
        </w:rPr>
        <w:t>развитию</w:t>
      </w:r>
      <w:r w:rsidR="0051418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в</w:t>
      </w:r>
      <w:r w:rsidR="00514188">
        <w:rPr>
          <w:rFonts w:ascii="Times New Roman" w:eastAsia="Times New Roman" w:hAnsi="Times New Roman" w:cs="Times New Roman"/>
          <w:sz w:val="28"/>
          <w:szCs w:val="28"/>
        </w:rPr>
        <w:t xml:space="preserve"> </w:t>
      </w:r>
      <w:r w:rsidRPr="00514188">
        <w:rPr>
          <w:rFonts w:ascii="Times New Roman" w:eastAsia="Times New Roman" w:hAnsi="Times New Roman" w:cs="Times New Roman"/>
          <w:sz w:val="28"/>
          <w:szCs w:val="28"/>
        </w:rPr>
        <w:t>промышленности,</w:t>
      </w:r>
      <w:r w:rsidR="00514188">
        <w:rPr>
          <w:rFonts w:ascii="Times New Roman" w:eastAsia="Times New Roman" w:hAnsi="Times New Roman" w:cs="Times New Roman"/>
          <w:sz w:val="28"/>
          <w:szCs w:val="28"/>
        </w:rPr>
        <w:t xml:space="preserve"> </w:t>
      </w:r>
      <w:r w:rsidRPr="00514188">
        <w:rPr>
          <w:rFonts w:ascii="Times New Roman" w:eastAsia="Times New Roman" w:hAnsi="Times New Roman" w:cs="Times New Roman"/>
          <w:sz w:val="28"/>
          <w:szCs w:val="28"/>
        </w:rPr>
        <w:t xml:space="preserve">повышению </w:t>
      </w:r>
      <w:r w:rsidR="00514188" w:rsidRPr="00514188">
        <w:rPr>
          <w:rFonts w:ascii="Times New Roman" w:eastAsia="Times New Roman" w:hAnsi="Times New Roman" w:cs="Times New Roman"/>
          <w:sz w:val="28"/>
          <w:szCs w:val="28"/>
        </w:rPr>
        <w:t>к</w:t>
      </w:r>
      <w:r w:rsidRPr="00E534AC">
        <w:rPr>
          <w:rFonts w:ascii="Times New Roman" w:eastAsia="Times New Roman" w:hAnsi="Times New Roman" w:cs="Times New Roman"/>
          <w:sz w:val="28"/>
          <w:szCs w:val="28"/>
        </w:rPr>
        <w:t>онкурентоспособности промышленных предприятий района (создание «точек роста»).</w:t>
      </w:r>
    </w:p>
    <w:p w:rsidR="00EB58CE" w:rsidRPr="00D02C29" w:rsidRDefault="00EB58CE" w:rsidP="006946F3">
      <w:pPr>
        <w:shd w:val="clear" w:color="auto" w:fill="FFFFFF"/>
        <w:spacing w:after="0" w:line="240" w:lineRule="auto"/>
        <w:ind w:firstLine="567"/>
        <w:contextualSpacing/>
        <w:jc w:val="both"/>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З-2.1.4. </w:t>
      </w:r>
      <w:r w:rsidRPr="00D02C29">
        <w:rPr>
          <w:rFonts w:ascii="Times New Roman" w:eastAsia="Times New Roman" w:hAnsi="Times New Roman" w:cs="Times New Roman"/>
          <w:b/>
          <w:sz w:val="28"/>
          <w:szCs w:val="28"/>
        </w:rPr>
        <w:t>Содействие развитию малого и среднего предпринимательства:</w:t>
      </w:r>
    </w:p>
    <w:p w:rsidR="00D13EF3" w:rsidRPr="00D13EF3" w:rsidRDefault="00EB58CE" w:rsidP="007A0785">
      <w:pPr>
        <w:widowControl w:val="0"/>
        <w:numPr>
          <w:ilvl w:val="0"/>
          <w:numId w:val="54"/>
        </w:numPr>
        <w:shd w:val="clear" w:color="auto" w:fill="FFFFFF"/>
        <w:tabs>
          <w:tab w:val="left" w:pos="1416"/>
          <w:tab w:val="left" w:pos="3331"/>
          <w:tab w:val="left" w:pos="5026"/>
          <w:tab w:val="left" w:pos="5717"/>
          <w:tab w:val="left" w:pos="8458"/>
        </w:tabs>
        <w:autoSpaceDE w:val="0"/>
        <w:autoSpaceDN w:val="0"/>
        <w:adjustRightInd w:val="0"/>
        <w:spacing w:after="0" w:line="240" w:lineRule="auto"/>
        <w:ind w:firstLine="567"/>
        <w:contextualSpacing/>
        <w:jc w:val="both"/>
        <w:rPr>
          <w:rFonts w:ascii="Times New Roman" w:eastAsia="Times New Roman" w:hAnsi="Times New Roman" w:cs="Times New Roman"/>
          <w:sz w:val="28"/>
          <w:szCs w:val="28"/>
        </w:rPr>
      </w:pPr>
      <w:r w:rsidRPr="00D13EF3">
        <w:rPr>
          <w:rFonts w:ascii="Times New Roman" w:eastAsia="Times New Roman" w:hAnsi="Times New Roman" w:cs="Times New Roman"/>
          <w:sz w:val="28"/>
          <w:szCs w:val="28"/>
        </w:rPr>
        <w:t>Оказание финансовой поддержки субъектам малого и среднего предпринимательства</w:t>
      </w:r>
      <w:r w:rsidR="0021014A"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на</w:t>
      </w:r>
      <w:r w:rsidR="0021014A" w:rsidRPr="00D13EF3">
        <w:rPr>
          <w:rFonts w:ascii="Times New Roman" w:eastAsia="Times New Roman" w:hAnsi="Times New Roman" w:cs="Times New Roman"/>
          <w:sz w:val="28"/>
          <w:szCs w:val="28"/>
        </w:rPr>
        <w:t xml:space="preserve"> </w:t>
      </w:r>
      <w:r w:rsid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субсидирование</w:t>
      </w:r>
      <w:r w:rsidR="0021014A"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части</w:t>
      </w:r>
      <w:r w:rsidR="0021014A"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затрат,</w:t>
      </w:r>
      <w:r w:rsidR="0021014A"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связанных</w:t>
      </w:r>
      <w:r w:rsidR="0021014A"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с приобретением оборудования в целях создания, и (или) развития, и (или) модернизации производства товаров (работ, услуг).</w:t>
      </w:r>
    </w:p>
    <w:p w:rsidR="00EB58CE" w:rsidRPr="00D13EF3" w:rsidRDefault="00D13EF3" w:rsidP="007A0785">
      <w:pPr>
        <w:widowControl w:val="0"/>
        <w:numPr>
          <w:ilvl w:val="0"/>
          <w:numId w:val="54"/>
        </w:numPr>
        <w:shd w:val="clear" w:color="auto" w:fill="FFFFFF"/>
        <w:tabs>
          <w:tab w:val="left" w:pos="1416"/>
          <w:tab w:val="left" w:pos="3331"/>
          <w:tab w:val="left" w:pos="5026"/>
          <w:tab w:val="left" w:pos="5717"/>
          <w:tab w:val="left" w:pos="8458"/>
        </w:tabs>
        <w:autoSpaceDE w:val="0"/>
        <w:autoSpaceDN w:val="0"/>
        <w:adjustRightInd w:val="0"/>
        <w:spacing w:after="0" w:line="240"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B58CE" w:rsidRPr="00D13EF3">
        <w:rPr>
          <w:rFonts w:ascii="Times New Roman" w:eastAsia="Times New Roman" w:hAnsi="Times New Roman" w:cs="Times New Roman"/>
          <w:sz w:val="28"/>
          <w:szCs w:val="28"/>
        </w:rPr>
        <w:t>Содействие субъектам малого и среднего предпринимательства в участии в областных конкурсах по предоставлению субъектам малого и среднего</w:t>
      </w:r>
      <w:r w:rsidR="0021014A" w:rsidRPr="00D13EF3">
        <w:rPr>
          <w:rFonts w:ascii="Times New Roman" w:eastAsia="Times New Roman" w:hAnsi="Times New Roman" w:cs="Times New Roman"/>
          <w:sz w:val="28"/>
          <w:szCs w:val="28"/>
        </w:rPr>
        <w:t xml:space="preserve"> </w:t>
      </w:r>
      <w:r w:rsidR="00EB58CE" w:rsidRPr="00D13EF3">
        <w:rPr>
          <w:rFonts w:ascii="Times New Roman" w:eastAsia="Times New Roman" w:hAnsi="Times New Roman" w:cs="Times New Roman"/>
          <w:sz w:val="28"/>
          <w:szCs w:val="28"/>
        </w:rPr>
        <w:t>предпринимательства субсидий.</w:t>
      </w:r>
    </w:p>
    <w:p w:rsidR="00EB58CE" w:rsidRPr="00E534AC" w:rsidRDefault="00EB58CE" w:rsidP="007A0785">
      <w:pPr>
        <w:widowControl w:val="0"/>
        <w:numPr>
          <w:ilvl w:val="0"/>
          <w:numId w:val="55"/>
        </w:numPr>
        <w:shd w:val="clear" w:color="auto" w:fill="FFFFFF"/>
        <w:tabs>
          <w:tab w:val="left" w:pos="1416"/>
          <w:tab w:val="left" w:pos="3293"/>
          <w:tab w:val="left" w:pos="4589"/>
          <w:tab w:val="left" w:pos="6931"/>
          <w:tab w:val="left" w:pos="8832"/>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Проведение</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оценки</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регулирующего</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воздействия</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проектов </w:t>
      </w:r>
      <w:r w:rsidRPr="00E534AC">
        <w:rPr>
          <w:rFonts w:ascii="Times New Roman" w:eastAsia="Times New Roman" w:hAnsi="Times New Roman" w:cs="Times New Roman"/>
          <w:sz w:val="28"/>
          <w:szCs w:val="28"/>
        </w:rPr>
        <w:t xml:space="preserve">муниципальных нормативных правовых актов и экспертизы принятых муниципальных нормативных правовых актов с целью выявления положений, вводящих избыточные обязанности, запреты и ограничения для субъектов предпринимательской и инвестиционной деятельности или способствующих их введению, а также положений, способствующих </w:t>
      </w:r>
      <w:r w:rsidRPr="00E534AC">
        <w:rPr>
          <w:rFonts w:ascii="Times New Roman" w:eastAsia="Times New Roman" w:hAnsi="Times New Roman" w:cs="Times New Roman"/>
          <w:sz w:val="28"/>
          <w:szCs w:val="28"/>
        </w:rPr>
        <w:lastRenderedPageBreak/>
        <w:t>возникновению необоснованных расходов субъектов предпринимательской и инвестиционной деятельности и бюджета.</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Оказание консультационной, информационной и методической помощи субъектам малого и среднего предпринимательства в организации ведения бизнеса.</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субъектам малого и среднего предпринимательства в участии в выставках, ярмарках с целью продвижения их продукции.</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снижению расходов субъектов малого и среднего предпринимательства, связанных с прохождением административных процедур.</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спроса на продукцию малых и средних предприятий, содействие расширению рынков сбыта продукции малых и средних предприятий.</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условий для повышения производительности труда на малых и средних предприятиях.</w:t>
      </w:r>
    </w:p>
    <w:p w:rsidR="00EB58CE" w:rsidRPr="00E534AC" w:rsidRDefault="00EB58CE" w:rsidP="007A0785">
      <w:pPr>
        <w:widowControl w:val="0"/>
        <w:numPr>
          <w:ilvl w:val="0"/>
          <w:numId w:val="55"/>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условий для повышения доступности финансовых ресурсов для малого и среднего предпринимательства.</w:t>
      </w:r>
    </w:p>
    <w:p w:rsidR="00EB58CE" w:rsidRPr="00E534AC" w:rsidRDefault="00EB58CE" w:rsidP="00F5302E">
      <w:pPr>
        <w:shd w:val="clear" w:color="auto" w:fill="FFFFFF"/>
        <w:tabs>
          <w:tab w:val="left" w:pos="2122"/>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pacing w:val="-2"/>
          <w:sz w:val="28"/>
          <w:szCs w:val="28"/>
        </w:rPr>
        <w:t>2.1.4.10.</w:t>
      </w:r>
      <w:r w:rsidR="00D13EF3">
        <w:rPr>
          <w:rFonts w:ascii="Times New Roman" w:hAnsi="Times New Roman" w:cs="Times New Roman"/>
          <w:sz w:val="28"/>
          <w:szCs w:val="28"/>
        </w:rPr>
        <w:t xml:space="preserve"> </w:t>
      </w:r>
      <w:r w:rsidRPr="00E534AC">
        <w:rPr>
          <w:rFonts w:ascii="Times New Roman" w:eastAsia="Times New Roman" w:hAnsi="Times New Roman" w:cs="Times New Roman"/>
          <w:sz w:val="28"/>
          <w:szCs w:val="28"/>
        </w:rPr>
        <w:t>Содействие укреплению кадрового потенциала субъектов</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малого и среднего предпринимательства, стимулирование предпринимательской</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активности.</w:t>
      </w:r>
    </w:p>
    <w:p w:rsidR="00EB58CE" w:rsidRPr="00D02C29" w:rsidRDefault="00EB58CE" w:rsidP="00F5302E">
      <w:pPr>
        <w:shd w:val="clear" w:color="auto" w:fill="FFFFFF"/>
        <w:tabs>
          <w:tab w:val="left" w:pos="1402"/>
          <w:tab w:val="left" w:pos="3283"/>
          <w:tab w:val="left" w:pos="4618"/>
          <w:tab w:val="left" w:pos="7186"/>
          <w:tab w:val="left" w:pos="9043"/>
        </w:tabs>
        <w:spacing w:after="0" w:line="240" w:lineRule="auto"/>
        <w:ind w:firstLine="567"/>
        <w:contextualSpacing/>
        <w:jc w:val="both"/>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Ц-2.2. </w:t>
      </w:r>
      <w:r w:rsidRPr="00D02C29">
        <w:rPr>
          <w:rFonts w:ascii="Times New Roman" w:eastAsia="Times New Roman" w:hAnsi="Times New Roman" w:cs="Times New Roman"/>
          <w:b/>
          <w:sz w:val="28"/>
          <w:szCs w:val="28"/>
        </w:rPr>
        <w:t xml:space="preserve">Формирование продовольственной безопасности </w:t>
      </w:r>
      <w:r w:rsidR="00D13EF3" w:rsidRPr="00D02C29">
        <w:rPr>
          <w:rFonts w:ascii="Times New Roman" w:eastAsia="Times New Roman" w:hAnsi="Times New Roman" w:cs="Times New Roman"/>
          <w:b/>
          <w:sz w:val="28"/>
          <w:szCs w:val="28"/>
        </w:rPr>
        <w:t xml:space="preserve">Коченевского </w:t>
      </w:r>
      <w:r w:rsidRPr="00D02C29">
        <w:rPr>
          <w:rFonts w:ascii="Times New Roman" w:eastAsia="Times New Roman" w:hAnsi="Times New Roman" w:cs="Times New Roman"/>
          <w:b/>
          <w:spacing w:val="-2"/>
          <w:sz w:val="28"/>
          <w:szCs w:val="28"/>
        </w:rPr>
        <w:t>района,</w:t>
      </w:r>
      <w:r w:rsidR="00D13EF3" w:rsidRPr="00D02C29">
        <w:rPr>
          <w:rFonts w:ascii="Times New Roman" w:eastAsia="Times New Roman" w:hAnsi="Times New Roman" w:cs="Times New Roman"/>
          <w:b/>
          <w:sz w:val="28"/>
          <w:szCs w:val="28"/>
        </w:rPr>
        <w:t xml:space="preserve"> </w:t>
      </w:r>
      <w:r w:rsidRPr="00D02C29">
        <w:rPr>
          <w:rFonts w:ascii="Times New Roman" w:eastAsia="Times New Roman" w:hAnsi="Times New Roman" w:cs="Times New Roman"/>
          <w:b/>
          <w:spacing w:val="-2"/>
          <w:sz w:val="28"/>
          <w:szCs w:val="28"/>
        </w:rPr>
        <w:t>повышение</w:t>
      </w:r>
      <w:r w:rsidR="00A009DD">
        <w:rPr>
          <w:rFonts w:ascii="Times New Roman" w:eastAsia="Times New Roman" w:hAnsi="Times New Roman" w:cs="Times New Roman"/>
          <w:b/>
          <w:sz w:val="28"/>
          <w:szCs w:val="28"/>
        </w:rPr>
        <w:t xml:space="preserve"> </w:t>
      </w:r>
      <w:r w:rsidR="00D13EF3" w:rsidRPr="00D02C29">
        <w:rPr>
          <w:rFonts w:ascii="Times New Roman" w:eastAsia="Times New Roman" w:hAnsi="Times New Roman" w:cs="Times New Roman"/>
          <w:b/>
          <w:sz w:val="28"/>
          <w:szCs w:val="28"/>
        </w:rPr>
        <w:t xml:space="preserve"> </w:t>
      </w:r>
      <w:r w:rsidRPr="00D02C29">
        <w:rPr>
          <w:rFonts w:ascii="Times New Roman" w:eastAsia="Times New Roman" w:hAnsi="Times New Roman" w:cs="Times New Roman"/>
          <w:b/>
          <w:spacing w:val="-2"/>
          <w:sz w:val="28"/>
          <w:szCs w:val="28"/>
        </w:rPr>
        <w:t>уровня</w:t>
      </w:r>
      <w:r w:rsidR="00D13EF3" w:rsidRPr="00D02C29">
        <w:rPr>
          <w:rFonts w:ascii="Times New Roman" w:eastAsia="Times New Roman" w:hAnsi="Times New Roman" w:cs="Times New Roman"/>
          <w:b/>
          <w:sz w:val="28"/>
          <w:szCs w:val="28"/>
        </w:rPr>
        <w:t xml:space="preserve"> </w:t>
      </w:r>
      <w:proofErr w:type="spellStart"/>
      <w:r w:rsidRPr="00D02C29">
        <w:rPr>
          <w:rFonts w:ascii="Times New Roman" w:eastAsia="Times New Roman" w:hAnsi="Times New Roman" w:cs="Times New Roman"/>
          <w:b/>
          <w:spacing w:val="-2"/>
          <w:sz w:val="28"/>
          <w:szCs w:val="28"/>
        </w:rPr>
        <w:t>самообеспечения</w:t>
      </w:r>
      <w:proofErr w:type="spellEnd"/>
      <w:r w:rsidR="00D13EF3" w:rsidRPr="00D02C29">
        <w:rPr>
          <w:rFonts w:ascii="Times New Roman" w:eastAsia="Times New Roman" w:hAnsi="Times New Roman" w:cs="Times New Roman"/>
          <w:b/>
          <w:sz w:val="28"/>
          <w:szCs w:val="28"/>
        </w:rPr>
        <w:t xml:space="preserve"> </w:t>
      </w:r>
      <w:r w:rsidRPr="00D02C29">
        <w:rPr>
          <w:rFonts w:ascii="Times New Roman" w:eastAsia="Times New Roman" w:hAnsi="Times New Roman" w:cs="Times New Roman"/>
          <w:b/>
          <w:spacing w:val="-2"/>
          <w:sz w:val="28"/>
          <w:szCs w:val="28"/>
        </w:rPr>
        <w:t>основными</w:t>
      </w:r>
      <w:r w:rsidR="00D13EF3" w:rsidRPr="00D02C29">
        <w:rPr>
          <w:rFonts w:ascii="Times New Roman" w:eastAsia="Times New Roman" w:hAnsi="Times New Roman" w:cs="Times New Roman"/>
          <w:b/>
          <w:sz w:val="28"/>
          <w:szCs w:val="28"/>
        </w:rPr>
        <w:t xml:space="preserve"> </w:t>
      </w:r>
      <w:r w:rsidRPr="00D02C29">
        <w:rPr>
          <w:rFonts w:ascii="Times New Roman" w:eastAsia="Times New Roman" w:hAnsi="Times New Roman" w:cs="Times New Roman"/>
          <w:b/>
          <w:spacing w:val="-2"/>
          <w:sz w:val="28"/>
          <w:szCs w:val="28"/>
        </w:rPr>
        <w:t>видами</w:t>
      </w:r>
      <w:r w:rsidR="00D13EF3" w:rsidRPr="00D02C29">
        <w:rPr>
          <w:rFonts w:ascii="Times New Roman" w:eastAsia="Times New Roman" w:hAnsi="Times New Roman" w:cs="Times New Roman"/>
          <w:b/>
          <w:spacing w:val="-2"/>
          <w:sz w:val="28"/>
          <w:szCs w:val="28"/>
        </w:rPr>
        <w:t xml:space="preserve"> </w:t>
      </w:r>
      <w:r w:rsidRPr="00D02C29">
        <w:rPr>
          <w:rFonts w:ascii="Times New Roman" w:eastAsia="Times New Roman" w:hAnsi="Times New Roman" w:cs="Times New Roman"/>
          <w:b/>
          <w:sz w:val="28"/>
          <w:szCs w:val="28"/>
        </w:rPr>
        <w:t>сельскохозяйственной продукции.</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D02C29" w:rsidRDefault="00EB58CE" w:rsidP="00F5302E">
      <w:pPr>
        <w:shd w:val="clear" w:color="auto" w:fill="FFFFFF"/>
        <w:spacing w:after="0" w:line="240" w:lineRule="auto"/>
        <w:ind w:firstLine="567"/>
        <w:contextualSpacing/>
        <w:jc w:val="both"/>
        <w:rPr>
          <w:rFonts w:ascii="Times New Roman" w:hAnsi="Times New Roman" w:cs="Times New Roman"/>
          <w:b/>
          <w:sz w:val="28"/>
          <w:szCs w:val="28"/>
        </w:rPr>
      </w:pPr>
      <w:r w:rsidRPr="00D02C29">
        <w:rPr>
          <w:rFonts w:ascii="Times New Roman" w:eastAsia="Times New Roman" w:hAnsi="Times New Roman" w:cs="Times New Roman"/>
          <w:b/>
          <w:bCs/>
          <w:sz w:val="28"/>
          <w:szCs w:val="28"/>
        </w:rPr>
        <w:t xml:space="preserve">З-2.2.1. </w:t>
      </w:r>
      <w:r w:rsidRPr="00D02C29">
        <w:rPr>
          <w:rFonts w:ascii="Times New Roman" w:eastAsia="Times New Roman" w:hAnsi="Times New Roman" w:cs="Times New Roman"/>
          <w:b/>
          <w:sz w:val="28"/>
          <w:szCs w:val="28"/>
        </w:rPr>
        <w:t>Содействовать развитию перерабатывающих произво</w:t>
      </w:r>
      <w:proofErr w:type="gramStart"/>
      <w:r w:rsidRPr="00D02C29">
        <w:rPr>
          <w:rFonts w:ascii="Times New Roman" w:eastAsia="Times New Roman" w:hAnsi="Times New Roman" w:cs="Times New Roman"/>
          <w:b/>
          <w:sz w:val="28"/>
          <w:szCs w:val="28"/>
        </w:rPr>
        <w:t xml:space="preserve">дств в </w:t>
      </w:r>
      <w:r w:rsidR="000F2891">
        <w:rPr>
          <w:rFonts w:ascii="Times New Roman" w:eastAsia="Times New Roman" w:hAnsi="Times New Roman" w:cs="Times New Roman"/>
          <w:b/>
          <w:sz w:val="28"/>
          <w:szCs w:val="28"/>
        </w:rPr>
        <w:t>р</w:t>
      </w:r>
      <w:proofErr w:type="gramEnd"/>
      <w:r w:rsidRPr="00D02C29">
        <w:rPr>
          <w:rFonts w:ascii="Times New Roman" w:eastAsia="Times New Roman" w:hAnsi="Times New Roman" w:cs="Times New Roman"/>
          <w:b/>
          <w:sz w:val="28"/>
          <w:szCs w:val="28"/>
        </w:rPr>
        <w:t>айоне:</w:t>
      </w:r>
    </w:p>
    <w:p w:rsidR="00EB58CE" w:rsidRPr="00E534AC" w:rsidRDefault="00EB58CE" w:rsidP="007A0785">
      <w:pPr>
        <w:widowControl w:val="0"/>
        <w:numPr>
          <w:ilvl w:val="0"/>
          <w:numId w:val="56"/>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новых и развитие существующих производств по переработке сельскохозяйственной продукции.</w:t>
      </w:r>
    </w:p>
    <w:p w:rsidR="00EB58CE" w:rsidRPr="00E534AC" w:rsidRDefault="00EB58CE" w:rsidP="007A0785">
      <w:pPr>
        <w:widowControl w:val="0"/>
        <w:numPr>
          <w:ilvl w:val="0"/>
          <w:numId w:val="5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Содействие в продвижении и реализации </w:t>
      </w:r>
      <w:r w:rsidR="00441454">
        <w:rPr>
          <w:rFonts w:ascii="Times New Roman" w:eastAsia="Times New Roman" w:hAnsi="Times New Roman" w:cs="Times New Roman"/>
          <w:sz w:val="28"/>
          <w:szCs w:val="28"/>
        </w:rPr>
        <w:t>инвестиционных проектов сельскохозяйственной отрасли.</w:t>
      </w:r>
    </w:p>
    <w:p w:rsidR="00EB58CE" w:rsidRPr="00E534AC" w:rsidRDefault="00EB58CE" w:rsidP="007A0785">
      <w:pPr>
        <w:widowControl w:val="0"/>
        <w:numPr>
          <w:ilvl w:val="0"/>
          <w:numId w:val="56"/>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proofErr w:type="gramStart"/>
      <w:r w:rsidRPr="00E534AC">
        <w:rPr>
          <w:rFonts w:ascii="Times New Roman" w:eastAsia="Times New Roman" w:hAnsi="Times New Roman" w:cs="Times New Roman"/>
          <w:sz w:val="28"/>
          <w:szCs w:val="28"/>
        </w:rPr>
        <w:t>Содействие внедрению инновационных технологий производства, хранения, переработки сельхозпродукции, техническому перевооружению, созданию собственных, не зависящих от импортных, новых производств, посевного и племенного фондов.</w:t>
      </w:r>
      <w:proofErr w:type="gramEnd"/>
    </w:p>
    <w:p w:rsidR="00EB58CE" w:rsidRPr="00E534AC" w:rsidRDefault="00EB58CE" w:rsidP="007A0785">
      <w:pPr>
        <w:widowControl w:val="0"/>
        <w:numPr>
          <w:ilvl w:val="0"/>
          <w:numId w:val="56"/>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формированию комплексов-объединений фермеров (кооперативов).</w:t>
      </w:r>
    </w:p>
    <w:p w:rsidR="00EB58CE" w:rsidRPr="00E534AC" w:rsidRDefault="00EB58CE" w:rsidP="007A0785">
      <w:pPr>
        <w:widowControl w:val="0"/>
        <w:numPr>
          <w:ilvl w:val="0"/>
          <w:numId w:val="56"/>
        </w:numPr>
        <w:shd w:val="clear" w:color="auto" w:fill="FFFFFF"/>
        <w:tabs>
          <w:tab w:val="left" w:pos="1416"/>
          <w:tab w:val="left" w:pos="4291"/>
          <w:tab w:val="left" w:pos="8760"/>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Стимулирование</w:t>
      </w:r>
      <w:r w:rsidR="00D13EF3">
        <w:rPr>
          <w:rFonts w:ascii="Times New Roman" w:eastAsia="Times New Roman" w:hAnsi="Times New Roman" w:cs="Times New Roman"/>
          <w:sz w:val="28"/>
          <w:szCs w:val="28"/>
        </w:rPr>
        <w:t xml:space="preserve"> </w:t>
      </w:r>
      <w:proofErr w:type="spellStart"/>
      <w:r w:rsidRPr="00E534AC">
        <w:rPr>
          <w:rFonts w:ascii="Times New Roman" w:eastAsia="Times New Roman" w:hAnsi="Times New Roman" w:cs="Times New Roman"/>
          <w:spacing w:val="-2"/>
          <w:sz w:val="28"/>
          <w:szCs w:val="28"/>
        </w:rPr>
        <w:t>сельхозтоваропроизводителей</w:t>
      </w:r>
      <w:proofErr w:type="spellEnd"/>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(оказание </w:t>
      </w:r>
      <w:r w:rsidRPr="00E534AC">
        <w:rPr>
          <w:rFonts w:ascii="Times New Roman" w:eastAsia="Times New Roman" w:hAnsi="Times New Roman" w:cs="Times New Roman"/>
          <w:sz w:val="28"/>
          <w:szCs w:val="28"/>
        </w:rPr>
        <w:t>государственной поддержки), которые демонстрируют высокую эффективность.</w:t>
      </w:r>
    </w:p>
    <w:p w:rsidR="00EB58CE" w:rsidRPr="00E534AC" w:rsidRDefault="00EB58CE" w:rsidP="007A0785">
      <w:pPr>
        <w:widowControl w:val="0"/>
        <w:numPr>
          <w:ilvl w:val="0"/>
          <w:numId w:val="56"/>
        </w:numPr>
        <w:shd w:val="clear" w:color="auto" w:fill="FFFFFF"/>
        <w:tabs>
          <w:tab w:val="left" w:pos="1416"/>
          <w:tab w:val="left" w:pos="2885"/>
          <w:tab w:val="left" w:pos="4512"/>
          <w:tab w:val="left" w:pos="5069"/>
          <w:tab w:val="left" w:pos="6168"/>
          <w:tab w:val="left" w:pos="8088"/>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Развитие</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логистики</w:t>
      </w:r>
      <w:r w:rsidR="00D13EF3">
        <w:rPr>
          <w:rFonts w:ascii="Times New Roman" w:eastAsia="Times New Roman" w:hAnsi="Times New Roman" w:cs="Times New Roman"/>
          <w:sz w:val="28"/>
          <w:szCs w:val="28"/>
        </w:rPr>
        <w:t xml:space="preserve"> и </w:t>
      </w:r>
      <w:r w:rsidRPr="00E534AC">
        <w:rPr>
          <w:rFonts w:ascii="Times New Roman" w:eastAsia="Times New Roman" w:hAnsi="Times New Roman" w:cs="Times New Roman"/>
          <w:spacing w:val="-3"/>
          <w:sz w:val="28"/>
          <w:szCs w:val="28"/>
        </w:rPr>
        <w:t>сбыта</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посредством</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синхронизации </w:t>
      </w:r>
      <w:r w:rsidRPr="00E534AC">
        <w:rPr>
          <w:rFonts w:ascii="Times New Roman" w:eastAsia="Times New Roman" w:hAnsi="Times New Roman" w:cs="Times New Roman"/>
          <w:sz w:val="28"/>
          <w:szCs w:val="28"/>
        </w:rPr>
        <w:t>производственных и сбытовых программ предприятий АПК, развития современной производственно-сбытовой инфраструктуры, стимулирования создания производственных структур с полным циклом переработки продукции.</w:t>
      </w:r>
    </w:p>
    <w:p w:rsidR="00EB58CE" w:rsidRPr="00E534AC" w:rsidRDefault="00EB58CE" w:rsidP="007A0785">
      <w:pPr>
        <w:widowControl w:val="0"/>
        <w:numPr>
          <w:ilvl w:val="0"/>
          <w:numId w:val="57"/>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lastRenderedPageBreak/>
        <w:t>Создание благоприятных условий развития агропромышленного комплекса в части поддержания здоровья животных и обеспечения безопасности производимых продуктов животного происхождения для населения.</w:t>
      </w:r>
    </w:p>
    <w:p w:rsidR="00EB58CE" w:rsidRPr="00E534AC" w:rsidRDefault="00EB58CE" w:rsidP="007A0785">
      <w:pPr>
        <w:widowControl w:val="0"/>
        <w:numPr>
          <w:ilvl w:val="0"/>
          <w:numId w:val="57"/>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условий для рациональной утилизации и вторичного использования пищевых отходов на территории района.</w:t>
      </w:r>
    </w:p>
    <w:p w:rsidR="00EB58CE" w:rsidRPr="0000204C" w:rsidRDefault="00EB58CE" w:rsidP="007A0785">
      <w:pPr>
        <w:widowControl w:val="0"/>
        <w:numPr>
          <w:ilvl w:val="0"/>
          <w:numId w:val="57"/>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00204C">
        <w:rPr>
          <w:rFonts w:ascii="Times New Roman" w:eastAsia="Times New Roman" w:hAnsi="Times New Roman" w:cs="Times New Roman"/>
          <w:sz w:val="28"/>
          <w:szCs w:val="28"/>
        </w:rPr>
        <w:t>Содействие инвесторам в создании предприятия по глубокой переработке рыбы на территории района.</w:t>
      </w:r>
    </w:p>
    <w:p w:rsidR="00EB58CE" w:rsidRPr="0000204C" w:rsidRDefault="00EB58CE" w:rsidP="007A0785">
      <w:pPr>
        <w:widowControl w:val="0"/>
        <w:numPr>
          <w:ilvl w:val="0"/>
          <w:numId w:val="57"/>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00204C">
        <w:rPr>
          <w:rFonts w:ascii="Times New Roman" w:eastAsia="Times New Roman" w:hAnsi="Times New Roman" w:cs="Times New Roman"/>
          <w:sz w:val="28"/>
          <w:szCs w:val="28"/>
        </w:rPr>
        <w:t>Формирование благоприятных институциональных условий развития отрасли.</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Снятие административных барьеров, препятствующих развитию отрасли.</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Увеличение каналов привлечения финансовых ресурсов.</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Развитие отрасли на основе наукоемких подходов и инновационных решений.</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Модернизация и диверсификация производства в пищевой и перерабатывающей промышленности.</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Внедрение биотехнологий, на основе которых будут созданы высокотехнологичные производства с более эффективной выработкой целевого продукта, с сокращением потерь сырья, производством пищевых и кормовых продуктов с различными функциональными свойствами, что позволит повысить степень переработки сырья, расширить ассортимент выпускаемой продукции и нарастить кормовую базу для животноводства.</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Интеграция предприятий района в систему межрайонных и межрегиональных рынков пищевых продуктов.</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Содействие в подготовке квалифицированных кадров для пищевой и перерабатывающей промышленности.</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Внедрение в деятельность сельскохозяйственных предприятий новых технологий.</w:t>
      </w:r>
    </w:p>
    <w:p w:rsidR="00EB58CE" w:rsidRPr="00A009DD"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eastAsia="Times New Roman" w:hAnsi="Times New Roman" w:cs="Times New Roman"/>
          <w:spacing w:val="-2"/>
          <w:sz w:val="28"/>
          <w:szCs w:val="28"/>
        </w:rPr>
      </w:pPr>
      <w:r w:rsidRPr="00A009DD">
        <w:rPr>
          <w:rFonts w:ascii="Times New Roman" w:eastAsia="Times New Roman" w:hAnsi="Times New Roman" w:cs="Times New Roman"/>
          <w:spacing w:val="-2"/>
          <w:sz w:val="28"/>
          <w:szCs w:val="28"/>
        </w:rPr>
        <w:t>Содействие созданию благоприятной среды для развития предпринимательства, повышению инвестиционной привлекательности отрасли.</w:t>
      </w:r>
    </w:p>
    <w:p w:rsidR="00EB58CE" w:rsidRPr="00E534AC"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Стимулирование</w:t>
      </w:r>
      <w:r w:rsidR="00547F6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межмуниципальной</w:t>
      </w:r>
      <w:r w:rsidR="00547F65">
        <w:rPr>
          <w:rFonts w:ascii="Times New Roman" w:eastAsia="Times New Roman" w:hAnsi="Times New Roman" w:cs="Times New Roman"/>
          <w:spacing w:val="-2"/>
          <w:sz w:val="28"/>
          <w:szCs w:val="28"/>
        </w:rPr>
        <w:t xml:space="preserve"> кооперации </w:t>
      </w:r>
      <w:r w:rsidRPr="00A009DD">
        <w:rPr>
          <w:rFonts w:ascii="Times New Roman" w:eastAsia="Times New Roman" w:hAnsi="Times New Roman" w:cs="Times New Roman"/>
          <w:spacing w:val="-2"/>
          <w:sz w:val="28"/>
          <w:szCs w:val="28"/>
        </w:rPr>
        <w:t>для</w:t>
      </w:r>
      <w:r w:rsidRPr="00E534AC">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z w:val="28"/>
          <w:szCs w:val="28"/>
        </w:rPr>
        <w:t>реализации инфраструктурных и производственных проектов.</w:t>
      </w:r>
    </w:p>
    <w:p w:rsidR="00EB58CE" w:rsidRPr="00441454"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441454">
        <w:rPr>
          <w:rFonts w:ascii="Times New Roman" w:eastAsia="Times New Roman" w:hAnsi="Times New Roman" w:cs="Times New Roman"/>
          <w:b/>
          <w:bCs/>
          <w:sz w:val="28"/>
          <w:szCs w:val="28"/>
        </w:rPr>
        <w:t xml:space="preserve">З-2.2.2. </w:t>
      </w:r>
      <w:r w:rsidRPr="00441454">
        <w:rPr>
          <w:rFonts w:ascii="Times New Roman" w:eastAsia="Times New Roman" w:hAnsi="Times New Roman" w:cs="Times New Roman"/>
          <w:b/>
          <w:sz w:val="28"/>
          <w:szCs w:val="28"/>
        </w:rPr>
        <w:t>Обеспечить население района безопасным и конкурентным по цене продовольствием с нормальными органолептическими свойствами:</w:t>
      </w:r>
    </w:p>
    <w:p w:rsidR="00EB58CE" w:rsidRPr="00D13EF3" w:rsidRDefault="00EB58CE" w:rsidP="00F5302E">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D13EF3">
        <w:rPr>
          <w:rFonts w:ascii="Times New Roman" w:eastAsia="Times New Roman" w:hAnsi="Times New Roman" w:cs="Times New Roman"/>
          <w:sz w:val="28"/>
          <w:szCs w:val="28"/>
        </w:rPr>
        <w:t>2.2.2.1. Содействие  обеспечению населения района</w:t>
      </w:r>
      <w:r w:rsid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 xml:space="preserve"> продовольствием,</w:t>
      </w:r>
      <w:r w:rsidR="00D13EF3" w:rsidRP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безопасным  и</w:t>
      </w:r>
      <w:r w:rsid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 xml:space="preserve"> конкурентным  по цене,</w:t>
      </w:r>
      <w:r w:rsid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 xml:space="preserve"> с нормальными</w:t>
      </w:r>
      <w:r w:rsidR="00D13EF3">
        <w:rPr>
          <w:rFonts w:ascii="Times New Roman" w:eastAsia="Times New Roman" w:hAnsi="Times New Roman" w:cs="Times New Roman"/>
          <w:sz w:val="28"/>
          <w:szCs w:val="28"/>
        </w:rPr>
        <w:t xml:space="preserve">  </w:t>
      </w:r>
      <w:r w:rsidRPr="00D13EF3">
        <w:rPr>
          <w:rFonts w:ascii="Times New Roman" w:eastAsia="Times New Roman" w:hAnsi="Times New Roman" w:cs="Times New Roman"/>
          <w:sz w:val="28"/>
          <w:szCs w:val="28"/>
        </w:rPr>
        <w:t xml:space="preserve"> органолептическими </w:t>
      </w:r>
      <w:r w:rsidRPr="00E534AC">
        <w:rPr>
          <w:rFonts w:ascii="Times New Roman" w:eastAsia="Times New Roman" w:hAnsi="Times New Roman" w:cs="Times New Roman"/>
          <w:sz w:val="28"/>
          <w:szCs w:val="28"/>
        </w:rPr>
        <w:t>свойствами.</w:t>
      </w:r>
    </w:p>
    <w:p w:rsidR="00EB58CE" w:rsidRPr="00E534AC" w:rsidRDefault="00EB58CE" w:rsidP="007A0785">
      <w:pPr>
        <w:widowControl w:val="0"/>
        <w:numPr>
          <w:ilvl w:val="0"/>
          <w:numId w:val="58"/>
        </w:numPr>
        <w:shd w:val="clear" w:color="auto" w:fill="FFFFFF"/>
        <w:tabs>
          <w:tab w:val="left" w:pos="1416"/>
          <w:tab w:val="left" w:pos="3370"/>
          <w:tab w:val="left" w:pos="5597"/>
          <w:tab w:val="left" w:pos="7358"/>
          <w:tab w:val="left" w:pos="7891"/>
          <w:tab w:val="left" w:pos="9115"/>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максимального</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вовлечения</w:t>
      </w:r>
      <w:r w:rsidR="00D13EF3">
        <w:rPr>
          <w:rFonts w:ascii="Times New Roman" w:eastAsia="Times New Roman" w:hAnsi="Times New Roman" w:cs="Times New Roman"/>
          <w:sz w:val="28"/>
          <w:szCs w:val="28"/>
        </w:rPr>
        <w:t xml:space="preserve"> в </w:t>
      </w:r>
      <w:r w:rsidRPr="00E534AC">
        <w:rPr>
          <w:rFonts w:ascii="Times New Roman" w:eastAsia="Times New Roman" w:hAnsi="Times New Roman" w:cs="Times New Roman"/>
          <w:spacing w:val="-3"/>
          <w:sz w:val="28"/>
          <w:szCs w:val="28"/>
        </w:rPr>
        <w:t>оборот</w:t>
      </w:r>
      <w:r w:rsidR="00D13EF3">
        <w:rPr>
          <w:rFonts w:ascii="Times New Roman" w:eastAsia="Times New Roman" w:hAnsi="Times New Roman" w:cs="Times New Roman"/>
          <w:spacing w:val="-3"/>
          <w:sz w:val="28"/>
          <w:szCs w:val="28"/>
        </w:rPr>
        <w:t xml:space="preserve"> </w:t>
      </w:r>
      <w:r w:rsidRPr="00E534AC">
        <w:rPr>
          <w:rFonts w:ascii="Times New Roman" w:eastAsia="Times New Roman" w:hAnsi="Times New Roman" w:cs="Times New Roman"/>
          <w:spacing w:val="-2"/>
          <w:sz w:val="28"/>
          <w:szCs w:val="28"/>
        </w:rPr>
        <w:t xml:space="preserve">земель </w:t>
      </w:r>
      <w:r w:rsidRPr="00E534AC">
        <w:rPr>
          <w:rFonts w:ascii="Times New Roman" w:eastAsia="Times New Roman" w:hAnsi="Times New Roman" w:cs="Times New Roman"/>
          <w:sz w:val="28"/>
          <w:szCs w:val="28"/>
        </w:rPr>
        <w:t>сельскохозяйственного назначения.</w:t>
      </w:r>
    </w:p>
    <w:p w:rsidR="00EB58CE" w:rsidRPr="00E534AC"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эффективности принятия ветеринарно-санитарных мер для обеспечения биологической и пищевой безопасности.</w:t>
      </w:r>
    </w:p>
    <w:p w:rsidR="00EB58CE" w:rsidRPr="00E534AC" w:rsidRDefault="00EB58CE" w:rsidP="007A0785">
      <w:pPr>
        <w:widowControl w:val="0"/>
        <w:numPr>
          <w:ilvl w:val="0"/>
          <w:numId w:val="58"/>
        </w:numPr>
        <w:shd w:val="clear" w:color="auto" w:fill="FFFFFF"/>
        <w:tabs>
          <w:tab w:val="left" w:pos="1416"/>
          <w:tab w:val="left" w:pos="3432"/>
          <w:tab w:val="left" w:pos="6912"/>
          <w:tab w:val="left" w:pos="860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lastRenderedPageBreak/>
        <w:t>Повышение</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конкурентоспособности</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пищевых</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продуктов, </w:t>
      </w:r>
      <w:r w:rsidRPr="00E534AC">
        <w:rPr>
          <w:rFonts w:ascii="Times New Roman" w:eastAsia="Times New Roman" w:hAnsi="Times New Roman" w:cs="Times New Roman"/>
          <w:sz w:val="28"/>
          <w:szCs w:val="28"/>
        </w:rPr>
        <w:t>произведённых на территории района, и расширение рынков их сбыта.</w:t>
      </w:r>
    </w:p>
    <w:p w:rsidR="00EB58CE" w:rsidRPr="00E534AC" w:rsidRDefault="00EB58CE" w:rsidP="007A0785">
      <w:pPr>
        <w:widowControl w:val="0"/>
        <w:numPr>
          <w:ilvl w:val="0"/>
          <w:numId w:val="58"/>
        </w:numPr>
        <w:shd w:val="clear" w:color="auto" w:fill="FFFFFF"/>
        <w:tabs>
          <w:tab w:val="left" w:pos="1416"/>
          <w:tab w:val="left" w:pos="3605"/>
          <w:tab w:val="left" w:pos="4949"/>
          <w:tab w:val="left" w:pos="7334"/>
          <w:tab w:val="left" w:pos="9643"/>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Формирование</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имиджа</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продовольствия,</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произведённого</w:t>
      </w:r>
      <w:r w:rsidR="00D13EF3">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на </w:t>
      </w:r>
      <w:r w:rsidRPr="00E534AC">
        <w:rPr>
          <w:rFonts w:ascii="Times New Roman" w:eastAsia="Times New Roman" w:hAnsi="Times New Roman" w:cs="Times New Roman"/>
          <w:sz w:val="28"/>
          <w:szCs w:val="28"/>
        </w:rPr>
        <w:t xml:space="preserve">территории </w:t>
      </w:r>
      <w:r w:rsidR="00D13EF3">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как экологически чистого, натурального и качественного, формирование ключевого бренда для уникальных готовых продуктов, полуфабрикатов.</w:t>
      </w:r>
    </w:p>
    <w:p w:rsidR="00EB58CE" w:rsidRPr="00E534AC" w:rsidRDefault="00EB58CE" w:rsidP="007A0785">
      <w:pPr>
        <w:widowControl w:val="0"/>
        <w:numPr>
          <w:ilvl w:val="0"/>
          <w:numId w:val="58"/>
        </w:numPr>
        <w:shd w:val="clear" w:color="auto" w:fill="FFFFFF"/>
        <w:tabs>
          <w:tab w:val="left" w:pos="1416"/>
          <w:tab w:val="left" w:pos="1987"/>
          <w:tab w:val="left" w:pos="3768"/>
          <w:tab w:val="left" w:pos="5597"/>
          <w:tab w:val="left" w:pos="7109"/>
          <w:tab w:val="left" w:pos="8544"/>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Внедрение стандартов и регулирование производственных процессов </w:t>
      </w:r>
      <w:r w:rsidRPr="00E534AC">
        <w:rPr>
          <w:rFonts w:ascii="Times New Roman" w:eastAsia="Times New Roman" w:hAnsi="Times New Roman" w:cs="Times New Roman"/>
          <w:spacing w:val="-2"/>
          <w:sz w:val="28"/>
          <w:szCs w:val="28"/>
        </w:rPr>
        <w:t>выпускаемой</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продукции;</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достижение</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3"/>
          <w:sz w:val="28"/>
          <w:szCs w:val="28"/>
        </w:rPr>
        <w:t>высокого</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качества</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 xml:space="preserve">продукции, </w:t>
      </w:r>
      <w:r w:rsidRPr="00E534AC">
        <w:rPr>
          <w:rFonts w:ascii="Times New Roman" w:eastAsia="Times New Roman" w:hAnsi="Times New Roman" w:cs="Times New Roman"/>
          <w:sz w:val="28"/>
          <w:szCs w:val="28"/>
        </w:rPr>
        <w:t>соответствующей требованиям международных стандартов.</w:t>
      </w:r>
    </w:p>
    <w:p w:rsidR="00EB58CE" w:rsidRPr="00E534AC"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Стимулирование сбыта продуктов питания социальным объектам, развитие социального питания.</w:t>
      </w:r>
    </w:p>
    <w:p w:rsidR="00EB58CE" w:rsidRPr="00E534AC"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созданию сбытовой компании и обеспечению сбыта продукции в торговых сетях региона.</w:t>
      </w:r>
    </w:p>
    <w:p w:rsidR="00EB58CE" w:rsidRPr="00B7075B" w:rsidRDefault="00EB58CE" w:rsidP="007A0785">
      <w:pPr>
        <w:widowControl w:val="0"/>
        <w:numPr>
          <w:ilvl w:val="0"/>
          <w:numId w:val="58"/>
        </w:numPr>
        <w:shd w:val="clear" w:color="auto" w:fill="FFFFFF"/>
        <w:tabs>
          <w:tab w:val="left" w:pos="1416"/>
          <w:tab w:val="left" w:pos="2966"/>
          <w:tab w:val="left" w:pos="5443"/>
          <w:tab w:val="left" w:pos="6077"/>
          <w:tab w:val="left" w:pos="8424"/>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B7075B">
        <w:rPr>
          <w:rFonts w:ascii="Times New Roman" w:eastAsia="Times New Roman" w:hAnsi="Times New Roman" w:cs="Times New Roman"/>
          <w:spacing w:val="-2"/>
          <w:sz w:val="28"/>
          <w:szCs w:val="28"/>
        </w:rPr>
        <w:t>Развитие</w:t>
      </w:r>
      <w:r w:rsidR="00D13EF3" w:rsidRPr="00B7075B">
        <w:rPr>
          <w:rFonts w:ascii="Times New Roman" w:eastAsia="Times New Roman" w:hAnsi="Times New Roman" w:cs="Times New Roman"/>
          <w:sz w:val="28"/>
          <w:szCs w:val="28"/>
        </w:rPr>
        <w:t xml:space="preserve"> </w:t>
      </w:r>
      <w:r w:rsidRPr="00B7075B">
        <w:rPr>
          <w:rFonts w:ascii="Times New Roman" w:eastAsia="Times New Roman" w:hAnsi="Times New Roman" w:cs="Times New Roman"/>
          <w:spacing w:val="-2"/>
          <w:sz w:val="28"/>
          <w:szCs w:val="28"/>
        </w:rPr>
        <w:t>инфраструктуры</w:t>
      </w:r>
      <w:r w:rsidR="00D13EF3" w:rsidRPr="00B7075B">
        <w:rPr>
          <w:rFonts w:ascii="Times New Roman" w:eastAsia="Times New Roman" w:hAnsi="Times New Roman" w:cs="Times New Roman"/>
          <w:sz w:val="28"/>
          <w:szCs w:val="28"/>
        </w:rPr>
        <w:t xml:space="preserve"> и </w:t>
      </w:r>
      <w:r w:rsidRPr="00B7075B">
        <w:rPr>
          <w:rFonts w:ascii="Times New Roman" w:eastAsia="Times New Roman" w:hAnsi="Times New Roman" w:cs="Times New Roman"/>
          <w:spacing w:val="-2"/>
          <w:sz w:val="28"/>
          <w:szCs w:val="28"/>
        </w:rPr>
        <w:t>логистического</w:t>
      </w:r>
      <w:r w:rsidR="00D13EF3" w:rsidRPr="00B7075B">
        <w:rPr>
          <w:rFonts w:ascii="Times New Roman" w:eastAsia="Times New Roman" w:hAnsi="Times New Roman" w:cs="Times New Roman"/>
          <w:sz w:val="28"/>
          <w:szCs w:val="28"/>
        </w:rPr>
        <w:t xml:space="preserve"> </w:t>
      </w:r>
      <w:r w:rsidRPr="00B7075B">
        <w:rPr>
          <w:rFonts w:ascii="Times New Roman" w:eastAsia="Times New Roman" w:hAnsi="Times New Roman" w:cs="Times New Roman"/>
          <w:spacing w:val="-2"/>
          <w:sz w:val="28"/>
          <w:szCs w:val="28"/>
        </w:rPr>
        <w:t xml:space="preserve">обеспечения </w:t>
      </w:r>
      <w:r w:rsidRPr="00B7075B">
        <w:rPr>
          <w:rFonts w:ascii="Times New Roman" w:eastAsia="Times New Roman" w:hAnsi="Times New Roman" w:cs="Times New Roman"/>
          <w:sz w:val="28"/>
          <w:szCs w:val="28"/>
        </w:rPr>
        <w:t xml:space="preserve">агропродовольственного рынка, создание продовольственного </w:t>
      </w:r>
      <w:proofErr w:type="spellStart"/>
      <w:r w:rsidRPr="00B7075B">
        <w:rPr>
          <w:rFonts w:ascii="Times New Roman" w:eastAsia="Times New Roman" w:hAnsi="Times New Roman" w:cs="Times New Roman"/>
          <w:sz w:val="28"/>
          <w:szCs w:val="28"/>
        </w:rPr>
        <w:t>терминально</w:t>
      </w:r>
      <w:proofErr w:type="spellEnd"/>
      <w:r w:rsidRPr="00B7075B">
        <w:rPr>
          <w:rFonts w:ascii="Times New Roman" w:eastAsia="Times New Roman" w:hAnsi="Times New Roman" w:cs="Times New Roman"/>
          <w:sz w:val="28"/>
          <w:szCs w:val="28"/>
        </w:rPr>
        <w:t>-логистического центра.</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A009DD">
        <w:rPr>
          <w:rFonts w:ascii="Times New Roman" w:eastAsia="Times New Roman" w:hAnsi="Times New Roman" w:cs="Times New Roman"/>
          <w:sz w:val="28"/>
          <w:szCs w:val="28"/>
        </w:rPr>
        <w:t>Поддержка</w:t>
      </w:r>
      <w:r w:rsidR="00D13EF3">
        <w:rPr>
          <w:rFonts w:ascii="Times New Roman" w:eastAsia="Times New Roman" w:hAnsi="Times New Roman" w:cs="Times New Roman"/>
          <w:sz w:val="28"/>
          <w:szCs w:val="28"/>
        </w:rPr>
        <w:t xml:space="preserve"> и </w:t>
      </w:r>
      <w:r w:rsidRPr="00A009DD">
        <w:rPr>
          <w:rFonts w:ascii="Times New Roman" w:eastAsia="Times New Roman" w:hAnsi="Times New Roman" w:cs="Times New Roman"/>
          <w:sz w:val="28"/>
          <w:szCs w:val="28"/>
        </w:rPr>
        <w:t>развитие</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 xml:space="preserve">транспортно-коммуникационной </w:t>
      </w:r>
      <w:r w:rsidRPr="00E534AC">
        <w:rPr>
          <w:rFonts w:ascii="Times New Roman" w:eastAsia="Times New Roman" w:hAnsi="Times New Roman" w:cs="Times New Roman"/>
          <w:sz w:val="28"/>
          <w:szCs w:val="28"/>
        </w:rPr>
        <w:t>системы, обеспечивающей доступ продукции сельского хозяйства на ключевые территории, на которых формируется спрос.</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A009DD">
        <w:rPr>
          <w:rFonts w:ascii="Times New Roman" w:eastAsia="Times New Roman" w:hAnsi="Times New Roman" w:cs="Times New Roman"/>
          <w:sz w:val="28"/>
          <w:szCs w:val="28"/>
        </w:rPr>
        <w:t>Создание</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логистического</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комплекса</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 xml:space="preserve">хранения </w:t>
      </w:r>
      <w:r w:rsidRPr="00E534AC">
        <w:rPr>
          <w:rFonts w:ascii="Times New Roman" w:eastAsia="Times New Roman" w:hAnsi="Times New Roman" w:cs="Times New Roman"/>
          <w:sz w:val="28"/>
          <w:szCs w:val="28"/>
        </w:rPr>
        <w:t>сельскохозяйственной, в том числе переработанной, продукции, с применением технологии ГЧП</w:t>
      </w:r>
      <w:r w:rsidR="002D0D6D">
        <w:rPr>
          <w:rFonts w:ascii="Times New Roman" w:eastAsia="Times New Roman" w:hAnsi="Times New Roman" w:cs="Times New Roman"/>
          <w:sz w:val="28"/>
          <w:szCs w:val="28"/>
        </w:rPr>
        <w:t xml:space="preserve"> и МЧП</w:t>
      </w:r>
      <w:r w:rsidRPr="00E534AC">
        <w:rPr>
          <w:rFonts w:ascii="Times New Roman" w:eastAsia="Times New Roman" w:hAnsi="Times New Roman" w:cs="Times New Roman"/>
          <w:sz w:val="28"/>
          <w:szCs w:val="28"/>
        </w:rPr>
        <w:t>.</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Формирование сети магазинов для реализации продукции местного производства и формирование каналов доведения продукции до торговых сетей.</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Стимулирование роста производства экологически чистых, качественных продуктов питания и расширение рынков их сбыта.</w:t>
      </w:r>
    </w:p>
    <w:p w:rsidR="00EB58CE" w:rsidRPr="00A009DD" w:rsidRDefault="00A009DD"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B58CE" w:rsidRPr="00E534AC">
        <w:rPr>
          <w:rFonts w:ascii="Times New Roman" w:eastAsia="Times New Roman" w:hAnsi="Times New Roman" w:cs="Times New Roman"/>
          <w:sz w:val="28"/>
          <w:szCs w:val="28"/>
        </w:rPr>
        <w:t xml:space="preserve">Углубление интеграции перерабатывающих предприятий и </w:t>
      </w:r>
      <w:proofErr w:type="spellStart"/>
      <w:r w:rsidR="00EB58CE" w:rsidRPr="00E534AC">
        <w:rPr>
          <w:rFonts w:ascii="Times New Roman" w:eastAsia="Times New Roman" w:hAnsi="Times New Roman" w:cs="Times New Roman"/>
          <w:sz w:val="28"/>
          <w:szCs w:val="28"/>
        </w:rPr>
        <w:t>сельхозтоваропроизводителей</w:t>
      </w:r>
      <w:proofErr w:type="spellEnd"/>
      <w:r w:rsidR="00EB58CE" w:rsidRPr="00E534AC">
        <w:rPr>
          <w:rFonts w:ascii="Times New Roman" w:eastAsia="Times New Roman" w:hAnsi="Times New Roman" w:cs="Times New Roman"/>
          <w:sz w:val="28"/>
          <w:szCs w:val="28"/>
        </w:rPr>
        <w:t>, формирование современных долгосрочных форм их взаимоотношений.</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Развитие местной переработки сельхозпродуктов субъектами малого бизнеса.</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Развитие тепличного бизнеса для выращивания овощей закрытого грунта и производства малотранспортабельной продукции.</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Развитие органического сельского хозяйства.</w:t>
      </w:r>
    </w:p>
    <w:p w:rsidR="00EB58CE" w:rsidRPr="00A009DD" w:rsidRDefault="00EB58CE" w:rsidP="007A0785">
      <w:pPr>
        <w:widowControl w:val="0"/>
        <w:numPr>
          <w:ilvl w:val="0"/>
          <w:numId w:val="58"/>
        </w:numPr>
        <w:shd w:val="clear" w:color="auto" w:fill="FFFFFF"/>
        <w:tabs>
          <w:tab w:val="left" w:pos="1416"/>
        </w:tabs>
        <w:autoSpaceDE w:val="0"/>
        <w:autoSpaceDN w:val="0"/>
        <w:adjustRightInd w:val="0"/>
        <w:spacing w:after="0" w:line="240" w:lineRule="auto"/>
        <w:ind w:right="5" w:firstLine="567"/>
        <w:contextualSpacing/>
        <w:jc w:val="both"/>
        <w:rPr>
          <w:rFonts w:ascii="Times New Roman" w:eastAsia="Times New Roman" w:hAnsi="Times New Roman" w:cs="Times New Roman"/>
          <w:sz w:val="28"/>
          <w:szCs w:val="28"/>
        </w:rPr>
      </w:pPr>
      <w:r w:rsidRPr="00A009DD">
        <w:rPr>
          <w:rFonts w:ascii="Times New Roman" w:eastAsia="Times New Roman" w:hAnsi="Times New Roman" w:cs="Times New Roman"/>
          <w:sz w:val="28"/>
          <w:szCs w:val="28"/>
        </w:rPr>
        <w:t>Развитие</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садоводства</w:t>
      </w:r>
      <w:r w:rsidR="00D13EF3">
        <w:rPr>
          <w:rFonts w:ascii="Times New Roman" w:eastAsia="Times New Roman" w:hAnsi="Times New Roman" w:cs="Times New Roman"/>
          <w:sz w:val="28"/>
          <w:szCs w:val="28"/>
        </w:rPr>
        <w:t xml:space="preserve"> с </w:t>
      </w:r>
      <w:r w:rsidRPr="00A009DD">
        <w:rPr>
          <w:rFonts w:ascii="Times New Roman" w:eastAsia="Times New Roman" w:hAnsi="Times New Roman" w:cs="Times New Roman"/>
          <w:sz w:val="28"/>
          <w:szCs w:val="28"/>
        </w:rPr>
        <w:t>дальнейшей</w:t>
      </w:r>
      <w:r w:rsidR="00D13EF3">
        <w:rPr>
          <w:rFonts w:ascii="Times New Roman" w:eastAsia="Times New Roman" w:hAnsi="Times New Roman" w:cs="Times New Roman"/>
          <w:sz w:val="28"/>
          <w:szCs w:val="28"/>
        </w:rPr>
        <w:t xml:space="preserve"> </w:t>
      </w:r>
      <w:r w:rsidRPr="00A009DD">
        <w:rPr>
          <w:rFonts w:ascii="Times New Roman" w:eastAsia="Times New Roman" w:hAnsi="Times New Roman" w:cs="Times New Roman"/>
          <w:sz w:val="28"/>
          <w:szCs w:val="28"/>
        </w:rPr>
        <w:t xml:space="preserve">переработкой, </w:t>
      </w:r>
      <w:r w:rsidRPr="00E534AC">
        <w:rPr>
          <w:rFonts w:ascii="Times New Roman" w:eastAsia="Times New Roman" w:hAnsi="Times New Roman" w:cs="Times New Roman"/>
          <w:sz w:val="28"/>
          <w:szCs w:val="28"/>
        </w:rPr>
        <w:t>консервированием или заморозкой продукции (овощей, ягод, фруктов).</w:t>
      </w:r>
    </w:p>
    <w:p w:rsidR="00EB58CE" w:rsidRPr="00E534AC" w:rsidRDefault="000F2891" w:rsidP="00F5302E">
      <w:pPr>
        <w:shd w:val="clear" w:color="auto" w:fill="FFFFFF"/>
        <w:tabs>
          <w:tab w:val="left" w:pos="1701"/>
        </w:tabs>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pacing w:val="-2"/>
          <w:sz w:val="28"/>
          <w:szCs w:val="28"/>
        </w:rPr>
        <w:t xml:space="preserve">2.2.2.37. </w:t>
      </w:r>
      <w:r w:rsidR="00EB58CE" w:rsidRPr="00E534AC">
        <w:rPr>
          <w:rFonts w:ascii="Times New Roman" w:eastAsia="Times New Roman" w:hAnsi="Times New Roman" w:cs="Times New Roman"/>
          <w:spacing w:val="-11"/>
          <w:sz w:val="28"/>
          <w:szCs w:val="28"/>
        </w:rPr>
        <w:t>Содействие в  создании  благоприятных  условий   поставок</w:t>
      </w:r>
      <w:r w:rsidR="00D13EF3">
        <w:rPr>
          <w:rFonts w:ascii="Times New Roman" w:eastAsia="Times New Roman" w:hAnsi="Times New Roman" w:cs="Times New Roman"/>
          <w:spacing w:val="-11"/>
          <w:sz w:val="28"/>
          <w:szCs w:val="28"/>
        </w:rPr>
        <w:t xml:space="preserve"> </w:t>
      </w:r>
      <w:r w:rsidR="00EB58CE" w:rsidRPr="00E534AC">
        <w:rPr>
          <w:rFonts w:ascii="Times New Roman" w:eastAsia="Times New Roman" w:hAnsi="Times New Roman" w:cs="Times New Roman"/>
          <w:sz w:val="28"/>
          <w:szCs w:val="28"/>
        </w:rPr>
        <w:t>производимых на территории района пищевых продуктов в другие регионы Российской Федерации и иностранные государства посредством выполнения обязательных ветеринарно-санитарных мер, предусмотренных международным законодательством и ветеринарными требованиями стран-импортеров.</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b/>
          <w:bCs/>
          <w:sz w:val="28"/>
          <w:szCs w:val="28"/>
        </w:rPr>
        <w:lastRenderedPageBreak/>
        <w:t xml:space="preserve">СЦ-3. Реализация логистических возможностей </w:t>
      </w:r>
      <w:r w:rsidR="002D0D6D">
        <w:rPr>
          <w:rFonts w:ascii="Times New Roman" w:eastAsia="Times New Roman" w:hAnsi="Times New Roman" w:cs="Times New Roman"/>
          <w:b/>
          <w:bCs/>
          <w:sz w:val="28"/>
          <w:szCs w:val="28"/>
        </w:rPr>
        <w:t>Коченевского</w:t>
      </w:r>
      <w:r w:rsidRPr="00E534AC">
        <w:rPr>
          <w:rFonts w:ascii="Times New Roman" w:eastAsia="Times New Roman" w:hAnsi="Times New Roman" w:cs="Times New Roman"/>
          <w:b/>
          <w:bCs/>
          <w:sz w:val="28"/>
          <w:szCs w:val="28"/>
        </w:rPr>
        <w:t xml:space="preserve"> района.</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2D0D6D" w:rsidRDefault="00EB58CE" w:rsidP="00F5302E">
      <w:pPr>
        <w:shd w:val="clear" w:color="auto" w:fill="FFFFFF"/>
        <w:tabs>
          <w:tab w:val="left" w:pos="1978"/>
          <w:tab w:val="left" w:pos="4157"/>
          <w:tab w:val="left" w:pos="5827"/>
          <w:tab w:val="left" w:pos="9768"/>
        </w:tabs>
        <w:spacing w:after="0" w:line="240" w:lineRule="auto"/>
        <w:ind w:firstLine="567"/>
        <w:contextualSpacing/>
        <w:jc w:val="both"/>
        <w:rPr>
          <w:rFonts w:ascii="Times New Roman" w:hAnsi="Times New Roman" w:cs="Times New Roman"/>
          <w:b/>
          <w:sz w:val="28"/>
          <w:szCs w:val="28"/>
        </w:rPr>
      </w:pPr>
      <w:r w:rsidRPr="002D0D6D">
        <w:rPr>
          <w:rFonts w:ascii="Times New Roman" w:eastAsia="Times New Roman" w:hAnsi="Times New Roman" w:cs="Times New Roman"/>
          <w:b/>
          <w:bCs/>
          <w:spacing w:val="-2"/>
          <w:sz w:val="28"/>
          <w:szCs w:val="28"/>
        </w:rPr>
        <w:t>З-3.0.1.</w:t>
      </w:r>
      <w:r w:rsidRPr="002D0D6D">
        <w:rPr>
          <w:rFonts w:ascii="Times New Roman" w:eastAsia="Times New Roman" w:hAnsi="Times New Roman" w:cs="Times New Roman"/>
          <w:b/>
          <w:bCs/>
          <w:sz w:val="28"/>
          <w:szCs w:val="28"/>
        </w:rPr>
        <w:tab/>
      </w:r>
      <w:r w:rsidRPr="002D0D6D">
        <w:rPr>
          <w:rFonts w:ascii="Times New Roman" w:eastAsia="Times New Roman" w:hAnsi="Times New Roman" w:cs="Times New Roman"/>
          <w:b/>
          <w:spacing w:val="-2"/>
          <w:sz w:val="28"/>
          <w:szCs w:val="28"/>
        </w:rPr>
        <w:t>Использовать</w:t>
      </w:r>
      <w:r w:rsidR="002D0D6D">
        <w:rPr>
          <w:rFonts w:ascii="Times New Roman" w:eastAsia="Times New Roman" w:hAnsi="Times New Roman" w:cs="Times New Roman"/>
          <w:b/>
          <w:sz w:val="28"/>
          <w:szCs w:val="28"/>
        </w:rPr>
        <w:t xml:space="preserve"> </w:t>
      </w:r>
      <w:r w:rsidRPr="002D0D6D">
        <w:rPr>
          <w:rFonts w:ascii="Times New Roman" w:eastAsia="Times New Roman" w:hAnsi="Times New Roman" w:cs="Times New Roman"/>
          <w:b/>
          <w:spacing w:val="-2"/>
          <w:sz w:val="28"/>
          <w:szCs w:val="28"/>
        </w:rPr>
        <w:t>выгодное</w:t>
      </w:r>
      <w:r w:rsidR="002D0D6D">
        <w:rPr>
          <w:rFonts w:ascii="Times New Roman" w:eastAsia="Times New Roman" w:hAnsi="Times New Roman" w:cs="Times New Roman"/>
          <w:b/>
          <w:sz w:val="28"/>
          <w:szCs w:val="28"/>
        </w:rPr>
        <w:t xml:space="preserve"> </w:t>
      </w:r>
      <w:r w:rsidRPr="002D0D6D">
        <w:rPr>
          <w:rFonts w:ascii="Times New Roman" w:eastAsia="Times New Roman" w:hAnsi="Times New Roman" w:cs="Times New Roman"/>
          <w:b/>
          <w:spacing w:val="-2"/>
          <w:sz w:val="28"/>
          <w:szCs w:val="28"/>
        </w:rPr>
        <w:t>транспортно-экономическое</w:t>
      </w:r>
      <w:r w:rsidR="002D0D6D">
        <w:rPr>
          <w:rFonts w:ascii="Times New Roman" w:eastAsia="Times New Roman" w:hAnsi="Times New Roman" w:cs="Times New Roman"/>
          <w:b/>
          <w:sz w:val="28"/>
          <w:szCs w:val="28"/>
        </w:rPr>
        <w:t xml:space="preserve"> </w:t>
      </w:r>
      <w:r w:rsidRPr="002D0D6D">
        <w:rPr>
          <w:rFonts w:ascii="Times New Roman" w:eastAsia="Times New Roman" w:hAnsi="Times New Roman" w:cs="Times New Roman"/>
          <w:b/>
          <w:sz w:val="28"/>
          <w:szCs w:val="28"/>
        </w:rPr>
        <w:t>и</w:t>
      </w:r>
      <w:r w:rsidR="002D0D6D">
        <w:rPr>
          <w:rFonts w:ascii="Times New Roman" w:eastAsia="Times New Roman" w:hAnsi="Times New Roman" w:cs="Times New Roman"/>
          <w:b/>
          <w:sz w:val="28"/>
          <w:szCs w:val="28"/>
        </w:rPr>
        <w:t xml:space="preserve"> </w:t>
      </w:r>
      <w:r w:rsidRPr="002D0D6D">
        <w:rPr>
          <w:rFonts w:ascii="Times New Roman" w:eastAsia="Times New Roman" w:hAnsi="Times New Roman" w:cs="Times New Roman"/>
          <w:b/>
          <w:sz w:val="28"/>
          <w:szCs w:val="28"/>
        </w:rPr>
        <w:t>географическое положение района:</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3.0.1.1. </w:t>
      </w:r>
      <w:r w:rsidRPr="00E534AC">
        <w:rPr>
          <w:rFonts w:ascii="Times New Roman" w:eastAsia="Times New Roman" w:hAnsi="Times New Roman" w:cs="Times New Roman"/>
          <w:sz w:val="28"/>
          <w:szCs w:val="28"/>
        </w:rPr>
        <w:t>Участие в проведении научных исследований для формирования экономически выгодных предложений для внутренних и внешних инвесторов, на основе использования выгодного положения района.</w:t>
      </w:r>
    </w:p>
    <w:p w:rsidR="00EB58CE" w:rsidRPr="00E534AC" w:rsidRDefault="00EB58CE" w:rsidP="00F5302E">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3.0.1.2. </w:t>
      </w:r>
      <w:r w:rsidRPr="00E534AC">
        <w:rPr>
          <w:rFonts w:ascii="Times New Roman" w:eastAsia="Times New Roman" w:hAnsi="Times New Roman" w:cs="Times New Roman"/>
          <w:sz w:val="28"/>
          <w:szCs w:val="28"/>
        </w:rPr>
        <w:t xml:space="preserve">Поиск инвесторов для создания </w:t>
      </w:r>
      <w:proofErr w:type="spellStart"/>
      <w:r w:rsidRPr="00E534AC">
        <w:rPr>
          <w:rFonts w:ascii="Times New Roman" w:eastAsia="Times New Roman" w:hAnsi="Times New Roman" w:cs="Times New Roman"/>
          <w:sz w:val="28"/>
          <w:szCs w:val="28"/>
        </w:rPr>
        <w:t>агропарковой</w:t>
      </w:r>
      <w:proofErr w:type="spellEnd"/>
      <w:r w:rsidRPr="00E534AC">
        <w:rPr>
          <w:rFonts w:ascii="Times New Roman" w:eastAsia="Times New Roman" w:hAnsi="Times New Roman" w:cs="Times New Roman"/>
          <w:sz w:val="28"/>
          <w:szCs w:val="28"/>
        </w:rPr>
        <w:t xml:space="preserve"> инфраструктуры, ориентированной на создание мощностей по транспортировке, хранению и переработке сельскохозяйственной продукции в объемах, достаточных для нужд населения близлежащих районов, строительства распределительных центров и овощехранилищ совместного использования.</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3.0.1.3. </w:t>
      </w:r>
      <w:r w:rsidRPr="00E534AC">
        <w:rPr>
          <w:rFonts w:ascii="Times New Roman" w:eastAsia="Times New Roman" w:hAnsi="Times New Roman" w:cs="Times New Roman"/>
          <w:sz w:val="28"/>
          <w:szCs w:val="28"/>
        </w:rPr>
        <w:t>Обеспечение на территории района благоприятных условий для создания высокомеханизированных логистических комплексов и терминалов новых типов для переработки товарной массы и оптовых центров сельскохозяйственной продукции, распределительных оптовых центров.</w:t>
      </w:r>
    </w:p>
    <w:p w:rsidR="00EB58CE" w:rsidRPr="00E534AC" w:rsidRDefault="00BF3E83" w:rsidP="00F5302E">
      <w:pPr>
        <w:shd w:val="clear" w:color="auto" w:fill="FFFFFF"/>
        <w:spacing w:after="0" w:line="240" w:lineRule="auto"/>
        <w:ind w:right="10" w:firstLine="567"/>
        <w:contextualSpacing/>
        <w:jc w:val="both"/>
        <w:rPr>
          <w:rFonts w:ascii="Times New Roman" w:hAnsi="Times New Roman" w:cs="Times New Roman"/>
          <w:sz w:val="28"/>
          <w:szCs w:val="28"/>
        </w:rPr>
      </w:pPr>
      <w:r>
        <w:rPr>
          <w:rFonts w:ascii="Times New Roman" w:hAnsi="Times New Roman" w:cs="Times New Roman"/>
          <w:sz w:val="28"/>
          <w:szCs w:val="28"/>
        </w:rPr>
        <w:t>3.0.1.4</w:t>
      </w:r>
      <w:r w:rsidR="00EB58CE" w:rsidRPr="00E534AC">
        <w:rPr>
          <w:rFonts w:ascii="Times New Roman" w:hAnsi="Times New Roman" w:cs="Times New Roman"/>
          <w:sz w:val="28"/>
          <w:szCs w:val="28"/>
        </w:rPr>
        <w:t xml:space="preserve">. </w:t>
      </w:r>
      <w:r w:rsidR="002D0D6D">
        <w:rPr>
          <w:rFonts w:ascii="Times New Roman" w:hAnsi="Times New Roman" w:cs="Times New Roman"/>
          <w:sz w:val="28"/>
          <w:szCs w:val="28"/>
        </w:rPr>
        <w:t>Завершение с</w:t>
      </w:r>
      <w:r w:rsidR="00EB58CE" w:rsidRPr="00E534AC">
        <w:rPr>
          <w:rFonts w:ascii="Times New Roman" w:eastAsia="Times New Roman" w:hAnsi="Times New Roman" w:cs="Times New Roman"/>
          <w:sz w:val="28"/>
          <w:szCs w:val="28"/>
        </w:rPr>
        <w:t>троительств</w:t>
      </w:r>
      <w:r w:rsidR="002D0D6D">
        <w:rPr>
          <w:rFonts w:ascii="Times New Roman" w:eastAsia="Times New Roman" w:hAnsi="Times New Roman" w:cs="Times New Roman"/>
          <w:sz w:val="28"/>
          <w:szCs w:val="28"/>
        </w:rPr>
        <w:t>а</w:t>
      </w:r>
      <w:r w:rsidR="00EB58CE" w:rsidRPr="00E534AC">
        <w:rPr>
          <w:rFonts w:ascii="Times New Roman" w:eastAsia="Times New Roman" w:hAnsi="Times New Roman" w:cs="Times New Roman"/>
          <w:sz w:val="28"/>
          <w:szCs w:val="28"/>
        </w:rPr>
        <w:t xml:space="preserve"> путепровода через главный железнодорожный путь</w:t>
      </w:r>
      <w:r w:rsidR="002D0D6D">
        <w:rPr>
          <w:rFonts w:ascii="Times New Roman" w:eastAsia="Times New Roman" w:hAnsi="Times New Roman" w:cs="Times New Roman"/>
          <w:sz w:val="28"/>
          <w:szCs w:val="28"/>
        </w:rPr>
        <w:t>,</w:t>
      </w:r>
      <w:r w:rsidR="00EB58CE" w:rsidRPr="00E534AC">
        <w:rPr>
          <w:rFonts w:ascii="Times New Roman" w:eastAsia="Times New Roman" w:hAnsi="Times New Roman" w:cs="Times New Roman"/>
          <w:sz w:val="28"/>
          <w:szCs w:val="28"/>
        </w:rPr>
        <w:t xml:space="preserve"> </w:t>
      </w:r>
      <w:r w:rsidR="002D0D6D">
        <w:rPr>
          <w:rFonts w:ascii="Times New Roman" w:eastAsia="Times New Roman" w:hAnsi="Times New Roman" w:cs="Times New Roman"/>
          <w:sz w:val="28"/>
          <w:szCs w:val="28"/>
        </w:rPr>
        <w:t xml:space="preserve">соединяющий южную и северную сторону </w:t>
      </w:r>
      <w:proofErr w:type="spellStart"/>
      <w:r w:rsidR="002D0D6D">
        <w:rPr>
          <w:rFonts w:ascii="Times New Roman" w:eastAsia="Times New Roman" w:hAnsi="Times New Roman" w:cs="Times New Roman"/>
          <w:sz w:val="28"/>
          <w:szCs w:val="28"/>
        </w:rPr>
        <w:t>р</w:t>
      </w:r>
      <w:r w:rsidR="00EB58CE" w:rsidRPr="00E534AC">
        <w:rPr>
          <w:rFonts w:ascii="Times New Roman" w:eastAsia="Times New Roman" w:hAnsi="Times New Roman" w:cs="Times New Roman"/>
          <w:sz w:val="28"/>
          <w:szCs w:val="28"/>
        </w:rPr>
        <w:t>.</w:t>
      </w:r>
      <w:r w:rsidR="002D0D6D">
        <w:rPr>
          <w:rFonts w:ascii="Times New Roman" w:eastAsia="Times New Roman" w:hAnsi="Times New Roman" w:cs="Times New Roman"/>
          <w:sz w:val="28"/>
          <w:szCs w:val="28"/>
        </w:rPr>
        <w:t>п</w:t>
      </w:r>
      <w:proofErr w:type="spellEnd"/>
      <w:r w:rsidR="002D0D6D">
        <w:rPr>
          <w:rFonts w:ascii="Times New Roman" w:eastAsia="Times New Roman" w:hAnsi="Times New Roman" w:cs="Times New Roman"/>
          <w:sz w:val="28"/>
          <w:szCs w:val="28"/>
        </w:rPr>
        <w:t>. Коченево</w:t>
      </w:r>
      <w:r w:rsidR="00EB58CE" w:rsidRPr="00E534AC">
        <w:rPr>
          <w:rFonts w:ascii="Times New Roman" w:eastAsia="Times New Roman" w:hAnsi="Times New Roman" w:cs="Times New Roman"/>
          <w:sz w:val="28"/>
          <w:szCs w:val="28"/>
        </w:rPr>
        <w:t>.</w:t>
      </w:r>
    </w:p>
    <w:p w:rsidR="00EB58CE" w:rsidRPr="002D0D6D"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2D0D6D">
        <w:rPr>
          <w:rFonts w:ascii="Times New Roman" w:eastAsia="Times New Roman" w:hAnsi="Times New Roman" w:cs="Times New Roman"/>
          <w:b/>
          <w:bCs/>
          <w:sz w:val="28"/>
          <w:szCs w:val="28"/>
        </w:rPr>
        <w:t xml:space="preserve">З-3.0.2. </w:t>
      </w:r>
      <w:r w:rsidRPr="002D0D6D">
        <w:rPr>
          <w:rFonts w:ascii="Times New Roman" w:eastAsia="Times New Roman" w:hAnsi="Times New Roman" w:cs="Times New Roman"/>
          <w:b/>
          <w:sz w:val="28"/>
          <w:szCs w:val="28"/>
        </w:rPr>
        <w:t>Содействовать развитию сферы торговли и услуг, повышения качества торгового обслуживания:</w:t>
      </w:r>
    </w:p>
    <w:p w:rsidR="00EB58CE" w:rsidRPr="00E534AC" w:rsidRDefault="00EB58CE" w:rsidP="00F5302E">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3.0.2.1. </w:t>
      </w:r>
      <w:r w:rsidRPr="00E534AC">
        <w:rPr>
          <w:rFonts w:ascii="Times New Roman" w:eastAsia="Times New Roman" w:hAnsi="Times New Roman" w:cs="Times New Roman"/>
          <w:sz w:val="28"/>
          <w:szCs w:val="28"/>
        </w:rPr>
        <w:t xml:space="preserve">Создание условий для формирования комфортной среды для граждан и субъектов предпринимательской деятельности через развитие </w:t>
      </w:r>
      <w:proofErr w:type="spellStart"/>
      <w:r w:rsidRPr="00E534AC">
        <w:rPr>
          <w:rFonts w:ascii="Times New Roman" w:eastAsia="Times New Roman" w:hAnsi="Times New Roman" w:cs="Times New Roman"/>
          <w:sz w:val="28"/>
          <w:szCs w:val="28"/>
        </w:rPr>
        <w:t>многоформатной</w:t>
      </w:r>
      <w:proofErr w:type="spellEnd"/>
      <w:r w:rsidRPr="00E534AC">
        <w:rPr>
          <w:rFonts w:ascii="Times New Roman" w:eastAsia="Times New Roman" w:hAnsi="Times New Roman" w:cs="Times New Roman"/>
          <w:sz w:val="28"/>
          <w:szCs w:val="28"/>
        </w:rPr>
        <w:t xml:space="preserve"> инфраструктуры торговли и стимулирование роста форм предпринимательской активности.</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3.0.2.2. </w:t>
      </w:r>
      <w:r w:rsidRPr="00E534AC">
        <w:rPr>
          <w:rFonts w:ascii="Times New Roman" w:eastAsia="Times New Roman" w:hAnsi="Times New Roman" w:cs="Times New Roman"/>
          <w:sz w:val="28"/>
          <w:szCs w:val="28"/>
        </w:rPr>
        <w:t xml:space="preserve">Содействие развитию конкуренции и создание условий для развития </w:t>
      </w:r>
      <w:proofErr w:type="spellStart"/>
      <w:r w:rsidRPr="00E534AC">
        <w:rPr>
          <w:rFonts w:ascii="Times New Roman" w:eastAsia="Times New Roman" w:hAnsi="Times New Roman" w:cs="Times New Roman"/>
          <w:sz w:val="28"/>
          <w:szCs w:val="28"/>
        </w:rPr>
        <w:t>многоформатной</w:t>
      </w:r>
      <w:proofErr w:type="spellEnd"/>
      <w:r w:rsidRPr="00E534AC">
        <w:rPr>
          <w:rFonts w:ascii="Times New Roman" w:eastAsia="Times New Roman" w:hAnsi="Times New Roman" w:cs="Times New Roman"/>
          <w:sz w:val="28"/>
          <w:szCs w:val="28"/>
        </w:rPr>
        <w:t xml:space="preserve"> торговли, основанной на принципах достижения установленных нормативов минимальной обеспеченности населения площадью торговых объектов.</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3.0.2.3. </w:t>
      </w:r>
      <w:r w:rsidRPr="00E534AC">
        <w:rPr>
          <w:rFonts w:ascii="Times New Roman" w:eastAsia="Times New Roman" w:hAnsi="Times New Roman" w:cs="Times New Roman"/>
          <w:sz w:val="28"/>
          <w:szCs w:val="28"/>
        </w:rPr>
        <w:t>Развитие малых торговых форматов, ярмарочной торговли, современных форм рыночной торговли.</w:t>
      </w:r>
    </w:p>
    <w:p w:rsidR="00EB58CE" w:rsidRPr="00E534AC" w:rsidRDefault="00EB58CE" w:rsidP="00F5302E">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3.0.2.4. </w:t>
      </w:r>
      <w:r w:rsidRPr="00E534AC">
        <w:rPr>
          <w:rFonts w:ascii="Times New Roman" w:eastAsia="Times New Roman" w:hAnsi="Times New Roman" w:cs="Times New Roman"/>
          <w:sz w:val="28"/>
          <w:szCs w:val="28"/>
        </w:rPr>
        <w:t>Развитие дистанционной торговли (Интернет), включая территории отдаленных населенных пунктов.</w:t>
      </w:r>
    </w:p>
    <w:p w:rsidR="00EB58CE" w:rsidRPr="00E534AC" w:rsidRDefault="00BF3E83" w:rsidP="00F5302E">
      <w:pPr>
        <w:shd w:val="clear" w:color="auto" w:fill="FFFFFF"/>
        <w:spacing w:after="0" w:line="240" w:lineRule="auto"/>
        <w:ind w:right="10" w:firstLine="567"/>
        <w:contextualSpacing/>
        <w:jc w:val="both"/>
        <w:rPr>
          <w:rFonts w:ascii="Times New Roman" w:hAnsi="Times New Roman" w:cs="Times New Roman"/>
          <w:sz w:val="28"/>
          <w:szCs w:val="28"/>
        </w:rPr>
      </w:pPr>
      <w:r>
        <w:rPr>
          <w:rFonts w:ascii="Times New Roman" w:hAnsi="Times New Roman" w:cs="Times New Roman"/>
          <w:sz w:val="28"/>
          <w:szCs w:val="28"/>
        </w:rPr>
        <w:t>3.0.2.5</w:t>
      </w:r>
      <w:r w:rsidR="00EB58CE" w:rsidRPr="00E534AC">
        <w:rPr>
          <w:rFonts w:ascii="Times New Roman" w:hAnsi="Times New Roman" w:cs="Times New Roman"/>
          <w:sz w:val="28"/>
          <w:szCs w:val="28"/>
        </w:rPr>
        <w:t xml:space="preserve">. </w:t>
      </w:r>
      <w:r w:rsidR="00EB58CE" w:rsidRPr="00E534AC">
        <w:rPr>
          <w:rFonts w:ascii="Times New Roman" w:eastAsia="Times New Roman" w:hAnsi="Times New Roman" w:cs="Times New Roman"/>
          <w:sz w:val="28"/>
          <w:szCs w:val="28"/>
        </w:rPr>
        <w:t>Продвижение товаров местных производителей на внутренних рынках.</w:t>
      </w:r>
    </w:p>
    <w:p w:rsidR="00EB58CE" w:rsidRPr="00E534AC" w:rsidRDefault="00BF3E83" w:rsidP="00F5302E">
      <w:pPr>
        <w:shd w:val="clear" w:color="auto" w:fill="FFFFFF"/>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3.0.2.6</w:t>
      </w:r>
      <w:r w:rsidR="00EB58CE" w:rsidRPr="00E534AC">
        <w:rPr>
          <w:rFonts w:ascii="Times New Roman" w:hAnsi="Times New Roman" w:cs="Times New Roman"/>
          <w:sz w:val="28"/>
          <w:szCs w:val="28"/>
        </w:rPr>
        <w:t xml:space="preserve">. </w:t>
      </w:r>
      <w:r w:rsidR="00EB58CE" w:rsidRPr="00E534AC">
        <w:rPr>
          <w:rFonts w:ascii="Times New Roman" w:eastAsia="Times New Roman" w:hAnsi="Times New Roman" w:cs="Times New Roman"/>
          <w:sz w:val="28"/>
          <w:szCs w:val="28"/>
        </w:rPr>
        <w:t>Содействие в создании на территории района эффективной товаропроводящей системы, соответствующей требованиям современного развития экономики.</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3.0.2.</w:t>
      </w:r>
      <w:r w:rsidR="00BF3E83">
        <w:rPr>
          <w:rFonts w:ascii="Times New Roman" w:hAnsi="Times New Roman" w:cs="Times New Roman"/>
          <w:sz w:val="28"/>
          <w:szCs w:val="28"/>
        </w:rPr>
        <w:t>7</w:t>
      </w:r>
      <w:r w:rsidRPr="00E534AC">
        <w:rPr>
          <w:rFonts w:ascii="Times New Roman" w:hAnsi="Times New Roman" w:cs="Times New Roman"/>
          <w:sz w:val="28"/>
          <w:szCs w:val="28"/>
        </w:rPr>
        <w:t xml:space="preserve">. </w:t>
      </w:r>
      <w:r w:rsidRPr="00E534AC">
        <w:rPr>
          <w:rFonts w:ascii="Times New Roman" w:eastAsia="Times New Roman" w:hAnsi="Times New Roman" w:cs="Times New Roman"/>
          <w:sz w:val="28"/>
          <w:szCs w:val="28"/>
        </w:rPr>
        <w:t>Содействие в создании социально ориентированной системы торгового и бытового обслуживания населения, обеспечивающей доступность товаров и услуг для всех групп населения.</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lastRenderedPageBreak/>
        <w:t>3.0.2.</w:t>
      </w:r>
      <w:r w:rsidR="00BF3E83">
        <w:rPr>
          <w:rFonts w:ascii="Times New Roman" w:hAnsi="Times New Roman" w:cs="Times New Roman"/>
          <w:sz w:val="28"/>
          <w:szCs w:val="28"/>
        </w:rPr>
        <w:t>8</w:t>
      </w:r>
      <w:r w:rsidRPr="00E534AC">
        <w:rPr>
          <w:rFonts w:ascii="Times New Roman" w:hAnsi="Times New Roman" w:cs="Times New Roman"/>
          <w:sz w:val="28"/>
          <w:szCs w:val="28"/>
        </w:rPr>
        <w:t xml:space="preserve">. </w:t>
      </w:r>
      <w:r w:rsidRPr="00E534AC">
        <w:rPr>
          <w:rFonts w:ascii="Times New Roman" w:eastAsia="Times New Roman" w:hAnsi="Times New Roman" w:cs="Times New Roman"/>
          <w:sz w:val="28"/>
          <w:szCs w:val="28"/>
        </w:rPr>
        <w:t>Создание условий для развития конкуренции в целях повышения качества торгового обслуживания, стабилизации цен на товары и роста товарооборота.</w:t>
      </w:r>
    </w:p>
    <w:p w:rsidR="00EB58CE" w:rsidRPr="00E534AC" w:rsidRDefault="00BF3E83" w:rsidP="00F5302E">
      <w:pPr>
        <w:shd w:val="clear" w:color="auto" w:fill="FFFFFF"/>
        <w:spacing w:after="0" w:line="240" w:lineRule="auto"/>
        <w:ind w:right="5" w:firstLine="567"/>
        <w:contextualSpacing/>
        <w:jc w:val="both"/>
        <w:rPr>
          <w:rFonts w:ascii="Times New Roman" w:hAnsi="Times New Roman" w:cs="Times New Roman"/>
          <w:sz w:val="28"/>
          <w:szCs w:val="28"/>
        </w:rPr>
      </w:pPr>
      <w:r>
        <w:rPr>
          <w:rFonts w:ascii="Times New Roman" w:hAnsi="Times New Roman" w:cs="Times New Roman"/>
          <w:sz w:val="28"/>
          <w:szCs w:val="28"/>
        </w:rPr>
        <w:t>3.0.2.9</w:t>
      </w:r>
      <w:r w:rsidR="00EB58CE" w:rsidRPr="00C615E2">
        <w:rPr>
          <w:rFonts w:ascii="Times New Roman" w:hAnsi="Times New Roman" w:cs="Times New Roman"/>
          <w:sz w:val="28"/>
          <w:szCs w:val="28"/>
        </w:rPr>
        <w:t>.</w:t>
      </w:r>
      <w:r w:rsidR="00A009DD">
        <w:rPr>
          <w:rFonts w:ascii="Times New Roman" w:hAnsi="Times New Roman" w:cs="Times New Roman"/>
          <w:sz w:val="28"/>
          <w:szCs w:val="28"/>
        </w:rPr>
        <w:t xml:space="preserve"> </w:t>
      </w:r>
      <w:r w:rsidR="00EB58CE" w:rsidRPr="00C615E2">
        <w:rPr>
          <w:rFonts w:ascii="Times New Roman" w:hAnsi="Times New Roman" w:cs="Times New Roman"/>
          <w:sz w:val="28"/>
          <w:szCs w:val="28"/>
        </w:rPr>
        <w:t>Оказание</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содействия</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открытию</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и</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функционированию</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сельскохозяйственных и продовольственных рынков с предоставлением широкого спектра услуг, в том числе за счет кооперации сельскохозяйственных предприятий.</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3.0.2.1</w:t>
      </w:r>
      <w:r w:rsidR="00BF3E83">
        <w:rPr>
          <w:rFonts w:ascii="Times New Roman" w:hAnsi="Times New Roman" w:cs="Times New Roman"/>
          <w:sz w:val="28"/>
          <w:szCs w:val="28"/>
        </w:rPr>
        <w:t>0</w:t>
      </w:r>
      <w:r w:rsidRPr="00C615E2">
        <w:rPr>
          <w:rFonts w:ascii="Times New Roman" w:hAnsi="Times New Roman" w:cs="Times New Roman"/>
          <w:sz w:val="28"/>
          <w:szCs w:val="28"/>
        </w:rPr>
        <w:t>.</w:t>
      </w:r>
      <w:r w:rsidRPr="00E534AC">
        <w:rPr>
          <w:rFonts w:ascii="Times New Roman" w:hAnsi="Times New Roman" w:cs="Times New Roman"/>
          <w:sz w:val="28"/>
          <w:szCs w:val="28"/>
        </w:rPr>
        <w:tab/>
      </w:r>
      <w:r w:rsidRPr="00C615E2">
        <w:rPr>
          <w:rFonts w:ascii="Times New Roman" w:hAnsi="Times New Roman" w:cs="Times New Roman"/>
          <w:sz w:val="28"/>
          <w:szCs w:val="28"/>
        </w:rPr>
        <w:t xml:space="preserve">Создание условий для развития малого </w:t>
      </w:r>
      <w:r w:rsidR="00BF3E83">
        <w:rPr>
          <w:rFonts w:ascii="Times New Roman" w:hAnsi="Times New Roman" w:cs="Times New Roman"/>
          <w:sz w:val="28"/>
          <w:szCs w:val="28"/>
        </w:rPr>
        <w:t xml:space="preserve">бизнеса в </w:t>
      </w:r>
      <w:r w:rsidRPr="00C615E2">
        <w:rPr>
          <w:rFonts w:ascii="Times New Roman" w:hAnsi="Times New Roman" w:cs="Times New Roman"/>
          <w:sz w:val="28"/>
          <w:szCs w:val="28"/>
        </w:rPr>
        <w:t>торговле и</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сфере услуг, в том числе с использованием специализации ассортимента, цифровых технологий и различных форм торговли.</w:t>
      </w:r>
    </w:p>
    <w:p w:rsidR="00EB58CE" w:rsidRPr="00E534AC" w:rsidRDefault="00BF3E83" w:rsidP="00F5302E">
      <w:pPr>
        <w:shd w:val="clear" w:color="auto" w:fill="FFFFFF"/>
        <w:spacing w:after="0" w:line="240" w:lineRule="auto"/>
        <w:ind w:right="5" w:firstLine="567"/>
        <w:contextualSpacing/>
        <w:jc w:val="both"/>
        <w:rPr>
          <w:rFonts w:ascii="Times New Roman" w:hAnsi="Times New Roman" w:cs="Times New Roman"/>
          <w:sz w:val="28"/>
          <w:szCs w:val="28"/>
        </w:rPr>
      </w:pPr>
      <w:r>
        <w:rPr>
          <w:rFonts w:ascii="Times New Roman" w:hAnsi="Times New Roman" w:cs="Times New Roman"/>
          <w:sz w:val="28"/>
          <w:szCs w:val="28"/>
        </w:rPr>
        <w:t>3.0.2.11</w:t>
      </w:r>
      <w:r w:rsidR="00EB58CE" w:rsidRPr="00C615E2">
        <w:rPr>
          <w:rFonts w:ascii="Times New Roman" w:hAnsi="Times New Roman" w:cs="Times New Roman"/>
          <w:sz w:val="28"/>
          <w:szCs w:val="28"/>
        </w:rPr>
        <w:t>.</w:t>
      </w:r>
      <w:r w:rsidR="00EB58CE" w:rsidRPr="00E534AC">
        <w:rPr>
          <w:rFonts w:ascii="Times New Roman" w:hAnsi="Times New Roman" w:cs="Times New Roman"/>
          <w:sz w:val="28"/>
          <w:szCs w:val="28"/>
        </w:rPr>
        <w:tab/>
      </w:r>
      <w:r w:rsidR="00EB58CE" w:rsidRPr="00C615E2">
        <w:rPr>
          <w:rFonts w:ascii="Times New Roman" w:hAnsi="Times New Roman" w:cs="Times New Roman"/>
          <w:sz w:val="28"/>
          <w:szCs w:val="28"/>
        </w:rPr>
        <w:t>Совершенствование механизмов  взаимодействия торговли  с</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товаропроизводителями в целях насыщения потребительского рынка продукцией местного производства.</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3.0.2.1</w:t>
      </w:r>
      <w:r w:rsidR="00BF3E83">
        <w:rPr>
          <w:rFonts w:ascii="Times New Roman" w:hAnsi="Times New Roman" w:cs="Times New Roman"/>
          <w:sz w:val="28"/>
          <w:szCs w:val="28"/>
        </w:rPr>
        <w:t>2</w:t>
      </w:r>
      <w:r w:rsidRPr="00C615E2">
        <w:rPr>
          <w:rFonts w:ascii="Times New Roman" w:hAnsi="Times New Roman" w:cs="Times New Roman"/>
          <w:sz w:val="28"/>
          <w:szCs w:val="28"/>
        </w:rPr>
        <w:t>.</w:t>
      </w:r>
      <w:r w:rsidRPr="00E534AC">
        <w:rPr>
          <w:rFonts w:ascii="Times New Roman" w:hAnsi="Times New Roman" w:cs="Times New Roman"/>
          <w:sz w:val="28"/>
          <w:szCs w:val="28"/>
        </w:rPr>
        <w:tab/>
      </w:r>
      <w:r w:rsidRPr="00C615E2">
        <w:rPr>
          <w:rFonts w:ascii="Times New Roman" w:hAnsi="Times New Roman" w:cs="Times New Roman"/>
          <w:sz w:val="28"/>
          <w:szCs w:val="28"/>
        </w:rPr>
        <w:t>Оказание содействия  в  развитии  сетей   связи, которые</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обеспечивают потребности экономики по сбору и передаче данных государства, бизнеса и граждан с учетом технических требований, предъявляемых цифровыми технологиями.</w:t>
      </w:r>
    </w:p>
    <w:p w:rsidR="00EB58CE" w:rsidRPr="00E534AC" w:rsidRDefault="00BF3E83" w:rsidP="00F5302E">
      <w:pPr>
        <w:shd w:val="clear" w:color="auto" w:fill="FFFFFF"/>
        <w:spacing w:after="0" w:line="240" w:lineRule="auto"/>
        <w:ind w:right="5" w:firstLine="567"/>
        <w:contextualSpacing/>
        <w:jc w:val="both"/>
        <w:rPr>
          <w:rFonts w:ascii="Times New Roman" w:hAnsi="Times New Roman" w:cs="Times New Roman"/>
          <w:sz w:val="28"/>
          <w:szCs w:val="28"/>
        </w:rPr>
      </w:pPr>
      <w:r>
        <w:rPr>
          <w:rFonts w:ascii="Times New Roman" w:hAnsi="Times New Roman" w:cs="Times New Roman"/>
          <w:sz w:val="28"/>
          <w:szCs w:val="28"/>
        </w:rPr>
        <w:t>3.0.2.13</w:t>
      </w:r>
      <w:r w:rsidR="00EB58CE" w:rsidRPr="00C615E2">
        <w:rPr>
          <w:rFonts w:ascii="Times New Roman" w:hAnsi="Times New Roman" w:cs="Times New Roman"/>
          <w:sz w:val="28"/>
          <w:szCs w:val="28"/>
        </w:rPr>
        <w:t>.</w:t>
      </w:r>
      <w:r w:rsidR="00EB58CE" w:rsidRPr="00E534AC">
        <w:rPr>
          <w:rFonts w:ascii="Times New Roman" w:hAnsi="Times New Roman" w:cs="Times New Roman"/>
          <w:sz w:val="28"/>
          <w:szCs w:val="28"/>
        </w:rPr>
        <w:tab/>
      </w:r>
      <w:r w:rsidR="00EB58CE" w:rsidRPr="00C615E2">
        <w:rPr>
          <w:rFonts w:ascii="Times New Roman" w:hAnsi="Times New Roman" w:cs="Times New Roman"/>
          <w:sz w:val="28"/>
          <w:szCs w:val="28"/>
        </w:rPr>
        <w:t>Повышение</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значимости</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обеспечения</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информационной</w:t>
      </w:r>
      <w:r w:rsidR="00C615E2">
        <w:rPr>
          <w:rFonts w:ascii="Times New Roman" w:hAnsi="Times New Roman" w:cs="Times New Roman"/>
          <w:sz w:val="28"/>
          <w:szCs w:val="28"/>
        </w:rPr>
        <w:t xml:space="preserve"> </w:t>
      </w:r>
      <w:r w:rsidR="00EB58CE" w:rsidRPr="00C615E2">
        <w:rPr>
          <w:rFonts w:ascii="Times New Roman" w:hAnsi="Times New Roman" w:cs="Times New Roman"/>
          <w:sz w:val="28"/>
          <w:szCs w:val="28"/>
        </w:rPr>
        <w:t>безопасности.</w:t>
      </w:r>
    </w:p>
    <w:p w:rsidR="00EB58CE" w:rsidRPr="00C615E2"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C615E2">
        <w:rPr>
          <w:rFonts w:ascii="Times New Roman" w:eastAsia="Times New Roman" w:hAnsi="Times New Roman" w:cs="Times New Roman"/>
          <w:b/>
          <w:bCs/>
          <w:sz w:val="28"/>
          <w:szCs w:val="28"/>
        </w:rPr>
        <w:t xml:space="preserve">З-3.0.3. </w:t>
      </w:r>
      <w:r w:rsidRPr="00C615E2">
        <w:rPr>
          <w:rFonts w:ascii="Times New Roman" w:eastAsia="Times New Roman" w:hAnsi="Times New Roman" w:cs="Times New Roman"/>
          <w:b/>
          <w:sz w:val="28"/>
          <w:szCs w:val="28"/>
        </w:rPr>
        <w:t>Обеспечить удовлетворение спроса населения в потребительских товарах и услугах высокого качества по доступным ценам в пределах территориальной доступности:</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3.0.3.1. </w:t>
      </w:r>
      <w:r w:rsidRPr="00E534AC">
        <w:rPr>
          <w:rFonts w:ascii="Times New Roman" w:eastAsia="Times New Roman" w:hAnsi="Times New Roman" w:cs="Times New Roman"/>
          <w:sz w:val="28"/>
          <w:szCs w:val="28"/>
        </w:rPr>
        <w:t xml:space="preserve">Стимулирование развития торговли в малых и отдаленных населенных пунктах </w:t>
      </w:r>
      <w:r w:rsidR="00C615E2">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путем предоставления различных форм государственной поддержки.</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3.0.3.2. Формирование</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пространственной</w:t>
      </w:r>
      <w:r w:rsidR="00C615E2">
        <w:rPr>
          <w:rFonts w:ascii="Times New Roman" w:hAnsi="Times New Roman" w:cs="Times New Roman"/>
          <w:sz w:val="28"/>
          <w:szCs w:val="28"/>
        </w:rPr>
        <w:tab/>
        <w:t xml:space="preserve">и </w:t>
      </w:r>
      <w:proofErr w:type="spellStart"/>
      <w:r w:rsidRPr="00C615E2">
        <w:rPr>
          <w:rFonts w:ascii="Times New Roman" w:hAnsi="Times New Roman" w:cs="Times New Roman"/>
          <w:sz w:val="28"/>
          <w:szCs w:val="28"/>
        </w:rPr>
        <w:t>многоформатной</w:t>
      </w:r>
      <w:proofErr w:type="spellEnd"/>
      <w:r w:rsidR="00C615E2">
        <w:rPr>
          <w:rFonts w:ascii="Times New Roman" w:hAnsi="Times New Roman" w:cs="Times New Roman"/>
          <w:sz w:val="28"/>
          <w:szCs w:val="28"/>
        </w:rPr>
        <w:t xml:space="preserve"> </w:t>
      </w:r>
      <w:r w:rsidRPr="00C615E2">
        <w:rPr>
          <w:rFonts w:ascii="Times New Roman" w:hAnsi="Times New Roman" w:cs="Times New Roman"/>
          <w:sz w:val="28"/>
          <w:szCs w:val="28"/>
        </w:rPr>
        <w:t>сети</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предприятий торговли, общественного питания и бытового обслуживания населения, обеспечивающей территориальную доступность товаров и услуг, в том числе на сельских территориях, на уровне не ниже установленных нормативов минимальной обеспеченности населения площадью торговых объектов.</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3.0.3.3. </w:t>
      </w:r>
      <w:r w:rsidRPr="00E534AC">
        <w:rPr>
          <w:rFonts w:ascii="Times New Roman" w:eastAsia="Times New Roman" w:hAnsi="Times New Roman" w:cs="Times New Roman"/>
          <w:sz w:val="28"/>
          <w:szCs w:val="28"/>
        </w:rPr>
        <w:t>Развитие информационной и коммуникационной инфраструктуры района.</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3.0.3.4. </w:t>
      </w:r>
      <w:r w:rsidRPr="00E534AC">
        <w:rPr>
          <w:rFonts w:ascii="Times New Roman" w:eastAsia="Times New Roman" w:hAnsi="Times New Roman" w:cs="Times New Roman"/>
          <w:sz w:val="28"/>
          <w:szCs w:val="28"/>
        </w:rPr>
        <w:t>Оказание содействия в ликвидации цифрового неравенства, обеспечение равного доступа граждан к современным информационно-телекоммуникационным услугам.</w:t>
      </w:r>
    </w:p>
    <w:p w:rsidR="00EB58CE" w:rsidRPr="00E534AC" w:rsidRDefault="00EB58CE" w:rsidP="00F5302E">
      <w:pPr>
        <w:shd w:val="clear" w:color="auto" w:fill="FFFFFF"/>
        <w:tabs>
          <w:tab w:val="left" w:pos="5299"/>
          <w:tab w:val="left" w:pos="7690"/>
        </w:tabs>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3.0.3.5. </w:t>
      </w:r>
      <w:r w:rsidRPr="00E534AC">
        <w:rPr>
          <w:rFonts w:ascii="Times New Roman" w:eastAsia="Times New Roman" w:hAnsi="Times New Roman" w:cs="Times New Roman"/>
          <w:sz w:val="28"/>
          <w:szCs w:val="28"/>
        </w:rPr>
        <w:t>Оказание содействия в создании устойчивой и безопасной</w:t>
      </w:r>
      <w:r w:rsidR="00C615E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информационно-телекоммуникационной</w:t>
      </w:r>
      <w:r w:rsidR="00C615E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инфраструктуры</w:t>
      </w:r>
      <w:r w:rsidR="00C615E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высокоскоростной</w:t>
      </w:r>
      <w:r w:rsidR="00C615E2">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передачи, обработки и хранения больших объемов данных, доступной для всех организаций и домохозяйств.</w:t>
      </w:r>
    </w:p>
    <w:p w:rsidR="00EB58CE" w:rsidRPr="00C615E2" w:rsidRDefault="00EB58CE" w:rsidP="00F5302E">
      <w:pPr>
        <w:shd w:val="clear" w:color="auto" w:fill="FFFFFF"/>
        <w:spacing w:after="0" w:line="240" w:lineRule="auto"/>
        <w:ind w:firstLine="567"/>
        <w:contextualSpacing/>
        <w:rPr>
          <w:rFonts w:ascii="Times New Roman" w:hAnsi="Times New Roman" w:cs="Times New Roman"/>
          <w:b/>
          <w:sz w:val="28"/>
          <w:szCs w:val="28"/>
        </w:rPr>
      </w:pPr>
      <w:r w:rsidRPr="00C615E2">
        <w:rPr>
          <w:rFonts w:ascii="Times New Roman" w:hAnsi="Times New Roman" w:cs="Times New Roman"/>
          <w:b/>
          <w:sz w:val="28"/>
          <w:szCs w:val="28"/>
        </w:rPr>
        <w:t>З-3.0.4. Содействовать развитию туризма на территории района:</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3.0.4.1. </w:t>
      </w:r>
      <w:r w:rsidRPr="00E534AC">
        <w:rPr>
          <w:rFonts w:ascii="Times New Roman" w:eastAsia="Times New Roman" w:hAnsi="Times New Roman" w:cs="Times New Roman"/>
          <w:sz w:val="28"/>
          <w:szCs w:val="28"/>
        </w:rPr>
        <w:t>Применение кластерного подхода в реализации проектов в сфере туризма.</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 xml:space="preserve">3.0.4.2. Создание </w:t>
      </w:r>
      <w:r w:rsidR="00C615E2">
        <w:rPr>
          <w:rFonts w:ascii="Times New Roman" w:hAnsi="Times New Roman" w:cs="Times New Roman"/>
          <w:sz w:val="28"/>
          <w:szCs w:val="28"/>
        </w:rPr>
        <w:t>Коченевского</w:t>
      </w:r>
      <w:r w:rsidRPr="00C615E2">
        <w:rPr>
          <w:rFonts w:ascii="Times New Roman" w:hAnsi="Times New Roman" w:cs="Times New Roman"/>
          <w:sz w:val="28"/>
          <w:szCs w:val="28"/>
        </w:rPr>
        <w:t xml:space="preserve"> туристического кластера.</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lastRenderedPageBreak/>
        <w:t>3.0.4.3. Развитие туристской инфраструктуры района.</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pacing w:val="-2"/>
          <w:sz w:val="28"/>
          <w:szCs w:val="28"/>
        </w:rPr>
        <w:t xml:space="preserve">3.0.4.4. </w:t>
      </w:r>
      <w:r w:rsidRPr="00E534AC">
        <w:rPr>
          <w:rFonts w:ascii="Times New Roman" w:eastAsia="Times New Roman" w:hAnsi="Times New Roman" w:cs="Times New Roman"/>
          <w:spacing w:val="-2"/>
          <w:sz w:val="28"/>
          <w:szCs w:val="28"/>
        </w:rPr>
        <w:t xml:space="preserve">Формирование доступной туристской среды для лиц с ограниченными </w:t>
      </w:r>
      <w:r w:rsidRPr="00E534AC">
        <w:rPr>
          <w:rFonts w:ascii="Times New Roman" w:eastAsia="Times New Roman" w:hAnsi="Times New Roman" w:cs="Times New Roman"/>
          <w:sz w:val="28"/>
          <w:szCs w:val="28"/>
        </w:rPr>
        <w:t>возможностями (инвалиды, пожилые).</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3.0.4.5. </w:t>
      </w:r>
      <w:r w:rsidRPr="00E534AC">
        <w:rPr>
          <w:rFonts w:ascii="Times New Roman" w:eastAsia="Times New Roman" w:hAnsi="Times New Roman" w:cs="Times New Roman"/>
          <w:sz w:val="28"/>
          <w:szCs w:val="28"/>
        </w:rPr>
        <w:t>Обеспечение транспортной доступности к территориям природных лечебно-оздоровительных местностей.</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3.0.4.6. Освоение</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инвестиционных</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площадок,</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сформированных</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под</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строительство туристско-рекреационных объектов.</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3.0.4.7. Дальнейшее развитие событийного   туризма на территории района.</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3.0.4.8. </w:t>
      </w:r>
      <w:r w:rsidRPr="00E534AC">
        <w:rPr>
          <w:rFonts w:ascii="Times New Roman" w:eastAsia="Times New Roman" w:hAnsi="Times New Roman" w:cs="Times New Roman"/>
          <w:sz w:val="28"/>
          <w:szCs w:val="28"/>
        </w:rPr>
        <w:t>Продвижение районного туристского продукта на региональном туристском рынке.</w:t>
      </w:r>
    </w:p>
    <w:p w:rsidR="00EB58CE" w:rsidRPr="00E534AC" w:rsidRDefault="00EB58CE"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3.0.4.9. </w:t>
      </w:r>
      <w:r w:rsidRPr="00E534AC">
        <w:rPr>
          <w:rFonts w:ascii="Times New Roman" w:eastAsia="Times New Roman" w:hAnsi="Times New Roman" w:cs="Times New Roman"/>
          <w:sz w:val="28"/>
          <w:szCs w:val="28"/>
        </w:rPr>
        <w:t>Продвижение брендов культурно-туристических объектов и событий района.</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3.0.4.10.</w:t>
      </w:r>
      <w:r w:rsidR="000F2891">
        <w:rPr>
          <w:rFonts w:ascii="Times New Roman" w:hAnsi="Times New Roman" w:cs="Times New Roman"/>
          <w:sz w:val="28"/>
          <w:szCs w:val="28"/>
        </w:rPr>
        <w:t xml:space="preserve"> </w:t>
      </w:r>
      <w:r w:rsidRPr="00C615E2">
        <w:rPr>
          <w:rFonts w:ascii="Times New Roman" w:hAnsi="Times New Roman" w:cs="Times New Roman"/>
          <w:sz w:val="28"/>
          <w:szCs w:val="28"/>
        </w:rPr>
        <w:t>Представление</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туристического</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потенциала</w:t>
      </w:r>
      <w:r w:rsidR="00C615E2">
        <w:rPr>
          <w:rFonts w:ascii="Times New Roman" w:hAnsi="Times New Roman" w:cs="Times New Roman"/>
          <w:sz w:val="28"/>
          <w:szCs w:val="28"/>
        </w:rPr>
        <w:t xml:space="preserve"> Коченевского </w:t>
      </w:r>
      <w:r w:rsidRPr="00C615E2">
        <w:rPr>
          <w:rFonts w:ascii="Times New Roman" w:hAnsi="Times New Roman" w:cs="Times New Roman"/>
          <w:sz w:val="28"/>
          <w:szCs w:val="28"/>
        </w:rPr>
        <w:t>района на мероприятиях, форумах различного масштаба.</w:t>
      </w:r>
    </w:p>
    <w:p w:rsidR="00EB58CE" w:rsidRPr="00E534AC"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3.0.4.11.</w:t>
      </w:r>
      <w:r w:rsidR="000F2891">
        <w:rPr>
          <w:rFonts w:ascii="Times New Roman" w:hAnsi="Times New Roman" w:cs="Times New Roman"/>
          <w:sz w:val="28"/>
          <w:szCs w:val="28"/>
        </w:rPr>
        <w:t xml:space="preserve"> </w:t>
      </w:r>
      <w:r w:rsidRPr="00C615E2">
        <w:rPr>
          <w:rFonts w:ascii="Times New Roman" w:hAnsi="Times New Roman" w:cs="Times New Roman"/>
          <w:sz w:val="28"/>
          <w:szCs w:val="28"/>
        </w:rPr>
        <w:t>Сопровождение ознакомительных  туров  для  представителей</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туристской индустрии Новосибирской области с целью продвижения районного туристского продукта.</w:t>
      </w:r>
    </w:p>
    <w:p w:rsidR="00EB58CE" w:rsidRDefault="00EB58CE" w:rsidP="00F5302E">
      <w:pPr>
        <w:shd w:val="clear" w:color="auto" w:fill="FFFFFF"/>
        <w:spacing w:after="0" w:line="240" w:lineRule="auto"/>
        <w:ind w:right="10" w:firstLine="567"/>
        <w:contextualSpacing/>
        <w:jc w:val="both"/>
        <w:rPr>
          <w:rFonts w:ascii="Times New Roman" w:hAnsi="Times New Roman" w:cs="Times New Roman"/>
          <w:sz w:val="28"/>
          <w:szCs w:val="28"/>
        </w:rPr>
      </w:pPr>
      <w:r w:rsidRPr="00C615E2">
        <w:rPr>
          <w:rFonts w:ascii="Times New Roman" w:hAnsi="Times New Roman" w:cs="Times New Roman"/>
          <w:sz w:val="28"/>
          <w:szCs w:val="28"/>
        </w:rPr>
        <w:t>3.0.4.12.</w:t>
      </w:r>
      <w:r w:rsidR="000F2891">
        <w:rPr>
          <w:rFonts w:ascii="Times New Roman" w:hAnsi="Times New Roman" w:cs="Times New Roman"/>
          <w:sz w:val="28"/>
          <w:szCs w:val="28"/>
        </w:rPr>
        <w:t xml:space="preserve"> </w:t>
      </w:r>
      <w:r w:rsidRPr="00C615E2">
        <w:rPr>
          <w:rFonts w:ascii="Times New Roman" w:hAnsi="Times New Roman" w:cs="Times New Roman"/>
          <w:sz w:val="28"/>
          <w:szCs w:val="28"/>
        </w:rPr>
        <w:t>Улучшение  качества,  увеличение  объёма  и  ассортимента  услуг</w:t>
      </w:r>
      <w:r w:rsidR="00C615E2">
        <w:rPr>
          <w:rFonts w:ascii="Times New Roman" w:hAnsi="Times New Roman" w:cs="Times New Roman"/>
          <w:sz w:val="28"/>
          <w:szCs w:val="28"/>
        </w:rPr>
        <w:t xml:space="preserve"> </w:t>
      </w:r>
      <w:r w:rsidRPr="00C615E2">
        <w:rPr>
          <w:rFonts w:ascii="Times New Roman" w:hAnsi="Times New Roman" w:cs="Times New Roman"/>
          <w:sz w:val="28"/>
          <w:szCs w:val="28"/>
        </w:rPr>
        <w:t>придорожного сервиса.</w:t>
      </w:r>
    </w:p>
    <w:p w:rsidR="00BF3E83" w:rsidRPr="00E534AC" w:rsidRDefault="00BF3E83" w:rsidP="00F5302E">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3.0.</w:t>
      </w:r>
      <w:r>
        <w:rPr>
          <w:rFonts w:ascii="Times New Roman" w:hAnsi="Times New Roman" w:cs="Times New Roman"/>
          <w:sz w:val="28"/>
          <w:szCs w:val="28"/>
        </w:rPr>
        <w:t>4</w:t>
      </w:r>
      <w:r w:rsidRPr="00E534AC">
        <w:rPr>
          <w:rFonts w:ascii="Times New Roman" w:hAnsi="Times New Roman" w:cs="Times New Roman"/>
          <w:sz w:val="28"/>
          <w:szCs w:val="28"/>
        </w:rPr>
        <w:t>.</w:t>
      </w:r>
      <w:r>
        <w:rPr>
          <w:rFonts w:ascii="Times New Roman" w:hAnsi="Times New Roman" w:cs="Times New Roman"/>
          <w:sz w:val="28"/>
          <w:szCs w:val="28"/>
        </w:rPr>
        <w:t>13</w:t>
      </w:r>
      <w:r w:rsidRPr="00E534AC">
        <w:rPr>
          <w:rFonts w:ascii="Times New Roman" w:hAnsi="Times New Roman" w:cs="Times New Roman"/>
          <w:sz w:val="28"/>
          <w:szCs w:val="28"/>
        </w:rPr>
        <w:t xml:space="preserve">. </w:t>
      </w:r>
      <w:r w:rsidRPr="00E534AC">
        <w:rPr>
          <w:rFonts w:ascii="Times New Roman" w:eastAsia="Times New Roman" w:hAnsi="Times New Roman" w:cs="Times New Roman"/>
          <w:sz w:val="28"/>
          <w:szCs w:val="28"/>
        </w:rPr>
        <w:t>Изучение потреб</w:t>
      </w:r>
      <w:r>
        <w:rPr>
          <w:rFonts w:ascii="Times New Roman" w:eastAsia="Times New Roman" w:hAnsi="Times New Roman" w:cs="Times New Roman"/>
          <w:sz w:val="28"/>
          <w:szCs w:val="28"/>
        </w:rPr>
        <w:t xml:space="preserve">ности восстановления аэропорта для </w:t>
      </w:r>
      <w:r w:rsidRPr="00E534AC">
        <w:rPr>
          <w:rFonts w:ascii="Times New Roman" w:eastAsia="Times New Roman" w:hAnsi="Times New Roman" w:cs="Times New Roman"/>
          <w:sz w:val="28"/>
          <w:szCs w:val="28"/>
        </w:rPr>
        <w:t>развития</w:t>
      </w:r>
      <w:r>
        <w:rPr>
          <w:rFonts w:ascii="Times New Roman" w:eastAsia="Times New Roman" w:hAnsi="Times New Roman" w:cs="Times New Roman"/>
          <w:sz w:val="28"/>
          <w:szCs w:val="28"/>
        </w:rPr>
        <w:t xml:space="preserve"> туризма в сфере</w:t>
      </w:r>
      <w:r w:rsidRPr="00E534AC">
        <w:rPr>
          <w:rFonts w:ascii="Times New Roman" w:eastAsia="Times New Roman" w:hAnsi="Times New Roman" w:cs="Times New Roman"/>
          <w:sz w:val="28"/>
          <w:szCs w:val="28"/>
        </w:rPr>
        <w:t xml:space="preserve"> малой авиации.</w:t>
      </w:r>
    </w:p>
    <w:p w:rsidR="00BF3E83" w:rsidRPr="00E534AC" w:rsidRDefault="00BF3E83" w:rsidP="00C615E2">
      <w:pPr>
        <w:shd w:val="clear" w:color="auto" w:fill="FFFFFF"/>
        <w:spacing w:line="240" w:lineRule="auto"/>
        <w:ind w:right="10" w:firstLine="567"/>
        <w:contextualSpacing/>
        <w:jc w:val="both"/>
        <w:rPr>
          <w:rFonts w:ascii="Times New Roman" w:hAnsi="Times New Roman" w:cs="Times New Roman"/>
          <w:sz w:val="28"/>
          <w:szCs w:val="28"/>
        </w:rPr>
      </w:pPr>
    </w:p>
    <w:p w:rsidR="00EB58CE" w:rsidRPr="00F5302E" w:rsidRDefault="00EB58CE" w:rsidP="00792D09">
      <w:pPr>
        <w:pStyle w:val="2"/>
        <w:jc w:val="both"/>
        <w:rPr>
          <w:color w:val="000000" w:themeColor="text1"/>
          <w:sz w:val="28"/>
        </w:rPr>
      </w:pPr>
      <w:bookmarkStart w:id="63" w:name="_Toc533750083"/>
      <w:r w:rsidRPr="00F5302E">
        <w:rPr>
          <w:color w:val="000000" w:themeColor="text1"/>
          <w:sz w:val="28"/>
        </w:rPr>
        <w:t xml:space="preserve">3.2.3. </w:t>
      </w:r>
      <w:r w:rsidRPr="00F5302E">
        <w:rPr>
          <w:rFonts w:eastAsia="Times New Roman"/>
          <w:color w:val="000000" w:themeColor="text1"/>
          <w:sz w:val="28"/>
        </w:rPr>
        <w:t xml:space="preserve">Приоритет 3. Создание </w:t>
      </w:r>
      <w:r w:rsidR="00792D09" w:rsidRPr="00F5302E">
        <w:rPr>
          <w:rFonts w:eastAsia="Times New Roman"/>
          <w:color w:val="000000" w:themeColor="text1"/>
          <w:sz w:val="28"/>
        </w:rPr>
        <w:t xml:space="preserve"> </w:t>
      </w:r>
      <w:r w:rsidRPr="00F5302E">
        <w:rPr>
          <w:rFonts w:eastAsia="Times New Roman"/>
          <w:color w:val="000000" w:themeColor="text1"/>
          <w:sz w:val="28"/>
        </w:rPr>
        <w:t xml:space="preserve">современной </w:t>
      </w:r>
      <w:r w:rsidR="00792D09" w:rsidRPr="00F5302E">
        <w:rPr>
          <w:rFonts w:eastAsia="Times New Roman"/>
          <w:color w:val="000000" w:themeColor="text1"/>
          <w:sz w:val="28"/>
        </w:rPr>
        <w:t xml:space="preserve"> </w:t>
      </w:r>
      <w:r w:rsidRPr="00F5302E">
        <w:rPr>
          <w:rFonts w:eastAsia="Times New Roman"/>
          <w:color w:val="000000" w:themeColor="text1"/>
          <w:sz w:val="28"/>
        </w:rPr>
        <w:t xml:space="preserve">и </w:t>
      </w:r>
      <w:r w:rsidR="00792D09" w:rsidRPr="00F5302E">
        <w:rPr>
          <w:rFonts w:eastAsia="Times New Roman"/>
          <w:color w:val="000000" w:themeColor="text1"/>
          <w:sz w:val="28"/>
        </w:rPr>
        <w:t xml:space="preserve"> </w:t>
      </w:r>
      <w:r w:rsidRPr="00F5302E">
        <w:rPr>
          <w:rFonts w:eastAsia="Times New Roman"/>
          <w:color w:val="000000" w:themeColor="text1"/>
          <w:sz w:val="28"/>
        </w:rPr>
        <w:t xml:space="preserve">безопасной </w:t>
      </w:r>
      <w:r w:rsidR="00792D09" w:rsidRPr="00F5302E">
        <w:rPr>
          <w:rFonts w:eastAsia="Times New Roman"/>
          <w:color w:val="000000" w:themeColor="text1"/>
          <w:sz w:val="28"/>
        </w:rPr>
        <w:t xml:space="preserve"> </w:t>
      </w:r>
      <w:r w:rsidRPr="00F5302E">
        <w:rPr>
          <w:rFonts w:eastAsia="Times New Roman"/>
          <w:color w:val="000000" w:themeColor="text1"/>
          <w:sz w:val="28"/>
        </w:rPr>
        <w:t xml:space="preserve">среды </w:t>
      </w:r>
      <w:r w:rsidR="00792D09" w:rsidRPr="00F5302E">
        <w:rPr>
          <w:rFonts w:eastAsia="Times New Roman"/>
          <w:color w:val="000000" w:themeColor="text1"/>
          <w:sz w:val="28"/>
        </w:rPr>
        <w:t xml:space="preserve"> </w:t>
      </w:r>
      <w:r w:rsidRPr="00F5302E">
        <w:rPr>
          <w:rFonts w:eastAsia="Times New Roman"/>
          <w:color w:val="000000" w:themeColor="text1"/>
          <w:sz w:val="28"/>
        </w:rPr>
        <w:t>для жизни</w:t>
      </w:r>
      <w:r w:rsidR="00792D09" w:rsidRPr="00F5302E">
        <w:rPr>
          <w:rFonts w:eastAsia="Times New Roman"/>
          <w:color w:val="000000" w:themeColor="text1"/>
          <w:sz w:val="28"/>
        </w:rPr>
        <w:t>.</w:t>
      </w:r>
      <w:bookmarkEnd w:id="63"/>
    </w:p>
    <w:p w:rsidR="00EB58CE" w:rsidRPr="00E534AC" w:rsidRDefault="00B7075B" w:rsidP="00F5302E">
      <w:pPr>
        <w:shd w:val="clear" w:color="auto" w:fill="FFFFFF"/>
        <w:spacing w:after="0" w:line="240" w:lineRule="auto"/>
        <w:ind w:right="5" w:firstLine="567"/>
        <w:contextualSpacing/>
        <w:jc w:val="both"/>
        <w:rPr>
          <w:rFonts w:ascii="Times New Roman" w:hAnsi="Times New Roman" w:cs="Times New Roman"/>
          <w:sz w:val="28"/>
          <w:szCs w:val="28"/>
        </w:rPr>
      </w:pPr>
      <w:r>
        <w:rPr>
          <w:rFonts w:ascii="Times New Roman" w:eastAsia="Times New Roman" w:hAnsi="Times New Roman" w:cs="Times New Roman"/>
          <w:b/>
          <w:bCs/>
          <w:sz w:val="28"/>
          <w:szCs w:val="28"/>
        </w:rPr>
        <w:t>СЦ-4</w:t>
      </w:r>
      <w:r w:rsidR="00EB58CE" w:rsidRPr="00E534AC">
        <w:rPr>
          <w:rFonts w:ascii="Times New Roman" w:eastAsia="Times New Roman" w:hAnsi="Times New Roman" w:cs="Times New Roman"/>
          <w:b/>
          <w:bCs/>
          <w:sz w:val="28"/>
          <w:szCs w:val="28"/>
        </w:rPr>
        <w:t xml:space="preserve">. Обеспечение повышения качества жизни населения </w:t>
      </w:r>
      <w:r w:rsidR="00C615E2">
        <w:rPr>
          <w:rFonts w:ascii="Times New Roman" w:eastAsia="Times New Roman" w:hAnsi="Times New Roman" w:cs="Times New Roman"/>
          <w:b/>
          <w:bCs/>
          <w:sz w:val="28"/>
          <w:szCs w:val="28"/>
        </w:rPr>
        <w:t>Коченевского</w:t>
      </w:r>
      <w:r w:rsidR="00EB58CE" w:rsidRPr="00E534AC">
        <w:rPr>
          <w:rFonts w:ascii="Times New Roman" w:eastAsia="Times New Roman" w:hAnsi="Times New Roman" w:cs="Times New Roman"/>
          <w:b/>
          <w:bCs/>
          <w:sz w:val="28"/>
          <w:szCs w:val="28"/>
        </w:rPr>
        <w:t xml:space="preserve"> района.</w:t>
      </w:r>
    </w:p>
    <w:p w:rsidR="00EB58CE" w:rsidRPr="00E534AC" w:rsidRDefault="00B7075B" w:rsidP="00F5302E">
      <w:pPr>
        <w:shd w:val="clear" w:color="auto" w:fill="FFFFFF"/>
        <w:spacing w:after="0" w:line="240" w:lineRule="auto"/>
        <w:ind w:right="5" w:firstLine="567"/>
        <w:contextualSpacing/>
        <w:jc w:val="both"/>
        <w:rPr>
          <w:rFonts w:ascii="Times New Roman" w:hAnsi="Times New Roman" w:cs="Times New Roman"/>
          <w:sz w:val="28"/>
          <w:szCs w:val="28"/>
        </w:rPr>
      </w:pPr>
      <w:r>
        <w:rPr>
          <w:rFonts w:ascii="Times New Roman" w:eastAsia="Times New Roman" w:hAnsi="Times New Roman" w:cs="Times New Roman"/>
          <w:b/>
          <w:bCs/>
          <w:sz w:val="28"/>
          <w:szCs w:val="28"/>
        </w:rPr>
        <w:t>Ц-4</w:t>
      </w:r>
      <w:r w:rsidR="00EB58CE" w:rsidRPr="00E534AC">
        <w:rPr>
          <w:rFonts w:ascii="Times New Roman" w:eastAsia="Times New Roman" w:hAnsi="Times New Roman" w:cs="Times New Roman"/>
          <w:b/>
          <w:bCs/>
          <w:sz w:val="28"/>
          <w:szCs w:val="28"/>
        </w:rPr>
        <w:t xml:space="preserve">.1. </w:t>
      </w:r>
      <w:r w:rsidR="00EB58CE" w:rsidRPr="00E534AC">
        <w:rPr>
          <w:rFonts w:ascii="Times New Roman" w:eastAsia="Times New Roman" w:hAnsi="Times New Roman" w:cs="Times New Roman"/>
          <w:sz w:val="28"/>
          <w:szCs w:val="28"/>
        </w:rPr>
        <w:t>Обеспечение рационального природопользования как основы экологической безопасности, высоких стандартов экологического благополучия.</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u w:val="single"/>
        </w:rPr>
        <w:t>Задачи и основные мероприятия:</w:t>
      </w:r>
    </w:p>
    <w:p w:rsidR="00EB58CE" w:rsidRPr="00C615E2" w:rsidRDefault="00B7075B" w:rsidP="00F5302E">
      <w:pPr>
        <w:shd w:val="clear" w:color="auto" w:fill="FFFFFF"/>
        <w:spacing w:after="0" w:line="240" w:lineRule="auto"/>
        <w:ind w:right="5" w:firstLine="567"/>
        <w:contextualSpacing/>
        <w:jc w:val="both"/>
        <w:rPr>
          <w:rFonts w:ascii="Times New Roman" w:hAnsi="Times New Roman" w:cs="Times New Roman"/>
          <w:b/>
          <w:sz w:val="28"/>
          <w:szCs w:val="28"/>
        </w:rPr>
      </w:pPr>
      <w:r>
        <w:rPr>
          <w:rFonts w:ascii="Times New Roman" w:eastAsia="Times New Roman" w:hAnsi="Times New Roman" w:cs="Times New Roman"/>
          <w:b/>
          <w:bCs/>
          <w:sz w:val="28"/>
          <w:szCs w:val="28"/>
        </w:rPr>
        <w:t>З-4</w:t>
      </w:r>
      <w:r w:rsidR="00EB58CE" w:rsidRPr="00C615E2">
        <w:rPr>
          <w:rFonts w:ascii="Times New Roman" w:eastAsia="Times New Roman" w:hAnsi="Times New Roman" w:cs="Times New Roman"/>
          <w:b/>
          <w:bCs/>
          <w:sz w:val="28"/>
          <w:szCs w:val="28"/>
        </w:rPr>
        <w:t xml:space="preserve">.1.1. </w:t>
      </w:r>
      <w:r w:rsidR="00EB58CE" w:rsidRPr="00C615E2">
        <w:rPr>
          <w:rFonts w:ascii="Times New Roman" w:eastAsia="Times New Roman" w:hAnsi="Times New Roman" w:cs="Times New Roman"/>
          <w:b/>
          <w:sz w:val="28"/>
          <w:szCs w:val="28"/>
        </w:rPr>
        <w:t>Обеспечить соблюдение сбалансированного потребления природных ресурсов (водных, земных, лесных), исходя из объективных потребностей будущих поколений и сохранения природы в целом:</w:t>
      </w:r>
    </w:p>
    <w:p w:rsidR="00EB58CE" w:rsidRPr="00E534AC" w:rsidRDefault="00B7075B" w:rsidP="00B7075B">
      <w:pPr>
        <w:widowControl w:val="0"/>
        <w:shd w:val="clear" w:color="auto" w:fill="FFFFFF"/>
        <w:tabs>
          <w:tab w:val="left" w:pos="1416"/>
        </w:tabs>
        <w:autoSpaceDE w:val="0"/>
        <w:autoSpaceDN w:val="0"/>
        <w:adjustRightInd w:val="0"/>
        <w:spacing w:after="0" w:line="240" w:lineRule="auto"/>
        <w:ind w:right="5"/>
        <w:contextualSpacing/>
        <w:jc w:val="both"/>
        <w:rPr>
          <w:rFonts w:ascii="Times New Roman" w:hAnsi="Times New Roman" w:cs="Times New Roman"/>
          <w:spacing w:val="-2"/>
          <w:sz w:val="28"/>
          <w:szCs w:val="28"/>
        </w:rPr>
      </w:pPr>
      <w:r>
        <w:rPr>
          <w:rFonts w:ascii="Times New Roman" w:eastAsia="Times New Roman" w:hAnsi="Times New Roman" w:cs="Times New Roman"/>
          <w:sz w:val="28"/>
          <w:szCs w:val="28"/>
        </w:rPr>
        <w:t xml:space="preserve">        4.1.1.1.</w:t>
      </w:r>
      <w:r w:rsidR="00EB58CE" w:rsidRPr="00E534AC">
        <w:rPr>
          <w:rFonts w:ascii="Times New Roman" w:eastAsia="Times New Roman" w:hAnsi="Times New Roman" w:cs="Times New Roman"/>
          <w:sz w:val="28"/>
          <w:szCs w:val="28"/>
        </w:rPr>
        <w:t>Повышение эффективности охраны лесов от пожаров, защиты лесов от вредителей, болезней и других неблагоприятных факторов, а также от незаконных рубок.</w:t>
      </w:r>
    </w:p>
    <w:p w:rsidR="00EB58CE" w:rsidRPr="00E534AC" w:rsidRDefault="00EB58CE" w:rsidP="007A0785">
      <w:pPr>
        <w:widowControl w:val="0"/>
        <w:numPr>
          <w:ilvl w:val="0"/>
          <w:numId w:val="59"/>
        </w:numPr>
        <w:shd w:val="clear" w:color="auto" w:fill="FFFFFF"/>
        <w:tabs>
          <w:tab w:val="left" w:pos="1416"/>
          <w:tab w:val="left" w:pos="3437"/>
          <w:tab w:val="left" w:pos="5347"/>
          <w:tab w:val="left" w:pos="7810"/>
          <w:tab w:val="left" w:pos="8429"/>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736176">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сохранения,</w:t>
      </w:r>
      <w:r w:rsidR="00736176">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воспроизводства</w:t>
      </w:r>
      <w:r w:rsidR="00736176">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и</w:t>
      </w:r>
      <w:r w:rsidR="00736176">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3"/>
          <w:sz w:val="28"/>
          <w:szCs w:val="28"/>
        </w:rPr>
        <w:t xml:space="preserve">устойчивого </w:t>
      </w:r>
      <w:r w:rsidRPr="00E534AC">
        <w:rPr>
          <w:rFonts w:ascii="Times New Roman" w:eastAsia="Times New Roman" w:hAnsi="Times New Roman" w:cs="Times New Roman"/>
          <w:sz w:val="28"/>
          <w:szCs w:val="28"/>
        </w:rPr>
        <w:t>использования охотничьих ресурсов.</w:t>
      </w:r>
    </w:p>
    <w:p w:rsidR="00EB58CE" w:rsidRPr="00E534AC" w:rsidRDefault="00EB58CE" w:rsidP="007A0785">
      <w:pPr>
        <w:widowControl w:val="0"/>
        <w:numPr>
          <w:ilvl w:val="0"/>
          <w:numId w:val="59"/>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Снижение валовых выбросов загрязняющих веществ в атмосферу от действующих источников за счет их реконструкции и модернизации.</w:t>
      </w:r>
    </w:p>
    <w:p w:rsidR="00EB58CE" w:rsidRPr="00E534AC" w:rsidRDefault="00EB58CE" w:rsidP="007A0785">
      <w:pPr>
        <w:widowControl w:val="0"/>
        <w:numPr>
          <w:ilvl w:val="0"/>
          <w:numId w:val="59"/>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Содействие созданию условий для сохранения естественных экосистем, природных ландшафтов и биологического разнообразия.</w:t>
      </w:r>
    </w:p>
    <w:p w:rsidR="00EB58CE" w:rsidRPr="00E534AC" w:rsidRDefault="000F2891" w:rsidP="007A0785">
      <w:pPr>
        <w:widowControl w:val="0"/>
        <w:numPr>
          <w:ilvl w:val="0"/>
          <w:numId w:val="60"/>
        </w:numPr>
        <w:shd w:val="clear" w:color="auto" w:fill="FFFFFF"/>
        <w:tabs>
          <w:tab w:val="left" w:pos="1560"/>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Pr>
          <w:rFonts w:ascii="Times New Roman" w:eastAsia="Times New Roman" w:hAnsi="Times New Roman" w:cs="Times New Roman"/>
          <w:sz w:val="28"/>
          <w:szCs w:val="28"/>
        </w:rPr>
        <w:lastRenderedPageBreak/>
        <w:t xml:space="preserve"> </w:t>
      </w:r>
      <w:r w:rsidR="00EB58CE" w:rsidRPr="00E534AC">
        <w:rPr>
          <w:rFonts w:ascii="Times New Roman" w:eastAsia="Times New Roman" w:hAnsi="Times New Roman" w:cs="Times New Roman"/>
          <w:sz w:val="28"/>
          <w:szCs w:val="28"/>
        </w:rPr>
        <w:t>Реконструкция и модернизация действующих сетей и сооружений системы водоотведения.</w:t>
      </w:r>
    </w:p>
    <w:p w:rsidR="00EB58CE" w:rsidRPr="000F2891" w:rsidRDefault="00EB58CE" w:rsidP="007A0785">
      <w:pPr>
        <w:pStyle w:val="ac"/>
        <w:widowControl w:val="0"/>
        <w:numPr>
          <w:ilvl w:val="3"/>
          <w:numId w:val="71"/>
        </w:numPr>
        <w:shd w:val="clear" w:color="auto" w:fill="FFFFFF"/>
        <w:tabs>
          <w:tab w:val="left" w:pos="1560"/>
        </w:tabs>
        <w:autoSpaceDE w:val="0"/>
        <w:autoSpaceDN w:val="0"/>
        <w:adjustRightInd w:val="0"/>
        <w:spacing w:after="0" w:line="240" w:lineRule="auto"/>
        <w:ind w:left="0" w:right="10" w:firstLine="567"/>
        <w:jc w:val="both"/>
        <w:rPr>
          <w:rFonts w:ascii="Times New Roman" w:hAnsi="Times New Roman" w:cs="Times New Roman"/>
          <w:spacing w:val="-2"/>
          <w:sz w:val="28"/>
          <w:szCs w:val="28"/>
        </w:rPr>
      </w:pPr>
      <w:r w:rsidRPr="000F2891">
        <w:rPr>
          <w:rFonts w:ascii="Times New Roman" w:eastAsia="Times New Roman" w:hAnsi="Times New Roman" w:cs="Times New Roman"/>
          <w:sz w:val="28"/>
          <w:szCs w:val="28"/>
        </w:rPr>
        <w:t xml:space="preserve">Предупреждение и предотвращение подтопления (затопления) поверхностными водами населенных пунктов </w:t>
      </w:r>
      <w:r w:rsidR="00736176" w:rsidRPr="000F2891">
        <w:rPr>
          <w:rFonts w:ascii="Times New Roman" w:eastAsia="Times New Roman" w:hAnsi="Times New Roman" w:cs="Times New Roman"/>
          <w:sz w:val="28"/>
          <w:szCs w:val="28"/>
        </w:rPr>
        <w:t>Коченевского</w:t>
      </w:r>
      <w:r w:rsidRPr="000F2891">
        <w:rPr>
          <w:rFonts w:ascii="Times New Roman" w:eastAsia="Times New Roman" w:hAnsi="Times New Roman" w:cs="Times New Roman"/>
          <w:sz w:val="28"/>
          <w:szCs w:val="28"/>
        </w:rPr>
        <w:t xml:space="preserve"> района.</w:t>
      </w:r>
    </w:p>
    <w:p w:rsidR="00EB58CE" w:rsidRPr="000F2891" w:rsidRDefault="00EB58CE" w:rsidP="007A0785">
      <w:pPr>
        <w:pStyle w:val="ac"/>
        <w:widowControl w:val="0"/>
        <w:numPr>
          <w:ilvl w:val="3"/>
          <w:numId w:val="71"/>
        </w:numPr>
        <w:shd w:val="clear" w:color="auto" w:fill="FFFFFF"/>
        <w:tabs>
          <w:tab w:val="left" w:pos="1560"/>
        </w:tabs>
        <w:autoSpaceDE w:val="0"/>
        <w:autoSpaceDN w:val="0"/>
        <w:adjustRightInd w:val="0"/>
        <w:spacing w:after="0" w:line="240" w:lineRule="auto"/>
        <w:ind w:left="0" w:right="10" w:firstLine="567"/>
        <w:jc w:val="both"/>
        <w:rPr>
          <w:rFonts w:ascii="Times New Roman" w:eastAsia="Times New Roman" w:hAnsi="Times New Roman" w:cs="Times New Roman"/>
          <w:sz w:val="28"/>
          <w:szCs w:val="28"/>
        </w:rPr>
      </w:pPr>
      <w:r w:rsidRPr="000F2891">
        <w:rPr>
          <w:rFonts w:ascii="Times New Roman" w:eastAsia="Times New Roman" w:hAnsi="Times New Roman" w:cs="Times New Roman"/>
          <w:sz w:val="28"/>
          <w:szCs w:val="28"/>
        </w:rPr>
        <w:t xml:space="preserve">Постепенный перевод котельных </w:t>
      </w:r>
      <w:r w:rsidR="00736176" w:rsidRPr="000F2891">
        <w:rPr>
          <w:rFonts w:ascii="Times New Roman" w:eastAsia="Times New Roman" w:hAnsi="Times New Roman" w:cs="Times New Roman"/>
          <w:sz w:val="28"/>
          <w:szCs w:val="28"/>
        </w:rPr>
        <w:t xml:space="preserve"> Коченевского</w:t>
      </w:r>
      <w:r w:rsidRPr="000F2891">
        <w:rPr>
          <w:rFonts w:ascii="Times New Roman" w:eastAsia="Times New Roman" w:hAnsi="Times New Roman" w:cs="Times New Roman"/>
          <w:sz w:val="28"/>
          <w:szCs w:val="28"/>
        </w:rPr>
        <w:t xml:space="preserve"> района на газ.</w:t>
      </w:r>
    </w:p>
    <w:p w:rsidR="00EB58CE" w:rsidRPr="000F2891" w:rsidRDefault="00EB58CE" w:rsidP="007A0785">
      <w:pPr>
        <w:pStyle w:val="ac"/>
        <w:widowControl w:val="0"/>
        <w:numPr>
          <w:ilvl w:val="3"/>
          <w:numId w:val="71"/>
        </w:numPr>
        <w:shd w:val="clear" w:color="auto" w:fill="FFFFFF"/>
        <w:tabs>
          <w:tab w:val="left" w:pos="1560"/>
        </w:tabs>
        <w:autoSpaceDE w:val="0"/>
        <w:autoSpaceDN w:val="0"/>
        <w:adjustRightInd w:val="0"/>
        <w:spacing w:after="0" w:line="240" w:lineRule="auto"/>
        <w:ind w:left="0" w:right="5" w:firstLine="567"/>
        <w:jc w:val="both"/>
        <w:rPr>
          <w:rFonts w:ascii="Times New Roman" w:hAnsi="Times New Roman" w:cs="Times New Roman"/>
          <w:spacing w:val="-2"/>
          <w:sz w:val="28"/>
          <w:szCs w:val="28"/>
        </w:rPr>
      </w:pPr>
      <w:r w:rsidRPr="000F2891">
        <w:rPr>
          <w:rFonts w:ascii="Times New Roman" w:eastAsia="Times New Roman" w:hAnsi="Times New Roman" w:cs="Times New Roman"/>
          <w:sz w:val="28"/>
          <w:szCs w:val="28"/>
        </w:rPr>
        <w:t>Стимулирование внедрения современных систем очистки на промышленных предприятиях.</w:t>
      </w:r>
    </w:p>
    <w:p w:rsidR="00EB58CE" w:rsidRPr="00736176"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736176">
        <w:rPr>
          <w:rFonts w:ascii="Times New Roman" w:eastAsia="Times New Roman" w:hAnsi="Times New Roman" w:cs="Times New Roman"/>
          <w:b/>
          <w:bCs/>
          <w:sz w:val="28"/>
          <w:szCs w:val="28"/>
        </w:rPr>
        <w:t xml:space="preserve">З-5.1.2. </w:t>
      </w:r>
      <w:r w:rsidRPr="00736176">
        <w:rPr>
          <w:rFonts w:ascii="Times New Roman" w:eastAsia="Times New Roman" w:hAnsi="Times New Roman" w:cs="Times New Roman"/>
          <w:b/>
          <w:sz w:val="28"/>
          <w:szCs w:val="28"/>
        </w:rPr>
        <w:t>Обеспечить повышение качества питьевой воды, соблюдение норм по микробиологическим и санитарно-химическим показателям:</w:t>
      </w:r>
    </w:p>
    <w:p w:rsidR="00EB58CE" w:rsidRPr="00D64E33" w:rsidRDefault="00EB58CE" w:rsidP="007A0785">
      <w:pPr>
        <w:pStyle w:val="ac"/>
        <w:numPr>
          <w:ilvl w:val="3"/>
          <w:numId w:val="70"/>
        </w:numPr>
        <w:shd w:val="clear" w:color="auto" w:fill="FFFFFF"/>
        <w:tabs>
          <w:tab w:val="left" w:pos="1418"/>
        </w:tabs>
        <w:spacing w:after="0" w:line="240" w:lineRule="auto"/>
        <w:ind w:left="0" w:right="10" w:firstLine="567"/>
        <w:jc w:val="both"/>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Обеспечение прав граждан на чистую воду.</w:t>
      </w:r>
    </w:p>
    <w:p w:rsidR="00EB58CE" w:rsidRPr="00D64E33" w:rsidRDefault="00EB58CE" w:rsidP="007A0785">
      <w:pPr>
        <w:pStyle w:val="ac"/>
        <w:numPr>
          <w:ilvl w:val="3"/>
          <w:numId w:val="70"/>
        </w:numPr>
        <w:shd w:val="clear" w:color="auto" w:fill="FFFFFF"/>
        <w:tabs>
          <w:tab w:val="left" w:pos="1418"/>
        </w:tabs>
        <w:spacing w:after="0" w:line="240" w:lineRule="auto"/>
        <w:ind w:left="0" w:right="10" w:firstLine="567"/>
        <w:jc w:val="both"/>
        <w:rPr>
          <w:rFonts w:ascii="Times New Roman" w:hAnsi="Times New Roman" w:cs="Times New Roman"/>
          <w:spacing w:val="-2"/>
          <w:sz w:val="28"/>
          <w:szCs w:val="28"/>
        </w:rPr>
      </w:pPr>
      <w:r w:rsidRPr="00D64E33">
        <w:rPr>
          <w:rFonts w:ascii="Times New Roman" w:eastAsia="Times New Roman" w:hAnsi="Times New Roman" w:cs="Times New Roman"/>
          <w:sz w:val="28"/>
          <w:szCs w:val="28"/>
        </w:rPr>
        <w:t>Поддержание оптимальных условий водопользования, качества поверхностных и подземных вод, отвечающего санитарным и экологическим требованиям.</w:t>
      </w:r>
    </w:p>
    <w:p w:rsidR="00EB58CE" w:rsidRPr="00D64E33" w:rsidRDefault="00EB58CE" w:rsidP="007A0785">
      <w:pPr>
        <w:pStyle w:val="ac"/>
        <w:numPr>
          <w:ilvl w:val="3"/>
          <w:numId w:val="70"/>
        </w:numPr>
        <w:shd w:val="clear" w:color="auto" w:fill="FFFFFF"/>
        <w:tabs>
          <w:tab w:val="left" w:pos="1416"/>
        </w:tabs>
        <w:spacing w:after="0" w:line="240" w:lineRule="auto"/>
        <w:ind w:left="0" w:firstLine="567"/>
        <w:rPr>
          <w:rFonts w:ascii="Times New Roman" w:eastAsia="Times New Roman" w:hAnsi="Times New Roman" w:cs="Times New Roman"/>
          <w:sz w:val="28"/>
          <w:szCs w:val="28"/>
        </w:rPr>
      </w:pPr>
      <w:r w:rsidRPr="00D64E33">
        <w:rPr>
          <w:rFonts w:ascii="Times New Roman" w:eastAsia="Times New Roman" w:hAnsi="Times New Roman" w:cs="Times New Roman"/>
          <w:sz w:val="28"/>
          <w:szCs w:val="28"/>
        </w:rPr>
        <w:t>Предотвращение загрязнения и истощения подземных вод.</w:t>
      </w:r>
    </w:p>
    <w:p w:rsidR="00EB58CE" w:rsidRPr="00D64E33" w:rsidRDefault="00EB58CE" w:rsidP="007A0785">
      <w:pPr>
        <w:pStyle w:val="ac"/>
        <w:numPr>
          <w:ilvl w:val="3"/>
          <w:numId w:val="70"/>
        </w:numPr>
        <w:shd w:val="clear" w:color="auto" w:fill="FFFFFF"/>
        <w:tabs>
          <w:tab w:val="left" w:pos="1416"/>
        </w:tabs>
        <w:spacing w:after="0" w:line="240" w:lineRule="auto"/>
        <w:ind w:left="0" w:right="10" w:firstLine="567"/>
        <w:jc w:val="both"/>
        <w:rPr>
          <w:rFonts w:ascii="Times New Roman" w:hAnsi="Times New Roman" w:cs="Times New Roman"/>
          <w:spacing w:val="-2"/>
          <w:sz w:val="28"/>
          <w:szCs w:val="28"/>
        </w:rPr>
      </w:pPr>
      <w:r w:rsidRPr="00D64E33">
        <w:rPr>
          <w:rFonts w:ascii="Times New Roman" w:eastAsia="Times New Roman" w:hAnsi="Times New Roman" w:cs="Times New Roman"/>
          <w:sz w:val="28"/>
          <w:szCs w:val="28"/>
        </w:rPr>
        <w:t>Сокращение сброса неочищенных сточных вод в водные объекты района.</w:t>
      </w:r>
    </w:p>
    <w:p w:rsidR="00EB58CE" w:rsidRPr="00D64E33" w:rsidRDefault="00EB58CE" w:rsidP="007A0785">
      <w:pPr>
        <w:pStyle w:val="ac"/>
        <w:numPr>
          <w:ilvl w:val="3"/>
          <w:numId w:val="70"/>
        </w:numPr>
        <w:shd w:val="clear" w:color="auto" w:fill="FFFFFF"/>
        <w:tabs>
          <w:tab w:val="left" w:pos="1416"/>
        </w:tabs>
        <w:spacing w:after="0" w:line="240" w:lineRule="auto"/>
        <w:ind w:left="0" w:firstLine="567"/>
        <w:jc w:val="both"/>
        <w:rPr>
          <w:rFonts w:ascii="Times New Roman" w:hAnsi="Times New Roman" w:cs="Times New Roman"/>
          <w:spacing w:val="-2"/>
          <w:sz w:val="28"/>
          <w:szCs w:val="28"/>
        </w:rPr>
      </w:pPr>
      <w:r w:rsidRPr="00D64E33">
        <w:rPr>
          <w:rFonts w:ascii="Times New Roman" w:eastAsia="Times New Roman" w:hAnsi="Times New Roman" w:cs="Times New Roman"/>
          <w:sz w:val="28"/>
          <w:szCs w:val="28"/>
        </w:rPr>
        <w:t>Повышение качества питьевой воды для населения, в том числе для жителей населенных пунктов, не оборудованных современными системами централизованного водоснабжения.</w:t>
      </w:r>
    </w:p>
    <w:p w:rsidR="00EB58CE" w:rsidRPr="00736176"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736176">
        <w:rPr>
          <w:rFonts w:ascii="Times New Roman" w:eastAsia="Times New Roman" w:hAnsi="Times New Roman" w:cs="Times New Roman"/>
          <w:b/>
          <w:bCs/>
          <w:sz w:val="28"/>
          <w:szCs w:val="28"/>
        </w:rPr>
        <w:t xml:space="preserve">З-5.1.3. </w:t>
      </w:r>
      <w:r w:rsidRPr="00736176">
        <w:rPr>
          <w:rFonts w:ascii="Times New Roman" w:eastAsia="Times New Roman" w:hAnsi="Times New Roman" w:cs="Times New Roman"/>
          <w:b/>
          <w:sz w:val="28"/>
          <w:szCs w:val="28"/>
        </w:rPr>
        <w:t>Обеспечить эффективное функционирование сферы обращения с отходами:</w:t>
      </w:r>
    </w:p>
    <w:p w:rsidR="00EB58CE" w:rsidRPr="00E534AC" w:rsidRDefault="00EB58CE" w:rsidP="007A0785">
      <w:pPr>
        <w:widowControl w:val="0"/>
        <w:numPr>
          <w:ilvl w:val="0"/>
          <w:numId w:val="6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условий для вторичной переработки всех запрещенных к захоронению отходов производства и потребления.</w:t>
      </w:r>
    </w:p>
    <w:p w:rsidR="00EB58CE" w:rsidRPr="00E534AC" w:rsidRDefault="00EB58CE" w:rsidP="007A0785">
      <w:pPr>
        <w:widowControl w:val="0"/>
        <w:numPr>
          <w:ilvl w:val="0"/>
          <w:numId w:val="61"/>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Участие в совершенствование системы управления в сфере обращения </w:t>
      </w:r>
      <w:r w:rsidRPr="00E534AC">
        <w:rPr>
          <w:rFonts w:ascii="Times New Roman" w:eastAsia="Times New Roman" w:hAnsi="Times New Roman" w:cs="Times New Roman"/>
          <w:sz w:val="28"/>
          <w:szCs w:val="28"/>
        </w:rPr>
        <w:t>с отходами (сбор, накопление, транспортирование, обработка, утилизация, обезвреживание и размещение отходов).</w:t>
      </w:r>
    </w:p>
    <w:p w:rsidR="00EB58CE" w:rsidRPr="00736176" w:rsidRDefault="00EB58CE" w:rsidP="007A0785">
      <w:pPr>
        <w:widowControl w:val="0"/>
        <w:numPr>
          <w:ilvl w:val="0"/>
          <w:numId w:val="61"/>
        </w:numPr>
        <w:shd w:val="clear" w:color="auto" w:fill="FFFFFF"/>
        <w:tabs>
          <w:tab w:val="left" w:pos="1416"/>
        </w:tabs>
        <w:autoSpaceDE w:val="0"/>
        <w:autoSpaceDN w:val="0"/>
        <w:adjustRightInd w:val="0"/>
        <w:spacing w:after="0" w:line="240" w:lineRule="auto"/>
        <w:ind w:firstLine="567"/>
        <w:contextualSpacing/>
        <w:rPr>
          <w:rFonts w:ascii="Times New Roman" w:eastAsia="Times New Roman" w:hAnsi="Times New Roman" w:cs="Times New Roman"/>
          <w:spacing w:val="-1"/>
          <w:sz w:val="28"/>
          <w:szCs w:val="28"/>
        </w:rPr>
      </w:pPr>
      <w:r w:rsidRPr="00E534AC">
        <w:rPr>
          <w:rFonts w:ascii="Times New Roman" w:eastAsia="Times New Roman" w:hAnsi="Times New Roman" w:cs="Times New Roman"/>
          <w:spacing w:val="-1"/>
          <w:sz w:val="28"/>
          <w:szCs w:val="28"/>
        </w:rPr>
        <w:t>Содействие созданию инфраструктуры по раздельному сбору отходов.</w:t>
      </w:r>
    </w:p>
    <w:p w:rsidR="00EB58CE" w:rsidRPr="00E534AC" w:rsidRDefault="00EB58CE" w:rsidP="007A0785">
      <w:pPr>
        <w:widowControl w:val="0"/>
        <w:numPr>
          <w:ilvl w:val="0"/>
          <w:numId w:val="61"/>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Ликвидация несанкционированных мест размещения отходов – свалок, навалов мусора.</w:t>
      </w:r>
    </w:p>
    <w:p w:rsidR="00EB58CE" w:rsidRPr="00736176" w:rsidRDefault="00EB58CE" w:rsidP="00F5302E">
      <w:pPr>
        <w:shd w:val="clear" w:color="auto" w:fill="FFFFFF"/>
        <w:spacing w:after="0" w:line="240" w:lineRule="auto"/>
        <w:ind w:right="14" w:firstLine="567"/>
        <w:contextualSpacing/>
        <w:jc w:val="both"/>
        <w:rPr>
          <w:rFonts w:ascii="Times New Roman" w:hAnsi="Times New Roman" w:cs="Times New Roman"/>
          <w:b/>
          <w:sz w:val="28"/>
          <w:szCs w:val="28"/>
        </w:rPr>
      </w:pPr>
      <w:r w:rsidRPr="00736176">
        <w:rPr>
          <w:rFonts w:ascii="Times New Roman" w:eastAsia="Times New Roman" w:hAnsi="Times New Roman" w:cs="Times New Roman"/>
          <w:b/>
          <w:bCs/>
          <w:sz w:val="28"/>
          <w:szCs w:val="28"/>
        </w:rPr>
        <w:t xml:space="preserve">З-5.1.4. </w:t>
      </w:r>
      <w:r w:rsidRPr="00736176">
        <w:rPr>
          <w:rFonts w:ascii="Times New Roman" w:eastAsia="Times New Roman" w:hAnsi="Times New Roman" w:cs="Times New Roman"/>
          <w:b/>
          <w:sz w:val="28"/>
          <w:szCs w:val="28"/>
        </w:rPr>
        <w:t>Обеспечить эффективную реализацию мер экологического просвещения и экологического воспитания.</w:t>
      </w:r>
    </w:p>
    <w:p w:rsidR="00EB58CE" w:rsidRPr="00E534AC" w:rsidRDefault="00EB58CE" w:rsidP="007A0785">
      <w:pPr>
        <w:widowControl w:val="0"/>
        <w:numPr>
          <w:ilvl w:val="0"/>
          <w:numId w:val="62"/>
        </w:numPr>
        <w:shd w:val="clear" w:color="auto" w:fill="FFFFFF"/>
        <w:tabs>
          <w:tab w:val="left" w:pos="1416"/>
          <w:tab w:val="left" w:pos="3734"/>
          <w:tab w:val="left" w:pos="4666"/>
          <w:tab w:val="left" w:pos="68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Организация</w:t>
      </w:r>
      <w:r w:rsidRPr="00E534AC">
        <w:rPr>
          <w:rFonts w:ascii="Times New Roman" w:eastAsia="Times New Roman" w:hAnsi="Times New Roman" w:cs="Times New Roman"/>
          <w:sz w:val="28"/>
          <w:szCs w:val="28"/>
        </w:rPr>
        <w:tab/>
        <w:t>и</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проведение</w:t>
      </w:r>
      <w:r w:rsidRPr="00E534AC">
        <w:rPr>
          <w:rFonts w:ascii="Times New Roman" w:eastAsia="Times New Roman" w:hAnsi="Times New Roman" w:cs="Times New Roman"/>
          <w:sz w:val="28"/>
          <w:szCs w:val="28"/>
        </w:rPr>
        <w:tab/>
      </w:r>
      <w:r w:rsidRPr="00E534AC">
        <w:rPr>
          <w:rFonts w:ascii="Times New Roman" w:eastAsia="Times New Roman" w:hAnsi="Times New Roman" w:cs="Times New Roman"/>
          <w:spacing w:val="-2"/>
          <w:sz w:val="28"/>
          <w:szCs w:val="28"/>
        </w:rPr>
        <w:t xml:space="preserve">эколого-просветительных </w:t>
      </w:r>
      <w:proofErr w:type="spellStart"/>
      <w:r w:rsidRPr="00E534AC">
        <w:rPr>
          <w:rFonts w:ascii="Times New Roman" w:eastAsia="Times New Roman" w:hAnsi="Times New Roman" w:cs="Times New Roman"/>
          <w:sz w:val="28"/>
          <w:szCs w:val="28"/>
        </w:rPr>
        <w:t>межпоселенческих</w:t>
      </w:r>
      <w:proofErr w:type="spellEnd"/>
      <w:r w:rsidRPr="00E534AC">
        <w:rPr>
          <w:rFonts w:ascii="Times New Roman" w:eastAsia="Times New Roman" w:hAnsi="Times New Roman" w:cs="Times New Roman"/>
          <w:sz w:val="28"/>
          <w:szCs w:val="28"/>
        </w:rPr>
        <w:t xml:space="preserve"> мероприятий, в том числе направленных на профилактику правонарушений в области охраны окружающей среды и природопользования.</w:t>
      </w:r>
    </w:p>
    <w:p w:rsidR="00EB58CE" w:rsidRPr="00E534AC" w:rsidRDefault="00EB58CE" w:rsidP="007A0785">
      <w:pPr>
        <w:widowControl w:val="0"/>
        <w:numPr>
          <w:ilvl w:val="0"/>
          <w:numId w:val="62"/>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1"/>
          <w:sz w:val="28"/>
          <w:szCs w:val="28"/>
        </w:rPr>
        <w:t xml:space="preserve">Участие жителей и организаций </w:t>
      </w:r>
      <w:r w:rsidR="00736176">
        <w:rPr>
          <w:rFonts w:ascii="Times New Roman" w:eastAsia="Times New Roman" w:hAnsi="Times New Roman" w:cs="Times New Roman"/>
          <w:spacing w:val="-1"/>
          <w:sz w:val="28"/>
          <w:szCs w:val="28"/>
        </w:rPr>
        <w:t>Коченевского</w:t>
      </w:r>
      <w:r w:rsidRPr="00E534AC">
        <w:rPr>
          <w:rFonts w:ascii="Times New Roman" w:eastAsia="Times New Roman" w:hAnsi="Times New Roman" w:cs="Times New Roman"/>
          <w:spacing w:val="-1"/>
          <w:sz w:val="28"/>
          <w:szCs w:val="28"/>
        </w:rPr>
        <w:t xml:space="preserve"> района в экологических </w:t>
      </w:r>
      <w:r w:rsidRPr="00E534AC">
        <w:rPr>
          <w:rFonts w:ascii="Times New Roman" w:eastAsia="Times New Roman" w:hAnsi="Times New Roman" w:cs="Times New Roman"/>
          <w:sz w:val="28"/>
          <w:szCs w:val="28"/>
        </w:rPr>
        <w:t>мероприятиях различного уровня.</w:t>
      </w:r>
    </w:p>
    <w:p w:rsidR="00EB58CE" w:rsidRPr="00736176" w:rsidRDefault="00EB58CE" w:rsidP="007A0785">
      <w:pPr>
        <w:widowControl w:val="0"/>
        <w:numPr>
          <w:ilvl w:val="0"/>
          <w:numId w:val="62"/>
        </w:numPr>
        <w:shd w:val="clear" w:color="auto" w:fill="FFFFFF"/>
        <w:tabs>
          <w:tab w:val="left" w:pos="1416"/>
        </w:tabs>
        <w:autoSpaceDE w:val="0"/>
        <w:autoSpaceDN w:val="0"/>
        <w:adjustRightInd w:val="0"/>
        <w:spacing w:after="0" w:line="240" w:lineRule="auto"/>
        <w:ind w:right="10" w:firstLine="567"/>
        <w:contextualSpacing/>
        <w:jc w:val="both"/>
        <w:rPr>
          <w:rFonts w:ascii="Times New Roman" w:eastAsia="Times New Roman" w:hAnsi="Times New Roman" w:cs="Times New Roman"/>
          <w:spacing w:val="-1"/>
          <w:sz w:val="28"/>
          <w:szCs w:val="28"/>
        </w:rPr>
      </w:pPr>
      <w:r w:rsidRPr="00736176">
        <w:rPr>
          <w:rFonts w:ascii="Times New Roman" w:eastAsia="Times New Roman" w:hAnsi="Times New Roman" w:cs="Times New Roman"/>
          <w:spacing w:val="-1"/>
          <w:sz w:val="28"/>
          <w:szCs w:val="28"/>
        </w:rPr>
        <w:t>Публикация в СМИ эколого-просветительской информации.</w:t>
      </w:r>
    </w:p>
    <w:p w:rsidR="00736176" w:rsidRPr="00624441" w:rsidRDefault="00EB58CE" w:rsidP="00F5302E">
      <w:pPr>
        <w:shd w:val="clear" w:color="auto" w:fill="FFFFFF"/>
        <w:spacing w:after="0" w:line="240" w:lineRule="auto"/>
        <w:ind w:right="14" w:firstLine="567"/>
        <w:contextualSpacing/>
        <w:jc w:val="both"/>
        <w:rPr>
          <w:rFonts w:ascii="Times New Roman" w:eastAsia="Times New Roman" w:hAnsi="Times New Roman" w:cs="Times New Roman"/>
          <w:b/>
          <w:bCs/>
          <w:sz w:val="28"/>
          <w:szCs w:val="28"/>
        </w:rPr>
      </w:pPr>
      <w:r w:rsidRPr="00624441">
        <w:rPr>
          <w:rFonts w:ascii="Times New Roman" w:eastAsia="Times New Roman" w:hAnsi="Times New Roman" w:cs="Times New Roman"/>
          <w:b/>
          <w:bCs/>
          <w:sz w:val="28"/>
          <w:szCs w:val="28"/>
        </w:rPr>
        <w:t>Ц-5.2. Создание условий для</w:t>
      </w:r>
      <w:r w:rsidR="00624441" w:rsidRPr="00624441">
        <w:rPr>
          <w:rFonts w:ascii="Times New Roman" w:eastAsia="Times New Roman" w:hAnsi="Times New Roman" w:cs="Times New Roman"/>
          <w:b/>
          <w:bCs/>
          <w:sz w:val="28"/>
          <w:szCs w:val="28"/>
        </w:rPr>
        <w:t xml:space="preserve"> </w:t>
      </w:r>
      <w:r w:rsidRPr="00624441">
        <w:rPr>
          <w:rFonts w:ascii="Times New Roman" w:eastAsia="Times New Roman" w:hAnsi="Times New Roman" w:cs="Times New Roman"/>
          <w:b/>
          <w:bCs/>
          <w:sz w:val="28"/>
          <w:szCs w:val="28"/>
        </w:rPr>
        <w:t>современной</w:t>
      </w:r>
      <w:r w:rsidR="00624441" w:rsidRPr="00624441">
        <w:rPr>
          <w:rFonts w:ascii="Times New Roman" w:eastAsia="Times New Roman" w:hAnsi="Times New Roman" w:cs="Times New Roman"/>
          <w:b/>
          <w:bCs/>
          <w:sz w:val="28"/>
          <w:szCs w:val="28"/>
        </w:rPr>
        <w:t xml:space="preserve"> </w:t>
      </w:r>
      <w:r w:rsidRPr="00624441">
        <w:rPr>
          <w:rFonts w:ascii="Times New Roman" w:eastAsia="Times New Roman" w:hAnsi="Times New Roman" w:cs="Times New Roman"/>
          <w:b/>
          <w:bCs/>
          <w:sz w:val="28"/>
          <w:szCs w:val="28"/>
        </w:rPr>
        <w:t xml:space="preserve">жизни людей в районе </w:t>
      </w:r>
      <w:r w:rsidR="00624441" w:rsidRPr="00624441">
        <w:rPr>
          <w:rFonts w:ascii="Times New Roman" w:eastAsia="Times New Roman" w:hAnsi="Times New Roman" w:cs="Times New Roman"/>
          <w:b/>
          <w:bCs/>
          <w:sz w:val="28"/>
          <w:szCs w:val="28"/>
        </w:rPr>
        <w:t>п</w:t>
      </w:r>
      <w:r w:rsidRPr="00624441">
        <w:rPr>
          <w:rFonts w:ascii="Times New Roman" w:eastAsia="Times New Roman" w:hAnsi="Times New Roman" w:cs="Times New Roman"/>
          <w:b/>
          <w:bCs/>
          <w:sz w:val="28"/>
          <w:szCs w:val="28"/>
        </w:rPr>
        <w:t xml:space="preserve">осредством социального, инфраструктурного развития территории. </w:t>
      </w:r>
    </w:p>
    <w:p w:rsidR="00EB58CE" w:rsidRPr="00736176"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736176">
        <w:rPr>
          <w:rFonts w:ascii="Times New Roman" w:eastAsia="Times New Roman" w:hAnsi="Times New Roman" w:cs="Times New Roman"/>
          <w:sz w:val="28"/>
          <w:szCs w:val="28"/>
        </w:rPr>
        <w:t>Задачи и основные мероприятия:</w:t>
      </w:r>
    </w:p>
    <w:p w:rsidR="00EB58CE" w:rsidRPr="00736176"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736176">
        <w:rPr>
          <w:rFonts w:ascii="Times New Roman" w:eastAsia="Times New Roman" w:hAnsi="Times New Roman" w:cs="Times New Roman"/>
          <w:b/>
          <w:bCs/>
          <w:sz w:val="28"/>
          <w:szCs w:val="28"/>
        </w:rPr>
        <w:lastRenderedPageBreak/>
        <w:t xml:space="preserve">З-5.2.1. </w:t>
      </w:r>
      <w:r w:rsidRPr="00736176">
        <w:rPr>
          <w:rFonts w:ascii="Times New Roman" w:eastAsia="Times New Roman" w:hAnsi="Times New Roman" w:cs="Times New Roman"/>
          <w:b/>
          <w:sz w:val="28"/>
          <w:szCs w:val="28"/>
        </w:rPr>
        <w:t>Обеспечить качество жизни на селе и в городе, соответствующее ожиданиям и потребностям жителей с учетом всех их особенностей и специфики:</w:t>
      </w:r>
    </w:p>
    <w:p w:rsidR="00EB58CE" w:rsidRPr="00E534AC" w:rsidRDefault="00EB58CE" w:rsidP="007A0785">
      <w:pPr>
        <w:widowControl w:val="0"/>
        <w:numPr>
          <w:ilvl w:val="0"/>
          <w:numId w:val="63"/>
        </w:numPr>
        <w:shd w:val="clear" w:color="auto" w:fill="FFFFFF"/>
        <w:tabs>
          <w:tab w:val="left" w:pos="1416"/>
          <w:tab w:val="left" w:pos="3557"/>
          <w:tab w:val="left" w:pos="5765"/>
          <w:tab w:val="left" w:pos="775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Обеспечение</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актуализации</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документов</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 xml:space="preserve">территориального </w:t>
      </w:r>
      <w:r w:rsidRPr="00E534AC">
        <w:rPr>
          <w:rFonts w:ascii="Times New Roman" w:eastAsia="Times New Roman" w:hAnsi="Times New Roman" w:cs="Times New Roman"/>
          <w:sz w:val="28"/>
          <w:szCs w:val="28"/>
        </w:rPr>
        <w:t>планирования и градостроительного зонирования.</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Внедрение стандарта новой благоустроенной среды в населенных пунктах района с численностью населения более 1 тыс. человек.</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firstLine="567"/>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Повышение уровня доступности комфортного жилья.</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Применение методов агломерационного развития территорий для </w:t>
      </w:r>
      <w:r w:rsidRPr="00E534AC">
        <w:rPr>
          <w:rFonts w:ascii="Times New Roman" w:eastAsia="Times New Roman" w:hAnsi="Times New Roman" w:cs="Times New Roman"/>
          <w:spacing w:val="-1"/>
          <w:sz w:val="28"/>
          <w:szCs w:val="28"/>
        </w:rPr>
        <w:t xml:space="preserve">обеспечения комплексного подхода в инфраструктурном обеспечении территорий </w:t>
      </w:r>
      <w:r w:rsidRPr="00E534AC">
        <w:rPr>
          <w:rFonts w:ascii="Times New Roman" w:eastAsia="Times New Roman" w:hAnsi="Times New Roman" w:cs="Times New Roman"/>
          <w:sz w:val="28"/>
          <w:szCs w:val="28"/>
        </w:rPr>
        <w:t>и создания инвестиционной привлекательности.</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Использование современных ресурсосберегающих технологий в ЖКХ для предоставления качественных услуг всем жителям агломерации.</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Создание сети современной инфраструктуры физической культуры и спорта.</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Развитие городских и сельских парков, реконструкция и сооружение </w:t>
      </w:r>
      <w:r w:rsidRPr="00E534AC">
        <w:rPr>
          <w:rFonts w:ascii="Times New Roman" w:eastAsia="Times New Roman" w:hAnsi="Times New Roman" w:cs="Times New Roman"/>
          <w:spacing w:val="-1"/>
          <w:sz w:val="28"/>
          <w:szCs w:val="28"/>
        </w:rPr>
        <w:t xml:space="preserve">новых детских площадок, спортивных площадок, реконструкция пешеходных зон, </w:t>
      </w:r>
      <w:r w:rsidRPr="00E534AC">
        <w:rPr>
          <w:rFonts w:ascii="Times New Roman" w:eastAsia="Times New Roman" w:hAnsi="Times New Roman" w:cs="Times New Roman"/>
          <w:sz w:val="28"/>
          <w:szCs w:val="28"/>
        </w:rPr>
        <w:t>расширение охвата дорожно-уличной сети освещением, создание доступной среды для маломобильных групп населения, упорядочивание размещения рекламных конструкций, ландшафтное озеленение городов, сооружение малых архитектурных форм, сохранение и развитие уникальных культурных ресурсов поселений.</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Увеличение пропускной способности и скоростных параметров транспортной инфраструктуры.</w:t>
      </w:r>
    </w:p>
    <w:p w:rsidR="00EB58CE" w:rsidRPr="00E534AC" w:rsidRDefault="00EB58CE" w:rsidP="007A0785">
      <w:pPr>
        <w:widowControl w:val="0"/>
        <w:numPr>
          <w:ilvl w:val="0"/>
          <w:numId w:val="63"/>
        </w:numPr>
        <w:shd w:val="clear" w:color="auto" w:fill="FFFFFF"/>
        <w:tabs>
          <w:tab w:val="left" w:pos="1416"/>
        </w:tabs>
        <w:autoSpaceDE w:val="0"/>
        <w:autoSpaceDN w:val="0"/>
        <w:adjustRightInd w:val="0"/>
        <w:spacing w:after="0" w:line="240" w:lineRule="auto"/>
        <w:ind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систем городского, пригородного пассажирского транспорта и транспорта местного значения.</w:t>
      </w:r>
    </w:p>
    <w:p w:rsidR="00EB58CE" w:rsidRPr="00E534AC" w:rsidRDefault="00EB58CE" w:rsidP="007A0785">
      <w:pPr>
        <w:widowControl w:val="0"/>
        <w:numPr>
          <w:ilvl w:val="0"/>
          <w:numId w:val="64"/>
        </w:numPr>
        <w:shd w:val="clear" w:color="auto" w:fill="FFFFFF"/>
        <w:tabs>
          <w:tab w:val="left" w:pos="-14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pacing w:val="-2"/>
          <w:sz w:val="28"/>
          <w:szCs w:val="28"/>
        </w:rPr>
        <w:t>Создание</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интеллектуальных</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транспортных</w:t>
      </w:r>
      <w:r w:rsidR="00547F6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систем</w:t>
      </w:r>
      <w:r w:rsidR="00547F6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1"/>
          <w:sz w:val="28"/>
          <w:szCs w:val="28"/>
        </w:rPr>
        <w:t xml:space="preserve">для </w:t>
      </w:r>
      <w:r w:rsidR="00547F65">
        <w:rPr>
          <w:rFonts w:ascii="Times New Roman" w:eastAsia="Times New Roman" w:hAnsi="Times New Roman" w:cs="Times New Roman"/>
          <w:spacing w:val="-1"/>
          <w:sz w:val="28"/>
          <w:szCs w:val="28"/>
        </w:rPr>
        <w:t>п</w:t>
      </w:r>
      <w:r w:rsidRPr="00E534AC">
        <w:rPr>
          <w:rFonts w:ascii="Times New Roman" w:eastAsia="Times New Roman" w:hAnsi="Times New Roman" w:cs="Times New Roman"/>
          <w:sz w:val="28"/>
          <w:szCs w:val="28"/>
        </w:rPr>
        <w:t xml:space="preserve">овышения качества пассажирских перевозок с использованием современных </w:t>
      </w:r>
      <w:proofErr w:type="spellStart"/>
      <w:r w:rsidRPr="00E534AC">
        <w:rPr>
          <w:rFonts w:ascii="Times New Roman" w:eastAsia="Times New Roman" w:hAnsi="Times New Roman" w:cs="Times New Roman"/>
          <w:sz w:val="28"/>
          <w:szCs w:val="28"/>
        </w:rPr>
        <w:t>инфотелекоммуникационных</w:t>
      </w:r>
      <w:proofErr w:type="spellEnd"/>
      <w:r w:rsidRPr="00E534AC">
        <w:rPr>
          <w:rFonts w:ascii="Times New Roman" w:eastAsia="Times New Roman" w:hAnsi="Times New Roman" w:cs="Times New Roman"/>
          <w:sz w:val="28"/>
          <w:szCs w:val="28"/>
        </w:rPr>
        <w:t xml:space="preserve"> технологий и глобальной навигационной системы ГЛОНАСС, технологий управления транспортными средствами и потоками.</w:t>
      </w:r>
    </w:p>
    <w:p w:rsidR="00EB58CE" w:rsidRPr="00E534AC" w:rsidRDefault="00EB58CE" w:rsidP="007A0785">
      <w:pPr>
        <w:widowControl w:val="0"/>
        <w:numPr>
          <w:ilvl w:val="0"/>
          <w:numId w:val="64"/>
        </w:numPr>
        <w:shd w:val="clear" w:color="auto" w:fill="FFFFFF"/>
        <w:tabs>
          <w:tab w:val="left" w:pos="212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Ликвидация разрывов и «узких мест» транспортной системы района, ограничивающих ее пропускную способность.</w:t>
      </w:r>
    </w:p>
    <w:p w:rsidR="00EB58CE" w:rsidRPr="00E534AC" w:rsidRDefault="00EB58CE" w:rsidP="007A0785">
      <w:pPr>
        <w:widowControl w:val="0"/>
        <w:numPr>
          <w:ilvl w:val="0"/>
          <w:numId w:val="64"/>
        </w:numPr>
        <w:shd w:val="clear" w:color="auto" w:fill="FFFFFF"/>
        <w:tabs>
          <w:tab w:val="left" w:pos="2122"/>
        </w:tabs>
        <w:autoSpaceDE w:val="0"/>
        <w:autoSpaceDN w:val="0"/>
        <w:adjustRightInd w:val="0"/>
        <w:spacing w:after="0" w:line="240" w:lineRule="auto"/>
        <w:ind w:right="10"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 xml:space="preserve">Сбалансированное развитие интегрированной </w:t>
      </w:r>
      <w:proofErr w:type="gramStart"/>
      <w:r w:rsidRPr="00E534AC">
        <w:rPr>
          <w:rFonts w:ascii="Times New Roman" w:eastAsia="Times New Roman" w:hAnsi="Times New Roman" w:cs="Times New Roman"/>
          <w:sz w:val="28"/>
          <w:szCs w:val="28"/>
        </w:rPr>
        <w:t>инфраструктуры транспортных коммуникаций всех видов транспорта района</w:t>
      </w:r>
      <w:proofErr w:type="gramEnd"/>
      <w:r w:rsidRPr="00E534AC">
        <w:rPr>
          <w:rFonts w:ascii="Times New Roman" w:eastAsia="Times New Roman" w:hAnsi="Times New Roman" w:cs="Times New Roman"/>
          <w:sz w:val="28"/>
          <w:szCs w:val="28"/>
        </w:rPr>
        <w:t>.</w:t>
      </w:r>
    </w:p>
    <w:p w:rsidR="00EB58CE" w:rsidRPr="00E534AC" w:rsidRDefault="00EB58CE" w:rsidP="007A0785">
      <w:pPr>
        <w:widowControl w:val="0"/>
        <w:numPr>
          <w:ilvl w:val="0"/>
          <w:numId w:val="64"/>
        </w:numPr>
        <w:shd w:val="clear" w:color="auto" w:fill="FFFFFF"/>
        <w:tabs>
          <w:tab w:val="left" w:pos="212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Обеспечение доступности и качества транспортных услуг для населения района соответствии с социальными стандартами.</w:t>
      </w:r>
    </w:p>
    <w:p w:rsidR="00EB58CE" w:rsidRPr="00E534AC" w:rsidRDefault="00EB58CE" w:rsidP="007A0785">
      <w:pPr>
        <w:widowControl w:val="0"/>
        <w:numPr>
          <w:ilvl w:val="0"/>
          <w:numId w:val="64"/>
        </w:numPr>
        <w:shd w:val="clear" w:color="auto" w:fill="FFFFFF"/>
        <w:tabs>
          <w:tab w:val="left" w:pos="2122"/>
        </w:tabs>
        <w:autoSpaceDE w:val="0"/>
        <w:autoSpaceDN w:val="0"/>
        <w:adjustRightInd w:val="0"/>
        <w:spacing w:after="0" w:line="240" w:lineRule="auto"/>
        <w:ind w:right="5" w:firstLine="567"/>
        <w:contextualSpacing/>
        <w:jc w:val="both"/>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Развитие перевозок пассажиров на социально значимых маршрутах.</w:t>
      </w:r>
    </w:p>
    <w:p w:rsidR="00EB58CE" w:rsidRPr="00E534AC" w:rsidRDefault="00EB58CE" w:rsidP="007A0785">
      <w:pPr>
        <w:widowControl w:val="0"/>
        <w:numPr>
          <w:ilvl w:val="0"/>
          <w:numId w:val="64"/>
        </w:numPr>
        <w:shd w:val="clear" w:color="auto" w:fill="FFFFFF"/>
        <w:tabs>
          <w:tab w:val="left" w:pos="2122"/>
        </w:tabs>
        <w:autoSpaceDE w:val="0"/>
        <w:autoSpaceDN w:val="0"/>
        <w:adjustRightInd w:val="0"/>
        <w:spacing w:after="0" w:line="240" w:lineRule="auto"/>
        <w:ind w:firstLine="567"/>
        <w:contextualSpacing/>
        <w:rPr>
          <w:rFonts w:ascii="Times New Roman" w:hAnsi="Times New Roman" w:cs="Times New Roman"/>
          <w:spacing w:val="-2"/>
          <w:sz w:val="28"/>
          <w:szCs w:val="28"/>
        </w:rPr>
      </w:pPr>
      <w:r w:rsidRPr="00E534AC">
        <w:rPr>
          <w:rFonts w:ascii="Times New Roman" w:eastAsia="Times New Roman" w:hAnsi="Times New Roman" w:cs="Times New Roman"/>
          <w:sz w:val="28"/>
          <w:szCs w:val="28"/>
        </w:rPr>
        <w:t>Реализация социальных транспортных стандартов в районе.</w:t>
      </w:r>
    </w:p>
    <w:p w:rsidR="00EB58CE" w:rsidRPr="0089248B" w:rsidRDefault="00EB58CE" w:rsidP="00F5302E">
      <w:pPr>
        <w:shd w:val="clear" w:color="auto" w:fill="FFFFFF"/>
        <w:spacing w:after="0" w:line="240" w:lineRule="auto"/>
        <w:ind w:right="5" w:firstLine="567"/>
        <w:contextualSpacing/>
        <w:jc w:val="both"/>
        <w:rPr>
          <w:rFonts w:ascii="Times New Roman" w:hAnsi="Times New Roman" w:cs="Times New Roman"/>
          <w:b/>
          <w:sz w:val="28"/>
          <w:szCs w:val="28"/>
        </w:rPr>
      </w:pPr>
      <w:r w:rsidRPr="0089248B">
        <w:rPr>
          <w:rFonts w:ascii="Times New Roman" w:eastAsia="Times New Roman" w:hAnsi="Times New Roman" w:cs="Times New Roman"/>
          <w:b/>
          <w:bCs/>
          <w:sz w:val="28"/>
          <w:szCs w:val="28"/>
        </w:rPr>
        <w:t xml:space="preserve">Ц-5.3. </w:t>
      </w:r>
      <w:r w:rsidRPr="0089248B">
        <w:rPr>
          <w:rFonts w:ascii="Times New Roman" w:eastAsia="Times New Roman" w:hAnsi="Times New Roman" w:cs="Times New Roman"/>
          <w:b/>
          <w:sz w:val="28"/>
          <w:szCs w:val="28"/>
        </w:rPr>
        <w:t>Повышение эффективности органов местного самоуправления и активности участия населения в осуществлении местного самоуправления.</w:t>
      </w:r>
    </w:p>
    <w:p w:rsidR="00EB58CE" w:rsidRPr="00E534AC" w:rsidRDefault="00EB58CE" w:rsidP="00F5302E">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Задачи и основные мероприятия:</w:t>
      </w:r>
    </w:p>
    <w:p w:rsidR="00EB58CE" w:rsidRPr="0089248B" w:rsidRDefault="00EB58CE" w:rsidP="00F5302E">
      <w:pPr>
        <w:shd w:val="clear" w:color="auto" w:fill="FFFFFF"/>
        <w:spacing w:after="0" w:line="240" w:lineRule="auto"/>
        <w:ind w:right="10" w:firstLine="567"/>
        <w:contextualSpacing/>
        <w:jc w:val="both"/>
        <w:rPr>
          <w:rFonts w:ascii="Times New Roman" w:hAnsi="Times New Roman" w:cs="Times New Roman"/>
          <w:b/>
          <w:sz w:val="28"/>
          <w:szCs w:val="28"/>
        </w:rPr>
      </w:pPr>
      <w:r w:rsidRPr="0089248B">
        <w:rPr>
          <w:rFonts w:ascii="Times New Roman" w:eastAsia="Times New Roman" w:hAnsi="Times New Roman" w:cs="Times New Roman"/>
          <w:b/>
          <w:bCs/>
          <w:sz w:val="28"/>
          <w:szCs w:val="28"/>
        </w:rPr>
        <w:lastRenderedPageBreak/>
        <w:t xml:space="preserve">З-5.3.1. </w:t>
      </w:r>
      <w:r w:rsidRPr="0089248B">
        <w:rPr>
          <w:rFonts w:ascii="Times New Roman" w:eastAsia="Times New Roman" w:hAnsi="Times New Roman" w:cs="Times New Roman"/>
          <w:b/>
          <w:sz w:val="28"/>
          <w:szCs w:val="28"/>
        </w:rPr>
        <w:t>Создать условия для совершенствования механизмов местного самоуправления:</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hAnsi="Times New Roman" w:cs="Times New Roman"/>
          <w:sz w:val="28"/>
          <w:szCs w:val="28"/>
        </w:rPr>
        <w:t xml:space="preserve">5.3.1.1. </w:t>
      </w:r>
      <w:r w:rsidRPr="00E534AC">
        <w:rPr>
          <w:rFonts w:ascii="Times New Roman" w:eastAsia="Times New Roman" w:hAnsi="Times New Roman" w:cs="Times New Roman"/>
          <w:sz w:val="28"/>
          <w:szCs w:val="28"/>
        </w:rPr>
        <w:t xml:space="preserve">Проведение совещаний с представителями органов местного самоуправления района и территориальных органов федеральных органов </w:t>
      </w:r>
      <w:r w:rsidRPr="00E534AC">
        <w:rPr>
          <w:rFonts w:ascii="Times New Roman" w:eastAsia="Times New Roman" w:hAnsi="Times New Roman" w:cs="Times New Roman"/>
          <w:spacing w:val="-8"/>
          <w:sz w:val="28"/>
          <w:szCs w:val="28"/>
        </w:rPr>
        <w:t>исполнительной власти с целью рассмотрения и урегулирования проблемных</w:t>
      </w:r>
      <w:r w:rsidR="0089248B">
        <w:rPr>
          <w:rFonts w:ascii="Times New Roman" w:eastAsia="Times New Roman" w:hAnsi="Times New Roman" w:cs="Times New Roman"/>
          <w:spacing w:val="-8"/>
          <w:sz w:val="28"/>
          <w:szCs w:val="28"/>
        </w:rPr>
        <w:t xml:space="preserve"> </w:t>
      </w:r>
      <w:r w:rsidRPr="00E534AC">
        <w:rPr>
          <w:rFonts w:ascii="Times New Roman" w:eastAsia="Times New Roman" w:hAnsi="Times New Roman" w:cs="Times New Roman"/>
          <w:spacing w:val="-7"/>
          <w:sz w:val="28"/>
          <w:szCs w:val="28"/>
        </w:rPr>
        <w:t xml:space="preserve">межведомственных вопросов взаимодействия и выработки согласованной </w:t>
      </w:r>
      <w:r w:rsidRPr="00E534AC">
        <w:rPr>
          <w:rFonts w:ascii="Times New Roman" w:eastAsia="Times New Roman" w:hAnsi="Times New Roman" w:cs="Times New Roman"/>
          <w:spacing w:val="-9"/>
          <w:sz w:val="28"/>
          <w:szCs w:val="28"/>
        </w:rPr>
        <w:t xml:space="preserve">позиции по основным направлениям развития территории </w:t>
      </w:r>
      <w:r w:rsidR="0089248B">
        <w:rPr>
          <w:rFonts w:ascii="Times New Roman" w:eastAsia="Times New Roman" w:hAnsi="Times New Roman" w:cs="Times New Roman"/>
          <w:spacing w:val="-9"/>
          <w:sz w:val="28"/>
          <w:szCs w:val="28"/>
        </w:rPr>
        <w:t>Коченевского</w:t>
      </w:r>
      <w:r w:rsidRPr="00E534AC">
        <w:rPr>
          <w:rFonts w:ascii="Times New Roman" w:eastAsia="Times New Roman" w:hAnsi="Times New Roman" w:cs="Times New Roman"/>
          <w:spacing w:val="-9"/>
          <w:sz w:val="28"/>
          <w:szCs w:val="28"/>
        </w:rPr>
        <w:t xml:space="preserve"> района.</w:t>
      </w:r>
    </w:p>
    <w:p w:rsidR="00EB58CE" w:rsidRPr="00E534AC" w:rsidRDefault="00EB58CE" w:rsidP="007A0785">
      <w:pPr>
        <w:widowControl w:val="0"/>
        <w:numPr>
          <w:ilvl w:val="0"/>
          <w:numId w:val="65"/>
        </w:numPr>
        <w:shd w:val="clear" w:color="auto" w:fill="FFFFFF"/>
        <w:tabs>
          <w:tab w:val="left" w:pos="1416"/>
        </w:tabs>
        <w:autoSpaceDE w:val="0"/>
        <w:autoSpaceDN w:val="0"/>
        <w:adjustRightInd w:val="0"/>
        <w:spacing w:after="0" w:line="240" w:lineRule="auto"/>
        <w:ind w:left="5" w:right="5"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pacing w:val="-1"/>
          <w:sz w:val="28"/>
          <w:szCs w:val="28"/>
        </w:rPr>
        <w:t xml:space="preserve">Обеспечение </w:t>
      </w:r>
      <w:proofErr w:type="gramStart"/>
      <w:r w:rsidRPr="00E534AC">
        <w:rPr>
          <w:rFonts w:ascii="Times New Roman" w:eastAsia="Times New Roman" w:hAnsi="Times New Roman" w:cs="Times New Roman"/>
          <w:spacing w:val="-1"/>
          <w:sz w:val="28"/>
          <w:szCs w:val="28"/>
        </w:rPr>
        <w:t xml:space="preserve">функционирования института старост сельских </w:t>
      </w:r>
      <w:r w:rsidRPr="00E534AC">
        <w:rPr>
          <w:rFonts w:ascii="Times New Roman" w:eastAsia="Times New Roman" w:hAnsi="Times New Roman" w:cs="Times New Roman"/>
          <w:sz w:val="28"/>
          <w:szCs w:val="28"/>
        </w:rPr>
        <w:t>населенных пунктов района</w:t>
      </w:r>
      <w:proofErr w:type="gramEnd"/>
      <w:r w:rsidRPr="00E534AC">
        <w:rPr>
          <w:rFonts w:ascii="Times New Roman" w:eastAsia="Times New Roman" w:hAnsi="Times New Roman" w:cs="Times New Roman"/>
          <w:sz w:val="28"/>
          <w:szCs w:val="28"/>
        </w:rPr>
        <w:t>.</w:t>
      </w:r>
    </w:p>
    <w:p w:rsidR="00EB58CE" w:rsidRPr="00E534AC" w:rsidRDefault="00EB58CE" w:rsidP="007A0785">
      <w:pPr>
        <w:widowControl w:val="0"/>
        <w:numPr>
          <w:ilvl w:val="0"/>
          <w:numId w:val="65"/>
        </w:numPr>
        <w:shd w:val="clear" w:color="auto" w:fill="FFFFFF"/>
        <w:tabs>
          <w:tab w:val="left" w:pos="1416"/>
        </w:tabs>
        <w:autoSpaceDE w:val="0"/>
        <w:autoSpaceDN w:val="0"/>
        <w:adjustRightInd w:val="0"/>
        <w:spacing w:after="0" w:line="240" w:lineRule="auto"/>
        <w:ind w:left="5" w:right="10"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z w:val="28"/>
          <w:szCs w:val="28"/>
        </w:rPr>
        <w:t xml:space="preserve">Мониторинг общественно-политической ситуации и развития </w:t>
      </w:r>
      <w:r w:rsidRPr="00E534AC">
        <w:rPr>
          <w:rFonts w:ascii="Times New Roman" w:eastAsia="Times New Roman" w:hAnsi="Times New Roman" w:cs="Times New Roman"/>
          <w:spacing w:val="-10"/>
          <w:sz w:val="28"/>
          <w:szCs w:val="28"/>
        </w:rPr>
        <w:t xml:space="preserve">местного самоуправления в муниципальных образованиях </w:t>
      </w:r>
      <w:r w:rsidR="0089248B">
        <w:rPr>
          <w:rFonts w:ascii="Times New Roman" w:eastAsia="Times New Roman" w:hAnsi="Times New Roman" w:cs="Times New Roman"/>
          <w:spacing w:val="-10"/>
          <w:sz w:val="28"/>
          <w:szCs w:val="28"/>
        </w:rPr>
        <w:t>Коченевског</w:t>
      </w:r>
      <w:r w:rsidRPr="00E534AC">
        <w:rPr>
          <w:rFonts w:ascii="Times New Roman" w:eastAsia="Times New Roman" w:hAnsi="Times New Roman" w:cs="Times New Roman"/>
          <w:spacing w:val="-10"/>
          <w:sz w:val="28"/>
          <w:szCs w:val="28"/>
        </w:rPr>
        <w:t xml:space="preserve">о района, предметом которых является сбор информации об общественно-политической </w:t>
      </w:r>
      <w:r w:rsidRPr="00E534AC">
        <w:rPr>
          <w:rFonts w:ascii="Times New Roman" w:eastAsia="Times New Roman" w:hAnsi="Times New Roman" w:cs="Times New Roman"/>
          <w:spacing w:val="-6"/>
          <w:sz w:val="28"/>
          <w:szCs w:val="28"/>
        </w:rPr>
        <w:t xml:space="preserve">ситуации, о проблемах жителей городского и сельских поселений района, </w:t>
      </w:r>
      <w:r w:rsidRPr="00E534AC">
        <w:rPr>
          <w:rFonts w:ascii="Times New Roman" w:eastAsia="Times New Roman" w:hAnsi="Times New Roman" w:cs="Times New Roman"/>
          <w:spacing w:val="-10"/>
          <w:sz w:val="28"/>
          <w:szCs w:val="28"/>
        </w:rPr>
        <w:t xml:space="preserve">необходимой для определения актуальных направлений развития местного </w:t>
      </w:r>
      <w:r w:rsidRPr="00E534AC">
        <w:rPr>
          <w:rFonts w:ascii="Times New Roman" w:eastAsia="Times New Roman" w:hAnsi="Times New Roman" w:cs="Times New Roman"/>
          <w:sz w:val="28"/>
          <w:szCs w:val="28"/>
        </w:rPr>
        <w:t>самоуправления.</w:t>
      </w:r>
    </w:p>
    <w:p w:rsidR="00EB58CE" w:rsidRPr="00E534AC" w:rsidRDefault="00EB58CE" w:rsidP="007A0785">
      <w:pPr>
        <w:widowControl w:val="0"/>
        <w:numPr>
          <w:ilvl w:val="0"/>
          <w:numId w:val="65"/>
        </w:numPr>
        <w:shd w:val="clear" w:color="auto" w:fill="FFFFFF"/>
        <w:tabs>
          <w:tab w:val="left" w:pos="1416"/>
        </w:tabs>
        <w:autoSpaceDE w:val="0"/>
        <w:autoSpaceDN w:val="0"/>
        <w:adjustRightInd w:val="0"/>
        <w:spacing w:after="0" w:line="240" w:lineRule="auto"/>
        <w:ind w:left="5" w:right="14"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pacing w:val="-10"/>
          <w:sz w:val="28"/>
          <w:szCs w:val="28"/>
        </w:rPr>
        <w:t xml:space="preserve">Участие </w:t>
      </w:r>
      <w:r w:rsidR="0089248B">
        <w:rPr>
          <w:rFonts w:ascii="Times New Roman" w:eastAsia="Times New Roman" w:hAnsi="Times New Roman" w:cs="Times New Roman"/>
          <w:spacing w:val="-10"/>
          <w:sz w:val="28"/>
          <w:szCs w:val="28"/>
        </w:rPr>
        <w:t>Коченевского</w:t>
      </w:r>
      <w:r w:rsidRPr="00E534AC">
        <w:rPr>
          <w:rFonts w:ascii="Times New Roman" w:eastAsia="Times New Roman" w:hAnsi="Times New Roman" w:cs="Times New Roman"/>
          <w:spacing w:val="-10"/>
          <w:sz w:val="28"/>
          <w:szCs w:val="28"/>
        </w:rPr>
        <w:t xml:space="preserve"> района в деятельности Ассоциации «Совет </w:t>
      </w:r>
      <w:r w:rsidRPr="00E534AC">
        <w:rPr>
          <w:rFonts w:ascii="Times New Roman" w:eastAsia="Times New Roman" w:hAnsi="Times New Roman" w:cs="Times New Roman"/>
          <w:sz w:val="28"/>
          <w:szCs w:val="28"/>
        </w:rPr>
        <w:t>муниципальных образований Новосибирской области».</w:t>
      </w:r>
    </w:p>
    <w:p w:rsidR="00EB58CE" w:rsidRPr="0089248B" w:rsidRDefault="00EB58CE" w:rsidP="00F5302E">
      <w:pPr>
        <w:shd w:val="clear" w:color="auto" w:fill="FFFFFF"/>
        <w:spacing w:after="0" w:line="240" w:lineRule="auto"/>
        <w:ind w:left="5" w:right="19" w:firstLine="567"/>
        <w:contextualSpacing/>
        <w:jc w:val="both"/>
        <w:rPr>
          <w:rFonts w:ascii="Times New Roman" w:hAnsi="Times New Roman" w:cs="Times New Roman"/>
          <w:b/>
          <w:sz w:val="28"/>
          <w:szCs w:val="28"/>
        </w:rPr>
      </w:pPr>
      <w:r w:rsidRPr="0089248B">
        <w:rPr>
          <w:rFonts w:ascii="Times New Roman" w:eastAsia="Times New Roman" w:hAnsi="Times New Roman" w:cs="Times New Roman"/>
          <w:b/>
          <w:bCs/>
          <w:spacing w:val="-8"/>
          <w:sz w:val="28"/>
          <w:szCs w:val="28"/>
        </w:rPr>
        <w:t xml:space="preserve">З-5.3.2. </w:t>
      </w:r>
      <w:r w:rsidRPr="0089248B">
        <w:rPr>
          <w:rFonts w:ascii="Times New Roman" w:eastAsia="Times New Roman" w:hAnsi="Times New Roman" w:cs="Times New Roman"/>
          <w:b/>
          <w:spacing w:val="-8"/>
          <w:sz w:val="28"/>
          <w:szCs w:val="28"/>
        </w:rPr>
        <w:t xml:space="preserve">Обеспечить совершенствование механизмов участия населения в </w:t>
      </w:r>
      <w:r w:rsidRPr="0089248B">
        <w:rPr>
          <w:rFonts w:ascii="Times New Roman" w:eastAsia="Times New Roman" w:hAnsi="Times New Roman" w:cs="Times New Roman"/>
          <w:b/>
          <w:sz w:val="28"/>
          <w:szCs w:val="28"/>
        </w:rPr>
        <w:t>развитии территорий района:</w:t>
      </w:r>
    </w:p>
    <w:p w:rsidR="00EB58CE" w:rsidRPr="00E534AC" w:rsidRDefault="00EB58CE" w:rsidP="007A0785">
      <w:pPr>
        <w:widowControl w:val="0"/>
        <w:numPr>
          <w:ilvl w:val="0"/>
          <w:numId w:val="66"/>
        </w:numPr>
        <w:shd w:val="clear" w:color="auto" w:fill="FFFFFF"/>
        <w:tabs>
          <w:tab w:val="left" w:pos="1416"/>
        </w:tabs>
        <w:autoSpaceDE w:val="0"/>
        <w:autoSpaceDN w:val="0"/>
        <w:adjustRightInd w:val="0"/>
        <w:spacing w:after="0" w:line="240" w:lineRule="auto"/>
        <w:ind w:right="5"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z w:val="28"/>
          <w:szCs w:val="28"/>
        </w:rPr>
        <w:t xml:space="preserve">Обеспечение привлечения населения и общественных </w:t>
      </w:r>
      <w:r w:rsidRPr="00E534AC">
        <w:rPr>
          <w:rFonts w:ascii="Times New Roman" w:eastAsia="Times New Roman" w:hAnsi="Times New Roman" w:cs="Times New Roman"/>
          <w:spacing w:val="-10"/>
          <w:sz w:val="28"/>
          <w:szCs w:val="28"/>
        </w:rPr>
        <w:t xml:space="preserve">некоммерческих организаций </w:t>
      </w:r>
      <w:r w:rsidR="0089248B">
        <w:rPr>
          <w:rFonts w:ascii="Times New Roman" w:eastAsia="Times New Roman" w:hAnsi="Times New Roman" w:cs="Times New Roman"/>
          <w:spacing w:val="-10"/>
          <w:sz w:val="28"/>
          <w:szCs w:val="28"/>
        </w:rPr>
        <w:t>Коченевского</w:t>
      </w:r>
      <w:r w:rsidRPr="00E534AC">
        <w:rPr>
          <w:rFonts w:ascii="Times New Roman" w:eastAsia="Times New Roman" w:hAnsi="Times New Roman" w:cs="Times New Roman"/>
          <w:spacing w:val="-10"/>
          <w:sz w:val="28"/>
          <w:szCs w:val="28"/>
        </w:rPr>
        <w:t xml:space="preserve"> района к участию в осуществлении </w:t>
      </w:r>
      <w:r w:rsidRPr="00E534AC">
        <w:rPr>
          <w:rFonts w:ascii="Times New Roman" w:eastAsia="Times New Roman" w:hAnsi="Times New Roman" w:cs="Times New Roman"/>
          <w:sz w:val="28"/>
          <w:szCs w:val="28"/>
        </w:rPr>
        <w:t>местного самоуправления.</w:t>
      </w:r>
    </w:p>
    <w:p w:rsidR="00EB58CE" w:rsidRPr="00E534AC" w:rsidRDefault="00EB58CE" w:rsidP="007A0785">
      <w:pPr>
        <w:widowControl w:val="0"/>
        <w:numPr>
          <w:ilvl w:val="0"/>
          <w:numId w:val="66"/>
        </w:numPr>
        <w:shd w:val="clear" w:color="auto" w:fill="FFFFFF"/>
        <w:tabs>
          <w:tab w:val="left" w:pos="1416"/>
          <w:tab w:val="left" w:pos="3542"/>
          <w:tab w:val="left" w:pos="6365"/>
          <w:tab w:val="left" w:pos="9365"/>
        </w:tabs>
        <w:autoSpaceDE w:val="0"/>
        <w:autoSpaceDN w:val="0"/>
        <w:adjustRightInd w:val="0"/>
        <w:spacing w:after="0" w:line="240" w:lineRule="auto"/>
        <w:ind w:right="14"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pacing w:val="-14"/>
          <w:sz w:val="28"/>
          <w:szCs w:val="28"/>
        </w:rPr>
        <w:t>Повышение</w:t>
      </w:r>
      <w:r w:rsidR="007656EA">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2"/>
          <w:sz w:val="28"/>
          <w:szCs w:val="28"/>
        </w:rPr>
        <w:t>результативности</w:t>
      </w:r>
      <w:r w:rsidR="007656EA">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4"/>
          <w:sz w:val="28"/>
          <w:szCs w:val="28"/>
        </w:rPr>
        <w:t>функционирования</w:t>
      </w:r>
      <w:r w:rsidR="007656EA">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0"/>
          <w:sz w:val="28"/>
          <w:szCs w:val="28"/>
        </w:rPr>
        <w:t xml:space="preserve">ТОС </w:t>
      </w:r>
      <w:r w:rsidRPr="00E534AC">
        <w:rPr>
          <w:rFonts w:ascii="Times New Roman" w:eastAsia="Times New Roman" w:hAnsi="Times New Roman" w:cs="Times New Roman"/>
          <w:sz w:val="28"/>
          <w:szCs w:val="28"/>
        </w:rPr>
        <w:t>(территориального общественного самоуправления).</w:t>
      </w:r>
    </w:p>
    <w:p w:rsidR="00EB58CE" w:rsidRPr="00E534AC" w:rsidRDefault="00EB58CE" w:rsidP="007A0785">
      <w:pPr>
        <w:widowControl w:val="0"/>
        <w:numPr>
          <w:ilvl w:val="0"/>
          <w:numId w:val="66"/>
        </w:numPr>
        <w:shd w:val="clear" w:color="auto" w:fill="FFFFFF"/>
        <w:tabs>
          <w:tab w:val="left" w:pos="1416"/>
        </w:tabs>
        <w:autoSpaceDE w:val="0"/>
        <w:autoSpaceDN w:val="0"/>
        <w:adjustRightInd w:val="0"/>
        <w:spacing w:after="0" w:line="240" w:lineRule="auto"/>
        <w:ind w:right="10"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pacing w:val="-10"/>
          <w:sz w:val="28"/>
          <w:szCs w:val="28"/>
        </w:rPr>
        <w:t xml:space="preserve">Обеспечение реализации муниципальной программы по развитию </w:t>
      </w:r>
      <w:r w:rsidRPr="00E534AC">
        <w:rPr>
          <w:rFonts w:ascii="Times New Roman" w:eastAsia="Times New Roman" w:hAnsi="Times New Roman" w:cs="Times New Roman"/>
          <w:sz w:val="28"/>
          <w:szCs w:val="28"/>
        </w:rPr>
        <w:t>территориального общественного самоуправления.</w:t>
      </w:r>
    </w:p>
    <w:p w:rsidR="00EB58CE" w:rsidRPr="00F5302E" w:rsidRDefault="00EB58CE" w:rsidP="007A0785">
      <w:pPr>
        <w:widowControl w:val="0"/>
        <w:numPr>
          <w:ilvl w:val="0"/>
          <w:numId w:val="66"/>
        </w:numPr>
        <w:shd w:val="clear" w:color="auto" w:fill="FFFFFF"/>
        <w:tabs>
          <w:tab w:val="left" w:pos="1416"/>
        </w:tabs>
        <w:autoSpaceDE w:val="0"/>
        <w:autoSpaceDN w:val="0"/>
        <w:adjustRightInd w:val="0"/>
        <w:spacing w:after="0" w:line="240" w:lineRule="auto"/>
        <w:ind w:right="14" w:firstLine="567"/>
        <w:contextualSpacing/>
        <w:jc w:val="both"/>
        <w:rPr>
          <w:rFonts w:ascii="Times New Roman" w:hAnsi="Times New Roman" w:cs="Times New Roman"/>
          <w:spacing w:val="-14"/>
          <w:sz w:val="28"/>
          <w:szCs w:val="28"/>
        </w:rPr>
      </w:pPr>
      <w:r w:rsidRPr="00E534AC">
        <w:rPr>
          <w:rFonts w:ascii="Times New Roman" w:eastAsia="Times New Roman" w:hAnsi="Times New Roman" w:cs="Times New Roman"/>
          <w:spacing w:val="-11"/>
          <w:sz w:val="28"/>
          <w:szCs w:val="28"/>
        </w:rPr>
        <w:t xml:space="preserve">Проведение мероприятий, направленных на популяризацию местного </w:t>
      </w:r>
      <w:r w:rsidRPr="00E534AC">
        <w:rPr>
          <w:rFonts w:ascii="Times New Roman" w:eastAsia="Times New Roman" w:hAnsi="Times New Roman" w:cs="Times New Roman"/>
          <w:sz w:val="28"/>
          <w:szCs w:val="28"/>
        </w:rPr>
        <w:t>самоуправления.</w:t>
      </w:r>
    </w:p>
    <w:p w:rsidR="00F5302E" w:rsidRPr="00E534AC" w:rsidRDefault="00F5302E" w:rsidP="00F5302E">
      <w:pPr>
        <w:widowControl w:val="0"/>
        <w:shd w:val="clear" w:color="auto" w:fill="FFFFFF"/>
        <w:tabs>
          <w:tab w:val="left" w:pos="1416"/>
        </w:tabs>
        <w:autoSpaceDE w:val="0"/>
        <w:autoSpaceDN w:val="0"/>
        <w:adjustRightInd w:val="0"/>
        <w:spacing w:after="0" w:line="240" w:lineRule="auto"/>
        <w:ind w:left="567" w:right="14"/>
        <w:contextualSpacing/>
        <w:jc w:val="both"/>
        <w:rPr>
          <w:rFonts w:ascii="Times New Roman" w:hAnsi="Times New Roman" w:cs="Times New Roman"/>
          <w:spacing w:val="-14"/>
          <w:sz w:val="28"/>
          <w:szCs w:val="28"/>
        </w:rPr>
      </w:pPr>
    </w:p>
    <w:p w:rsidR="00EB58CE" w:rsidRPr="00F5302E" w:rsidRDefault="00262FC2" w:rsidP="00F5302E">
      <w:pPr>
        <w:pStyle w:val="2"/>
        <w:spacing w:before="0" w:line="240" w:lineRule="auto"/>
        <w:contextualSpacing/>
        <w:rPr>
          <w:color w:val="000000" w:themeColor="text1"/>
          <w:sz w:val="28"/>
        </w:rPr>
      </w:pPr>
      <w:bookmarkStart w:id="64" w:name="_Toc533750084"/>
      <w:r w:rsidRPr="00F5302E">
        <w:rPr>
          <w:color w:val="000000" w:themeColor="text1"/>
          <w:sz w:val="28"/>
        </w:rPr>
        <w:t xml:space="preserve">3.3. </w:t>
      </w:r>
      <w:r w:rsidR="00EB58CE" w:rsidRPr="00F5302E">
        <w:rPr>
          <w:rFonts w:eastAsia="Times New Roman"/>
          <w:color w:val="000000" w:themeColor="text1"/>
          <w:sz w:val="28"/>
        </w:rPr>
        <w:t>Ожидаемые результаты реализации стратегии</w:t>
      </w:r>
      <w:bookmarkEnd w:id="64"/>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8"/>
          <w:sz w:val="28"/>
          <w:szCs w:val="28"/>
        </w:rPr>
        <w:t xml:space="preserve">Реализация Стратегии позволит обеспечить повышение уровня и качества </w:t>
      </w:r>
      <w:r w:rsidRPr="00E534AC">
        <w:rPr>
          <w:rFonts w:ascii="Times New Roman" w:eastAsia="Times New Roman" w:hAnsi="Times New Roman" w:cs="Times New Roman"/>
          <w:spacing w:val="-3"/>
          <w:sz w:val="28"/>
          <w:szCs w:val="28"/>
        </w:rPr>
        <w:t xml:space="preserve">жизни населения за счёт увеличения инвестиционной привлекательности </w:t>
      </w:r>
      <w:r w:rsidRPr="00E534AC">
        <w:rPr>
          <w:rFonts w:ascii="Times New Roman" w:eastAsia="Times New Roman" w:hAnsi="Times New Roman" w:cs="Times New Roman"/>
          <w:spacing w:val="-10"/>
          <w:sz w:val="28"/>
          <w:szCs w:val="28"/>
        </w:rPr>
        <w:t xml:space="preserve">территории </w:t>
      </w:r>
      <w:r w:rsidR="00744BB5">
        <w:rPr>
          <w:rFonts w:ascii="Times New Roman" w:eastAsia="Times New Roman" w:hAnsi="Times New Roman" w:cs="Times New Roman"/>
          <w:spacing w:val="-10"/>
          <w:sz w:val="28"/>
          <w:szCs w:val="28"/>
        </w:rPr>
        <w:t>Коченевского</w:t>
      </w:r>
      <w:r w:rsidRPr="00E534AC">
        <w:rPr>
          <w:rFonts w:ascii="Times New Roman" w:eastAsia="Times New Roman" w:hAnsi="Times New Roman" w:cs="Times New Roman"/>
          <w:spacing w:val="-10"/>
          <w:sz w:val="28"/>
          <w:szCs w:val="28"/>
        </w:rPr>
        <w:t xml:space="preserve"> района, устойчивого развития экономики и социальной </w:t>
      </w:r>
      <w:r w:rsidRPr="00E534AC">
        <w:rPr>
          <w:rFonts w:ascii="Times New Roman" w:eastAsia="Times New Roman" w:hAnsi="Times New Roman" w:cs="Times New Roman"/>
          <w:sz w:val="28"/>
          <w:szCs w:val="28"/>
        </w:rPr>
        <w:t>сферы.</w:t>
      </w:r>
    </w:p>
    <w:p w:rsidR="00EB58CE" w:rsidRPr="00E534AC" w:rsidRDefault="00EB58CE" w:rsidP="00F5302E">
      <w:pPr>
        <w:shd w:val="clear" w:color="auto" w:fill="FFFFFF"/>
        <w:spacing w:after="0" w:line="240" w:lineRule="auto"/>
        <w:ind w:left="5"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3"/>
          <w:sz w:val="28"/>
          <w:szCs w:val="28"/>
        </w:rPr>
        <w:t xml:space="preserve">В </w:t>
      </w:r>
      <w:r w:rsidR="00744BB5">
        <w:rPr>
          <w:rFonts w:ascii="Times New Roman" w:eastAsia="Times New Roman" w:hAnsi="Times New Roman" w:cs="Times New Roman"/>
          <w:spacing w:val="-3"/>
          <w:sz w:val="28"/>
          <w:szCs w:val="28"/>
        </w:rPr>
        <w:t>Коченевском</w:t>
      </w:r>
      <w:r w:rsidRPr="00E534AC">
        <w:rPr>
          <w:rFonts w:ascii="Times New Roman" w:eastAsia="Times New Roman" w:hAnsi="Times New Roman" w:cs="Times New Roman"/>
          <w:spacing w:val="-3"/>
          <w:sz w:val="28"/>
          <w:szCs w:val="28"/>
        </w:rPr>
        <w:t xml:space="preserve"> районе будут созданы условия для эффективного </w:t>
      </w:r>
      <w:r w:rsidRPr="00E534AC">
        <w:rPr>
          <w:rFonts w:ascii="Times New Roman" w:eastAsia="Times New Roman" w:hAnsi="Times New Roman" w:cs="Times New Roman"/>
          <w:sz w:val="28"/>
          <w:szCs w:val="28"/>
        </w:rPr>
        <w:t xml:space="preserve">функционирования и развития на территории предприятий, способных </w:t>
      </w:r>
      <w:r w:rsidRPr="00E534AC">
        <w:rPr>
          <w:rFonts w:ascii="Times New Roman" w:eastAsia="Times New Roman" w:hAnsi="Times New Roman" w:cs="Times New Roman"/>
          <w:spacing w:val="-10"/>
          <w:sz w:val="28"/>
          <w:szCs w:val="28"/>
        </w:rPr>
        <w:t xml:space="preserve">привлекать инвестиционные ресурсы, обеспечивать рост объемов производства </w:t>
      </w:r>
      <w:r w:rsidRPr="00E534AC">
        <w:rPr>
          <w:rFonts w:ascii="Times New Roman" w:eastAsia="Times New Roman" w:hAnsi="Times New Roman" w:cs="Times New Roman"/>
          <w:spacing w:val="-9"/>
          <w:sz w:val="28"/>
          <w:szCs w:val="28"/>
        </w:rPr>
        <w:t xml:space="preserve">продуктов и услуг, создавать новые рабочие места, расширять рынки сбыта и </w:t>
      </w:r>
      <w:r w:rsidRPr="00E534AC">
        <w:rPr>
          <w:rFonts w:ascii="Times New Roman" w:eastAsia="Times New Roman" w:hAnsi="Times New Roman" w:cs="Times New Roman"/>
          <w:sz w:val="28"/>
          <w:szCs w:val="28"/>
        </w:rPr>
        <w:t>пополнять местный бюджет.</w:t>
      </w:r>
    </w:p>
    <w:p w:rsidR="00EB58CE" w:rsidRPr="00E534AC" w:rsidRDefault="00EB58CE" w:rsidP="00F5302E">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В периоде с 2019 по 2030 год основное влияние на социально-экономическое развитие </w:t>
      </w:r>
      <w:r w:rsidR="00720EBB">
        <w:rPr>
          <w:rFonts w:ascii="Times New Roman" w:eastAsia="Times New Roman" w:hAnsi="Times New Roman" w:cs="Times New Roman"/>
          <w:sz w:val="28"/>
          <w:szCs w:val="28"/>
        </w:rPr>
        <w:t xml:space="preserve"> Коченев</w:t>
      </w:r>
      <w:r w:rsidR="00744BB5">
        <w:rPr>
          <w:rFonts w:ascii="Times New Roman" w:eastAsia="Times New Roman" w:hAnsi="Times New Roman" w:cs="Times New Roman"/>
          <w:sz w:val="28"/>
          <w:szCs w:val="28"/>
        </w:rPr>
        <w:t>ского</w:t>
      </w:r>
      <w:r w:rsidRPr="00E534AC">
        <w:rPr>
          <w:rFonts w:ascii="Times New Roman" w:eastAsia="Times New Roman" w:hAnsi="Times New Roman" w:cs="Times New Roman"/>
          <w:sz w:val="28"/>
          <w:szCs w:val="28"/>
        </w:rPr>
        <w:t xml:space="preserve"> района окажут:</w:t>
      </w:r>
    </w:p>
    <w:p w:rsidR="00EB58CE" w:rsidRPr="00E534AC" w:rsidRDefault="006946F3" w:rsidP="006946F3">
      <w:pPr>
        <w:shd w:val="clear" w:color="auto" w:fill="FFFFFF"/>
        <w:spacing w:after="0" w:line="240" w:lineRule="auto"/>
        <w:ind w:firstLine="567"/>
        <w:contextualSpacing/>
        <w:rPr>
          <w:rFonts w:ascii="Times New Roman" w:hAnsi="Times New Roman" w:cs="Times New Roman"/>
          <w:sz w:val="28"/>
          <w:szCs w:val="28"/>
        </w:rPr>
      </w:pPr>
      <w:r>
        <w:rPr>
          <w:rFonts w:ascii="Times New Roman" w:eastAsia="Times New Roman" w:hAnsi="Times New Roman" w:cs="Times New Roman"/>
          <w:spacing w:val="-10"/>
          <w:sz w:val="28"/>
          <w:szCs w:val="28"/>
        </w:rPr>
        <w:t xml:space="preserve">- </w:t>
      </w:r>
      <w:r w:rsidR="00EB58CE" w:rsidRPr="00E534AC">
        <w:rPr>
          <w:rFonts w:ascii="Times New Roman" w:eastAsia="Times New Roman" w:hAnsi="Times New Roman" w:cs="Times New Roman"/>
          <w:spacing w:val="-10"/>
          <w:sz w:val="28"/>
          <w:szCs w:val="28"/>
        </w:rPr>
        <w:t>реализация указов Президента Российской Федерации;</w:t>
      </w:r>
    </w:p>
    <w:p w:rsidR="00EB58CE" w:rsidRPr="00E534AC" w:rsidRDefault="006946F3" w:rsidP="006946F3">
      <w:pPr>
        <w:shd w:val="clear" w:color="auto" w:fill="FFFFFF"/>
        <w:spacing w:after="0" w:line="240" w:lineRule="auto"/>
        <w:ind w:firstLine="567"/>
        <w:contextualSpacing/>
        <w:rPr>
          <w:rFonts w:ascii="Times New Roman" w:hAnsi="Times New Roman" w:cs="Times New Roman"/>
          <w:sz w:val="28"/>
          <w:szCs w:val="28"/>
        </w:rPr>
      </w:pPr>
      <w:r>
        <w:rPr>
          <w:rFonts w:ascii="Times New Roman" w:eastAsia="Times New Roman" w:hAnsi="Times New Roman" w:cs="Times New Roman"/>
          <w:spacing w:val="-10"/>
          <w:sz w:val="28"/>
          <w:szCs w:val="28"/>
        </w:rPr>
        <w:t xml:space="preserve">- </w:t>
      </w:r>
      <w:r w:rsidR="00EB58CE" w:rsidRPr="00E534AC">
        <w:rPr>
          <w:rFonts w:ascii="Times New Roman" w:eastAsia="Times New Roman" w:hAnsi="Times New Roman" w:cs="Times New Roman"/>
          <w:spacing w:val="-10"/>
          <w:sz w:val="28"/>
          <w:szCs w:val="28"/>
        </w:rPr>
        <w:t>совокупное использование конкурентных преимуществ района</w:t>
      </w:r>
      <w:r w:rsidR="007656EA">
        <w:rPr>
          <w:rFonts w:ascii="Times New Roman" w:eastAsia="Times New Roman" w:hAnsi="Times New Roman" w:cs="Times New Roman"/>
          <w:spacing w:val="-10"/>
          <w:sz w:val="28"/>
          <w:szCs w:val="28"/>
        </w:rPr>
        <w:t>.</w:t>
      </w:r>
    </w:p>
    <w:p w:rsidR="00EB58CE" w:rsidRPr="00E534AC" w:rsidRDefault="00EB58CE" w:rsidP="00F5302E">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8"/>
          <w:sz w:val="28"/>
          <w:szCs w:val="28"/>
        </w:rPr>
        <w:lastRenderedPageBreak/>
        <w:t xml:space="preserve">Основные ожидаемые результаты реализации Стратегии социально </w:t>
      </w:r>
      <w:proofErr w:type="gramStart"/>
      <w:r w:rsidRPr="00E534AC">
        <w:rPr>
          <w:rFonts w:ascii="Times New Roman" w:eastAsia="Times New Roman" w:hAnsi="Times New Roman" w:cs="Times New Roman"/>
          <w:spacing w:val="-8"/>
          <w:sz w:val="28"/>
          <w:szCs w:val="28"/>
        </w:rPr>
        <w:t>-</w:t>
      </w:r>
      <w:r w:rsidRPr="00E534AC">
        <w:rPr>
          <w:rFonts w:ascii="Times New Roman" w:eastAsia="Times New Roman" w:hAnsi="Times New Roman" w:cs="Times New Roman"/>
          <w:spacing w:val="-2"/>
          <w:sz w:val="28"/>
          <w:szCs w:val="28"/>
        </w:rPr>
        <w:t>э</w:t>
      </w:r>
      <w:proofErr w:type="gramEnd"/>
      <w:r w:rsidRPr="00E534AC">
        <w:rPr>
          <w:rFonts w:ascii="Times New Roman" w:eastAsia="Times New Roman" w:hAnsi="Times New Roman" w:cs="Times New Roman"/>
          <w:spacing w:val="-2"/>
          <w:sz w:val="28"/>
          <w:szCs w:val="28"/>
        </w:rPr>
        <w:t xml:space="preserve">кономического развития </w:t>
      </w:r>
      <w:r w:rsidR="00720EBB">
        <w:rPr>
          <w:rFonts w:ascii="Times New Roman" w:eastAsia="Times New Roman" w:hAnsi="Times New Roman" w:cs="Times New Roman"/>
          <w:sz w:val="28"/>
          <w:szCs w:val="28"/>
        </w:rPr>
        <w:t>Коченев</w:t>
      </w:r>
      <w:r w:rsidR="00744BB5">
        <w:rPr>
          <w:rFonts w:ascii="Times New Roman" w:eastAsia="Times New Roman" w:hAnsi="Times New Roman" w:cs="Times New Roman"/>
          <w:sz w:val="28"/>
          <w:szCs w:val="28"/>
        </w:rPr>
        <w:t>ского</w:t>
      </w:r>
      <w:r w:rsidRPr="00E534AC">
        <w:rPr>
          <w:rFonts w:ascii="Times New Roman" w:eastAsia="Times New Roman" w:hAnsi="Times New Roman" w:cs="Times New Roman"/>
          <w:spacing w:val="-2"/>
          <w:sz w:val="28"/>
          <w:szCs w:val="28"/>
        </w:rPr>
        <w:t xml:space="preserve"> района до 2030 года по целевому </w:t>
      </w:r>
      <w:r w:rsidRPr="00E534AC">
        <w:rPr>
          <w:rFonts w:ascii="Times New Roman" w:eastAsia="Times New Roman" w:hAnsi="Times New Roman" w:cs="Times New Roman"/>
          <w:sz w:val="28"/>
          <w:szCs w:val="28"/>
        </w:rPr>
        <w:t>(умеренно оптимистичному) сценарию:</w:t>
      </w:r>
    </w:p>
    <w:p w:rsidR="00EB58CE" w:rsidRPr="007656EA" w:rsidRDefault="00EB58CE" w:rsidP="007A0785">
      <w:pPr>
        <w:widowControl w:val="0"/>
        <w:numPr>
          <w:ilvl w:val="0"/>
          <w:numId w:val="67"/>
        </w:numPr>
        <w:shd w:val="clear" w:color="auto" w:fill="FFFFFF"/>
        <w:tabs>
          <w:tab w:val="left" w:pos="1133"/>
        </w:tabs>
        <w:autoSpaceDE w:val="0"/>
        <w:autoSpaceDN w:val="0"/>
        <w:adjustRightInd w:val="0"/>
        <w:spacing w:after="0" w:line="240" w:lineRule="auto"/>
        <w:ind w:right="10" w:firstLine="567"/>
        <w:contextualSpacing/>
        <w:jc w:val="both"/>
        <w:rPr>
          <w:rFonts w:ascii="Times New Roman" w:eastAsia="Times New Roman" w:hAnsi="Times New Roman" w:cs="Times New Roman"/>
          <w:color w:val="000000" w:themeColor="text1"/>
          <w:sz w:val="28"/>
          <w:szCs w:val="28"/>
        </w:rPr>
      </w:pPr>
      <w:r w:rsidRPr="007656EA">
        <w:rPr>
          <w:rFonts w:ascii="Times New Roman" w:eastAsia="Times New Roman" w:hAnsi="Times New Roman" w:cs="Times New Roman"/>
          <w:color w:val="000000" w:themeColor="text1"/>
          <w:sz w:val="28"/>
          <w:szCs w:val="28"/>
        </w:rPr>
        <w:t xml:space="preserve">Произойдёт улучшение демографической ситуации, сохранение и постепенное увеличение численности населения </w:t>
      </w:r>
      <w:r w:rsidR="00744BB5" w:rsidRPr="007656EA">
        <w:rPr>
          <w:rFonts w:ascii="Times New Roman" w:eastAsia="Times New Roman" w:hAnsi="Times New Roman" w:cs="Times New Roman"/>
          <w:color w:val="000000" w:themeColor="text1"/>
          <w:sz w:val="28"/>
          <w:szCs w:val="28"/>
        </w:rPr>
        <w:t>Коченевского</w:t>
      </w:r>
      <w:r w:rsidRPr="007656EA">
        <w:rPr>
          <w:rFonts w:ascii="Times New Roman" w:eastAsia="Times New Roman" w:hAnsi="Times New Roman" w:cs="Times New Roman"/>
          <w:color w:val="000000" w:themeColor="text1"/>
          <w:sz w:val="28"/>
          <w:szCs w:val="28"/>
        </w:rPr>
        <w:t xml:space="preserve"> района за счет</w:t>
      </w:r>
      <w:r w:rsidR="00484546" w:rsidRPr="007656EA">
        <w:rPr>
          <w:rFonts w:ascii="Times New Roman" w:eastAsia="Times New Roman" w:hAnsi="Times New Roman" w:cs="Times New Roman"/>
          <w:color w:val="000000" w:themeColor="text1"/>
          <w:sz w:val="28"/>
          <w:szCs w:val="28"/>
        </w:rPr>
        <w:t xml:space="preserve"> е</w:t>
      </w:r>
      <w:r w:rsidRPr="007656EA">
        <w:rPr>
          <w:rFonts w:ascii="Times New Roman" w:eastAsia="Times New Roman" w:hAnsi="Times New Roman" w:cs="Times New Roman"/>
          <w:color w:val="000000" w:themeColor="text1"/>
          <w:sz w:val="28"/>
          <w:szCs w:val="28"/>
        </w:rPr>
        <w:t xml:space="preserve">стественного и миграционного прироста. Численность населения района в 2030 году составит </w:t>
      </w:r>
      <w:r w:rsidR="003874ED" w:rsidRPr="007656EA">
        <w:rPr>
          <w:rFonts w:ascii="Times New Roman" w:eastAsia="Times New Roman" w:hAnsi="Times New Roman" w:cs="Times New Roman"/>
          <w:color w:val="000000" w:themeColor="text1"/>
          <w:sz w:val="28"/>
          <w:szCs w:val="28"/>
        </w:rPr>
        <w:t>47,95</w:t>
      </w:r>
      <w:r w:rsidRPr="007656EA">
        <w:rPr>
          <w:rFonts w:ascii="Times New Roman" w:eastAsia="Times New Roman" w:hAnsi="Times New Roman" w:cs="Times New Roman"/>
          <w:color w:val="000000" w:themeColor="text1"/>
          <w:sz w:val="28"/>
          <w:szCs w:val="28"/>
        </w:rPr>
        <w:t xml:space="preserve"> тыс. человек или </w:t>
      </w:r>
      <w:r w:rsidR="003874ED" w:rsidRPr="007656EA">
        <w:rPr>
          <w:rFonts w:ascii="Times New Roman" w:eastAsia="Times New Roman" w:hAnsi="Times New Roman" w:cs="Times New Roman"/>
          <w:color w:val="000000" w:themeColor="text1"/>
          <w:sz w:val="28"/>
          <w:szCs w:val="28"/>
        </w:rPr>
        <w:t>104</w:t>
      </w:r>
      <w:r w:rsidRPr="007656EA">
        <w:rPr>
          <w:rFonts w:ascii="Times New Roman" w:eastAsia="Times New Roman" w:hAnsi="Times New Roman" w:cs="Times New Roman"/>
          <w:color w:val="000000" w:themeColor="text1"/>
          <w:sz w:val="28"/>
          <w:szCs w:val="28"/>
        </w:rPr>
        <w:t xml:space="preserve">% к 2017 году. Коэффициент миграционного прироста населения </w:t>
      </w:r>
      <w:r w:rsidR="003874ED" w:rsidRPr="007656EA">
        <w:rPr>
          <w:rFonts w:ascii="Times New Roman" w:eastAsia="Times New Roman" w:hAnsi="Times New Roman" w:cs="Times New Roman"/>
          <w:color w:val="000000" w:themeColor="text1"/>
          <w:sz w:val="28"/>
          <w:szCs w:val="28"/>
        </w:rPr>
        <w:t>продолжит рост положительных</w:t>
      </w:r>
      <w:r w:rsidRPr="007656EA">
        <w:rPr>
          <w:rFonts w:ascii="Times New Roman" w:eastAsia="Times New Roman" w:hAnsi="Times New Roman" w:cs="Times New Roman"/>
          <w:color w:val="000000" w:themeColor="text1"/>
          <w:sz w:val="28"/>
          <w:szCs w:val="28"/>
        </w:rPr>
        <w:t xml:space="preserve"> значени</w:t>
      </w:r>
      <w:r w:rsidR="003874ED" w:rsidRPr="007656EA">
        <w:rPr>
          <w:rFonts w:ascii="Times New Roman" w:eastAsia="Times New Roman" w:hAnsi="Times New Roman" w:cs="Times New Roman"/>
          <w:color w:val="000000" w:themeColor="text1"/>
          <w:sz w:val="28"/>
          <w:szCs w:val="28"/>
        </w:rPr>
        <w:t>й</w:t>
      </w:r>
      <w:r w:rsidRPr="007656EA">
        <w:rPr>
          <w:rFonts w:ascii="Times New Roman" w:eastAsia="Times New Roman" w:hAnsi="Times New Roman" w:cs="Times New Roman"/>
          <w:color w:val="000000" w:themeColor="text1"/>
          <w:sz w:val="28"/>
          <w:szCs w:val="28"/>
        </w:rPr>
        <w:t xml:space="preserve"> и составит </w:t>
      </w:r>
      <w:r w:rsidR="003874ED" w:rsidRPr="007656EA">
        <w:rPr>
          <w:rFonts w:ascii="Times New Roman" w:eastAsia="Times New Roman" w:hAnsi="Times New Roman" w:cs="Times New Roman"/>
          <w:color w:val="000000" w:themeColor="text1"/>
          <w:sz w:val="28"/>
          <w:szCs w:val="28"/>
        </w:rPr>
        <w:t xml:space="preserve">110 </w:t>
      </w:r>
      <w:r w:rsidRPr="007656EA">
        <w:rPr>
          <w:rFonts w:ascii="Times New Roman" w:eastAsia="Times New Roman" w:hAnsi="Times New Roman" w:cs="Times New Roman"/>
          <w:color w:val="000000" w:themeColor="text1"/>
          <w:sz w:val="28"/>
          <w:szCs w:val="28"/>
        </w:rPr>
        <w:t>чел. на 10 тыс. чел. населения.</w:t>
      </w:r>
    </w:p>
    <w:p w:rsidR="00EB58CE" w:rsidRPr="003874ED" w:rsidRDefault="00EB58CE" w:rsidP="007A0785">
      <w:pPr>
        <w:widowControl w:val="0"/>
        <w:numPr>
          <w:ilvl w:val="0"/>
          <w:numId w:val="67"/>
        </w:numPr>
        <w:shd w:val="clear" w:color="auto" w:fill="FFFFFF"/>
        <w:tabs>
          <w:tab w:val="left" w:pos="1133"/>
        </w:tabs>
        <w:autoSpaceDE w:val="0"/>
        <w:autoSpaceDN w:val="0"/>
        <w:adjustRightInd w:val="0"/>
        <w:spacing w:after="0" w:line="240" w:lineRule="auto"/>
        <w:ind w:right="10" w:firstLine="567"/>
        <w:contextualSpacing/>
        <w:jc w:val="both"/>
        <w:rPr>
          <w:rFonts w:ascii="Times New Roman" w:eastAsia="Times New Roman" w:hAnsi="Times New Roman" w:cs="Times New Roman"/>
          <w:b/>
          <w:bCs/>
          <w:color w:val="000000" w:themeColor="text1"/>
          <w:sz w:val="28"/>
          <w:szCs w:val="28"/>
        </w:rPr>
      </w:pPr>
      <w:r w:rsidRPr="003874ED">
        <w:rPr>
          <w:rFonts w:ascii="Times New Roman" w:eastAsia="Times New Roman" w:hAnsi="Times New Roman" w:cs="Times New Roman"/>
          <w:color w:val="000000" w:themeColor="text1"/>
          <w:sz w:val="28"/>
          <w:szCs w:val="28"/>
        </w:rPr>
        <w:t xml:space="preserve">Повысится социальная привлекательность и уровень жизни населения. Среднемесячная заработная плата в 2030 году составит </w:t>
      </w:r>
      <w:r w:rsidR="003874ED" w:rsidRPr="003874ED">
        <w:rPr>
          <w:rFonts w:ascii="Times New Roman" w:eastAsia="Times New Roman" w:hAnsi="Times New Roman" w:cs="Times New Roman"/>
          <w:color w:val="000000" w:themeColor="text1"/>
          <w:sz w:val="28"/>
          <w:szCs w:val="28"/>
        </w:rPr>
        <w:t>46,2</w:t>
      </w:r>
      <w:r w:rsidRPr="003874ED">
        <w:rPr>
          <w:rFonts w:ascii="Times New Roman" w:eastAsia="Times New Roman" w:hAnsi="Times New Roman" w:cs="Times New Roman"/>
          <w:color w:val="000000" w:themeColor="text1"/>
          <w:sz w:val="28"/>
          <w:szCs w:val="28"/>
        </w:rPr>
        <w:t xml:space="preserve"> тыс. руб. и увеличится в </w:t>
      </w:r>
      <w:r w:rsidR="003874ED" w:rsidRPr="003874ED">
        <w:rPr>
          <w:rFonts w:ascii="Times New Roman" w:eastAsia="Times New Roman" w:hAnsi="Times New Roman" w:cs="Times New Roman"/>
          <w:color w:val="000000" w:themeColor="text1"/>
          <w:sz w:val="28"/>
          <w:szCs w:val="28"/>
        </w:rPr>
        <w:t>1,8</w:t>
      </w:r>
      <w:r w:rsidRPr="003874ED">
        <w:rPr>
          <w:rFonts w:ascii="Times New Roman" w:eastAsia="Times New Roman" w:hAnsi="Times New Roman" w:cs="Times New Roman"/>
          <w:color w:val="000000" w:themeColor="text1"/>
          <w:sz w:val="28"/>
          <w:szCs w:val="28"/>
        </w:rPr>
        <w:t xml:space="preserve"> раз по отношению к 2017 году.</w:t>
      </w:r>
    </w:p>
    <w:p w:rsidR="00EB58CE" w:rsidRPr="00EE4728" w:rsidRDefault="00EB58CE" w:rsidP="007A0785">
      <w:pPr>
        <w:widowControl w:val="0"/>
        <w:numPr>
          <w:ilvl w:val="0"/>
          <w:numId w:val="67"/>
        </w:numPr>
        <w:shd w:val="clear" w:color="auto" w:fill="FFFFFF"/>
        <w:tabs>
          <w:tab w:val="left" w:pos="1133"/>
        </w:tabs>
        <w:autoSpaceDE w:val="0"/>
        <w:autoSpaceDN w:val="0"/>
        <w:adjustRightInd w:val="0"/>
        <w:spacing w:after="0" w:line="240" w:lineRule="auto"/>
        <w:ind w:firstLine="567"/>
        <w:contextualSpacing/>
        <w:jc w:val="both"/>
        <w:rPr>
          <w:rFonts w:ascii="Times New Roman" w:eastAsia="Times New Roman" w:hAnsi="Times New Roman" w:cs="Times New Roman"/>
          <w:b/>
          <w:bCs/>
          <w:color w:val="000000" w:themeColor="text1"/>
          <w:sz w:val="28"/>
          <w:szCs w:val="28"/>
        </w:rPr>
      </w:pPr>
      <w:r w:rsidRPr="00EE4728">
        <w:rPr>
          <w:rFonts w:ascii="Times New Roman" w:eastAsia="Times New Roman" w:hAnsi="Times New Roman" w:cs="Times New Roman"/>
          <w:color w:val="000000" w:themeColor="text1"/>
          <w:sz w:val="28"/>
          <w:szCs w:val="28"/>
        </w:rPr>
        <w:t xml:space="preserve">Повысится уровень обеспечения населения доступной и качественной медицинской помощью. Обеспеченность врачебными кадрами к концу 2030 года составит </w:t>
      </w:r>
      <w:r w:rsidR="00F14DC1">
        <w:rPr>
          <w:rFonts w:ascii="Times New Roman" w:eastAsia="Times New Roman" w:hAnsi="Times New Roman" w:cs="Times New Roman"/>
          <w:color w:val="000000" w:themeColor="text1"/>
          <w:sz w:val="28"/>
          <w:szCs w:val="28"/>
        </w:rPr>
        <w:t>23 единицы</w:t>
      </w:r>
      <w:r w:rsidR="00F14DC1" w:rsidRPr="00F14DC1">
        <w:rPr>
          <w:rFonts w:ascii="Times New Roman" w:eastAsia="Times New Roman" w:hAnsi="Times New Roman" w:cs="Times New Roman"/>
          <w:color w:val="000000" w:themeColor="text1"/>
          <w:sz w:val="28"/>
          <w:szCs w:val="28"/>
        </w:rPr>
        <w:t xml:space="preserve"> на 10 тыс. чел. нас.</w:t>
      </w:r>
    </w:p>
    <w:p w:rsidR="00EB58CE" w:rsidRPr="006E08B9" w:rsidRDefault="00EB58CE" w:rsidP="007A0785">
      <w:pPr>
        <w:pStyle w:val="ac"/>
        <w:numPr>
          <w:ilvl w:val="0"/>
          <w:numId w:val="67"/>
        </w:numPr>
        <w:shd w:val="clear" w:color="auto" w:fill="FFFFFF"/>
        <w:spacing w:after="0" w:line="240" w:lineRule="auto"/>
        <w:ind w:left="0" w:right="5" w:firstLine="567"/>
        <w:jc w:val="both"/>
        <w:rPr>
          <w:rFonts w:ascii="Times New Roman" w:hAnsi="Times New Roman" w:cs="Times New Roman"/>
          <w:color w:val="000000" w:themeColor="text1"/>
          <w:sz w:val="28"/>
          <w:szCs w:val="28"/>
        </w:rPr>
      </w:pPr>
      <w:r w:rsidRPr="006E08B9">
        <w:rPr>
          <w:rFonts w:ascii="Times New Roman" w:eastAsia="Times New Roman" w:hAnsi="Times New Roman" w:cs="Times New Roman"/>
          <w:color w:val="000000" w:themeColor="text1"/>
          <w:sz w:val="28"/>
          <w:szCs w:val="28"/>
        </w:rPr>
        <w:t xml:space="preserve">Будет обеспечен уверенный долгосрочный рост доходов граждан. </w:t>
      </w:r>
      <w:r w:rsidRPr="006E08B9">
        <w:rPr>
          <w:rFonts w:ascii="Times New Roman" w:eastAsia="Times New Roman" w:hAnsi="Times New Roman" w:cs="Times New Roman"/>
          <w:color w:val="000000" w:themeColor="text1"/>
          <w:spacing w:val="-1"/>
          <w:sz w:val="28"/>
          <w:szCs w:val="28"/>
        </w:rPr>
        <w:t xml:space="preserve">Средний душевой доход за 2030 год составит </w:t>
      </w:r>
      <w:r w:rsidR="003874ED" w:rsidRPr="006E08B9">
        <w:rPr>
          <w:rFonts w:eastAsia="Times New Roman"/>
          <w:color w:val="000000" w:themeColor="text1"/>
          <w:spacing w:val="-1"/>
          <w:sz w:val="28"/>
          <w:szCs w:val="28"/>
        </w:rPr>
        <w:t>25</w:t>
      </w:r>
      <w:r w:rsidRPr="006E08B9">
        <w:rPr>
          <w:rFonts w:ascii="Times New Roman" w:eastAsia="Times New Roman" w:hAnsi="Times New Roman" w:cs="Times New Roman"/>
          <w:color w:val="000000" w:themeColor="text1"/>
          <w:spacing w:val="-1"/>
          <w:sz w:val="28"/>
          <w:szCs w:val="28"/>
        </w:rPr>
        <w:t xml:space="preserve"> тыс. руб. и увеличится на </w:t>
      </w:r>
      <w:r w:rsidR="006E08B9" w:rsidRPr="006E08B9">
        <w:rPr>
          <w:rFonts w:eastAsia="Times New Roman"/>
          <w:color w:val="000000" w:themeColor="text1"/>
          <w:spacing w:val="-1"/>
          <w:sz w:val="28"/>
          <w:szCs w:val="28"/>
        </w:rPr>
        <w:t>83</w:t>
      </w:r>
      <w:r w:rsidRPr="006E08B9">
        <w:rPr>
          <w:rFonts w:ascii="Times New Roman" w:eastAsia="Times New Roman" w:hAnsi="Times New Roman" w:cs="Times New Roman"/>
          <w:color w:val="000000" w:themeColor="text1"/>
          <w:spacing w:val="-1"/>
          <w:sz w:val="28"/>
          <w:szCs w:val="28"/>
        </w:rPr>
        <w:t xml:space="preserve">% </w:t>
      </w:r>
      <w:r w:rsidRPr="006E08B9">
        <w:rPr>
          <w:rFonts w:ascii="Times New Roman" w:eastAsia="Times New Roman" w:hAnsi="Times New Roman" w:cs="Times New Roman"/>
          <w:color w:val="000000" w:themeColor="text1"/>
          <w:sz w:val="28"/>
          <w:szCs w:val="28"/>
        </w:rPr>
        <w:t>по отношению к 2017 году.</w:t>
      </w:r>
    </w:p>
    <w:p w:rsidR="00EB58CE" w:rsidRPr="006E08B9" w:rsidRDefault="00EB58CE" w:rsidP="007A0785">
      <w:pPr>
        <w:pStyle w:val="ac"/>
        <w:numPr>
          <w:ilvl w:val="0"/>
          <w:numId w:val="67"/>
        </w:numPr>
        <w:shd w:val="clear" w:color="auto" w:fill="FFFFFF"/>
        <w:spacing w:after="0" w:line="240" w:lineRule="auto"/>
        <w:ind w:left="0" w:right="5" w:firstLine="567"/>
        <w:jc w:val="both"/>
        <w:rPr>
          <w:rFonts w:ascii="Times New Roman" w:eastAsia="Times New Roman" w:hAnsi="Times New Roman" w:cs="Times New Roman"/>
          <w:color w:val="000000" w:themeColor="text1"/>
          <w:sz w:val="28"/>
          <w:szCs w:val="28"/>
        </w:rPr>
      </w:pPr>
      <w:r w:rsidRPr="006E08B9">
        <w:rPr>
          <w:rFonts w:ascii="Times New Roman" w:eastAsia="Times New Roman" w:hAnsi="Times New Roman" w:cs="Times New Roman"/>
          <w:color w:val="000000" w:themeColor="text1"/>
          <w:sz w:val="28"/>
          <w:szCs w:val="28"/>
        </w:rPr>
        <w:t xml:space="preserve">Будут созданы условия для максимальной реализации трудового потенциала, обеспечена эффективная занятость граждан. Численность занятых в экономике составит </w:t>
      </w:r>
      <w:r w:rsidR="006E08B9">
        <w:rPr>
          <w:rFonts w:eastAsia="Times New Roman"/>
          <w:color w:val="000000" w:themeColor="text1"/>
          <w:sz w:val="28"/>
          <w:szCs w:val="28"/>
        </w:rPr>
        <w:t>18,09</w:t>
      </w:r>
      <w:r w:rsidRPr="006E08B9">
        <w:rPr>
          <w:rFonts w:ascii="Times New Roman" w:eastAsia="Times New Roman" w:hAnsi="Times New Roman" w:cs="Times New Roman"/>
          <w:color w:val="000000" w:themeColor="text1"/>
          <w:sz w:val="28"/>
          <w:szCs w:val="28"/>
        </w:rPr>
        <w:t xml:space="preserve"> тыс. чел. и увеличится на </w:t>
      </w:r>
      <w:r w:rsidR="006E08B9">
        <w:rPr>
          <w:rFonts w:eastAsia="Times New Roman"/>
          <w:color w:val="000000" w:themeColor="text1"/>
          <w:sz w:val="28"/>
          <w:szCs w:val="28"/>
        </w:rPr>
        <w:t>3,2</w:t>
      </w:r>
      <w:r w:rsidRPr="006E08B9">
        <w:rPr>
          <w:rFonts w:ascii="Times New Roman" w:eastAsia="Times New Roman" w:hAnsi="Times New Roman" w:cs="Times New Roman"/>
          <w:color w:val="000000" w:themeColor="text1"/>
          <w:sz w:val="28"/>
          <w:szCs w:val="28"/>
        </w:rPr>
        <w:t xml:space="preserve">% по отношению к 2017 году. Уровень безработицы не будет превышать </w:t>
      </w:r>
      <w:r w:rsidR="006E08B9">
        <w:rPr>
          <w:rFonts w:eastAsia="Times New Roman"/>
          <w:color w:val="000000" w:themeColor="text1"/>
          <w:sz w:val="28"/>
          <w:szCs w:val="28"/>
        </w:rPr>
        <w:t>1</w:t>
      </w:r>
      <w:r w:rsidRPr="006E08B9">
        <w:rPr>
          <w:rFonts w:ascii="Times New Roman" w:eastAsia="Times New Roman" w:hAnsi="Times New Roman" w:cs="Times New Roman"/>
          <w:color w:val="000000" w:themeColor="text1"/>
          <w:sz w:val="28"/>
          <w:szCs w:val="28"/>
        </w:rPr>
        <w:t>%.</w:t>
      </w:r>
    </w:p>
    <w:p w:rsidR="00EB58CE" w:rsidRPr="006E08B9" w:rsidRDefault="00EB58CE" w:rsidP="007A0785">
      <w:pPr>
        <w:pStyle w:val="ac"/>
        <w:numPr>
          <w:ilvl w:val="0"/>
          <w:numId w:val="67"/>
        </w:numPr>
        <w:shd w:val="clear" w:color="auto" w:fill="FFFFFF"/>
        <w:spacing w:after="0" w:line="240" w:lineRule="auto"/>
        <w:ind w:left="0" w:right="5" w:firstLine="567"/>
        <w:jc w:val="both"/>
        <w:rPr>
          <w:rFonts w:ascii="Times New Roman" w:eastAsia="Times New Roman" w:hAnsi="Times New Roman" w:cs="Times New Roman"/>
          <w:color w:val="000000" w:themeColor="text1"/>
          <w:sz w:val="28"/>
          <w:szCs w:val="28"/>
          <w:lang w:eastAsia="ru-RU"/>
        </w:rPr>
      </w:pPr>
      <w:r w:rsidRPr="006E08B9">
        <w:rPr>
          <w:rFonts w:ascii="Times New Roman" w:eastAsia="Times New Roman" w:hAnsi="Times New Roman" w:cs="Times New Roman"/>
          <w:color w:val="000000" w:themeColor="text1"/>
          <w:sz w:val="28"/>
          <w:szCs w:val="28"/>
          <w:lang w:eastAsia="ru-RU"/>
        </w:rPr>
        <w:t xml:space="preserve"> Будет обеспечено эффективное развитие системы образования на территории района. </w:t>
      </w:r>
      <w:proofErr w:type="gramStart"/>
      <w:r w:rsidRPr="006E08B9">
        <w:rPr>
          <w:rFonts w:ascii="Times New Roman" w:eastAsia="Times New Roman" w:hAnsi="Times New Roman" w:cs="Times New Roman"/>
          <w:color w:val="000000" w:themeColor="text1"/>
          <w:sz w:val="28"/>
          <w:szCs w:val="28"/>
          <w:lang w:eastAsia="ru-RU"/>
        </w:rPr>
        <w:t xml:space="preserve">Доля обучающихся в общеобразовательных организациях, занимающихся в одну смену, в общей численности, обучающихся в общеобразовательных </w:t>
      </w:r>
      <w:r w:rsidRPr="00EE4728">
        <w:rPr>
          <w:rFonts w:ascii="Times New Roman" w:eastAsia="Times New Roman" w:hAnsi="Times New Roman" w:cs="Times New Roman"/>
          <w:color w:val="000000" w:themeColor="text1"/>
          <w:sz w:val="28"/>
          <w:szCs w:val="28"/>
          <w:lang w:eastAsia="ru-RU"/>
        </w:rPr>
        <w:t>о</w:t>
      </w:r>
      <w:r w:rsidR="00EE4728" w:rsidRPr="00EE4728">
        <w:rPr>
          <w:rFonts w:ascii="Times New Roman" w:eastAsia="Times New Roman" w:hAnsi="Times New Roman" w:cs="Times New Roman"/>
          <w:color w:val="000000" w:themeColor="text1"/>
          <w:sz w:val="28"/>
          <w:szCs w:val="28"/>
          <w:lang w:eastAsia="ru-RU"/>
        </w:rPr>
        <w:t>рганизациях в 2030</w:t>
      </w:r>
      <w:r w:rsidRPr="00EE4728">
        <w:rPr>
          <w:rFonts w:ascii="Times New Roman" w:eastAsia="Times New Roman" w:hAnsi="Times New Roman" w:cs="Times New Roman"/>
          <w:color w:val="000000" w:themeColor="text1"/>
          <w:sz w:val="28"/>
          <w:szCs w:val="28"/>
          <w:lang w:eastAsia="ru-RU"/>
        </w:rPr>
        <w:t xml:space="preserve"> году составит </w:t>
      </w:r>
      <w:r w:rsidR="00F14DC1">
        <w:rPr>
          <w:rFonts w:ascii="Times New Roman" w:eastAsia="Times New Roman" w:hAnsi="Times New Roman" w:cs="Times New Roman"/>
          <w:color w:val="000000" w:themeColor="text1"/>
          <w:sz w:val="28"/>
          <w:szCs w:val="28"/>
          <w:lang w:eastAsia="ru-RU"/>
        </w:rPr>
        <w:t>96</w:t>
      </w:r>
      <w:r w:rsidRPr="00EE4728">
        <w:rPr>
          <w:rFonts w:ascii="Times New Roman" w:eastAsia="Times New Roman" w:hAnsi="Times New Roman" w:cs="Times New Roman"/>
          <w:color w:val="000000" w:themeColor="text1"/>
          <w:sz w:val="28"/>
          <w:szCs w:val="28"/>
          <w:lang w:eastAsia="ru-RU"/>
        </w:rPr>
        <w:t>%.</w:t>
      </w:r>
      <w:proofErr w:type="gramEnd"/>
    </w:p>
    <w:p w:rsidR="00EB58CE" w:rsidRPr="006E08B9" w:rsidRDefault="006E08B9" w:rsidP="007A0785">
      <w:pPr>
        <w:pStyle w:val="ac"/>
        <w:numPr>
          <w:ilvl w:val="0"/>
          <w:numId w:val="67"/>
        </w:numPr>
        <w:shd w:val="clear" w:color="auto" w:fill="FFFFFF"/>
        <w:tabs>
          <w:tab w:val="left" w:pos="2006"/>
        </w:tabs>
        <w:spacing w:after="0" w:line="240" w:lineRule="auto"/>
        <w:ind w:left="5" w:right="14" w:firstLine="567"/>
        <w:jc w:val="both"/>
        <w:rPr>
          <w:rFonts w:ascii="Times New Roman" w:eastAsia="Times New Roman" w:hAnsi="Times New Roman" w:cs="Times New Roman"/>
          <w:color w:val="000000" w:themeColor="text1"/>
          <w:sz w:val="28"/>
          <w:szCs w:val="28"/>
          <w:lang w:eastAsia="ru-RU"/>
        </w:rPr>
      </w:pPr>
      <w:r>
        <w:rPr>
          <w:rFonts w:eastAsia="Times New Roman"/>
          <w:color w:val="000000" w:themeColor="text1"/>
          <w:sz w:val="28"/>
          <w:szCs w:val="28"/>
        </w:rPr>
        <w:t xml:space="preserve"> </w:t>
      </w:r>
      <w:r w:rsidR="00EE4728">
        <w:rPr>
          <w:rFonts w:ascii="Times New Roman" w:eastAsia="Times New Roman" w:hAnsi="Times New Roman" w:cs="Times New Roman"/>
          <w:color w:val="000000" w:themeColor="text1"/>
          <w:sz w:val="28"/>
          <w:szCs w:val="28"/>
        </w:rPr>
        <w:t xml:space="preserve">В </w:t>
      </w:r>
      <w:r w:rsidR="00EB58CE" w:rsidRPr="006E08B9">
        <w:rPr>
          <w:rFonts w:ascii="Times New Roman" w:eastAsia="Times New Roman" w:hAnsi="Times New Roman" w:cs="Times New Roman"/>
          <w:color w:val="000000" w:themeColor="text1"/>
          <w:sz w:val="28"/>
          <w:szCs w:val="28"/>
        </w:rPr>
        <w:t>районе  будет сформирован высокий уровень делового,</w:t>
      </w:r>
      <w:r>
        <w:rPr>
          <w:rFonts w:eastAsia="Times New Roman"/>
          <w:color w:val="000000" w:themeColor="text1"/>
          <w:sz w:val="28"/>
          <w:szCs w:val="28"/>
        </w:rPr>
        <w:t xml:space="preserve"> </w:t>
      </w:r>
      <w:r w:rsidR="00EB58CE" w:rsidRPr="006E08B9">
        <w:rPr>
          <w:rFonts w:ascii="Times New Roman" w:eastAsia="Times New Roman" w:hAnsi="Times New Roman" w:cs="Times New Roman"/>
          <w:color w:val="000000" w:themeColor="text1"/>
          <w:sz w:val="28"/>
          <w:szCs w:val="28"/>
          <w:lang w:eastAsia="ru-RU"/>
        </w:rPr>
        <w:t xml:space="preserve">инвестиционного климата. Объем инвестиций в основной капитал за счет всех источников финансирования повысится в </w:t>
      </w:r>
      <w:r w:rsidR="00E04F9C">
        <w:rPr>
          <w:rFonts w:eastAsia="Times New Roman"/>
          <w:color w:val="000000" w:themeColor="text1"/>
          <w:sz w:val="28"/>
          <w:szCs w:val="28"/>
        </w:rPr>
        <w:t>1,5</w:t>
      </w:r>
      <w:r w:rsidR="00EB58CE" w:rsidRPr="006E08B9">
        <w:rPr>
          <w:rFonts w:ascii="Times New Roman" w:eastAsia="Times New Roman" w:hAnsi="Times New Roman" w:cs="Times New Roman"/>
          <w:color w:val="000000" w:themeColor="text1"/>
          <w:sz w:val="28"/>
          <w:szCs w:val="28"/>
          <w:lang w:eastAsia="ru-RU"/>
        </w:rPr>
        <w:t xml:space="preserve"> раза по отношению к 2017 году и составит </w:t>
      </w:r>
      <w:r w:rsidR="00E04F9C">
        <w:rPr>
          <w:rFonts w:eastAsia="Times New Roman"/>
          <w:color w:val="000000" w:themeColor="text1"/>
          <w:sz w:val="28"/>
          <w:szCs w:val="28"/>
        </w:rPr>
        <w:t>3 406</w:t>
      </w:r>
      <w:r w:rsidR="00EB58CE" w:rsidRPr="006E08B9">
        <w:rPr>
          <w:rFonts w:ascii="Times New Roman" w:eastAsia="Times New Roman" w:hAnsi="Times New Roman" w:cs="Times New Roman"/>
          <w:color w:val="000000" w:themeColor="text1"/>
          <w:sz w:val="28"/>
          <w:szCs w:val="28"/>
          <w:lang w:eastAsia="ru-RU"/>
        </w:rPr>
        <w:t xml:space="preserve"> млн. руб.</w:t>
      </w:r>
    </w:p>
    <w:p w:rsidR="00EB58CE" w:rsidRPr="00E04F9C" w:rsidRDefault="00EB58CE" w:rsidP="007A0785">
      <w:pPr>
        <w:pStyle w:val="ac"/>
        <w:numPr>
          <w:ilvl w:val="0"/>
          <w:numId w:val="67"/>
        </w:numPr>
        <w:shd w:val="clear" w:color="auto" w:fill="FFFFFF"/>
        <w:spacing w:after="0" w:line="240" w:lineRule="auto"/>
        <w:ind w:left="0" w:right="10" w:firstLine="567"/>
        <w:jc w:val="both"/>
        <w:rPr>
          <w:rFonts w:ascii="Times New Roman" w:eastAsia="Times New Roman" w:hAnsi="Times New Roman" w:cs="Times New Roman"/>
          <w:color w:val="000000" w:themeColor="text1"/>
          <w:sz w:val="28"/>
          <w:szCs w:val="28"/>
        </w:rPr>
      </w:pPr>
      <w:r w:rsidRPr="00E04F9C">
        <w:rPr>
          <w:rFonts w:ascii="Times New Roman" w:eastAsia="Times New Roman" w:hAnsi="Times New Roman" w:cs="Times New Roman"/>
          <w:color w:val="000000" w:themeColor="text1"/>
          <w:sz w:val="28"/>
          <w:szCs w:val="28"/>
        </w:rPr>
        <w:t xml:space="preserve">Будет обеспечено экономическое развитие на базе важнейших конкурентных преимуществ </w:t>
      </w:r>
      <w:r w:rsidR="00E04F9C" w:rsidRPr="00E04F9C">
        <w:rPr>
          <w:rFonts w:ascii="Times New Roman" w:eastAsia="Times New Roman" w:hAnsi="Times New Roman" w:cs="Times New Roman"/>
          <w:color w:val="000000" w:themeColor="text1"/>
          <w:sz w:val="28"/>
          <w:szCs w:val="28"/>
        </w:rPr>
        <w:t>Коченевского</w:t>
      </w:r>
      <w:r w:rsidRPr="00E04F9C">
        <w:rPr>
          <w:rFonts w:ascii="Times New Roman" w:eastAsia="Times New Roman" w:hAnsi="Times New Roman" w:cs="Times New Roman"/>
          <w:color w:val="000000" w:themeColor="text1"/>
          <w:sz w:val="28"/>
          <w:szCs w:val="28"/>
        </w:rPr>
        <w:t xml:space="preserve"> района</w:t>
      </w:r>
      <w:r w:rsidR="00E04F9C" w:rsidRPr="00E04F9C">
        <w:rPr>
          <w:rFonts w:ascii="Times New Roman" w:eastAsia="Times New Roman" w:hAnsi="Times New Roman" w:cs="Times New Roman"/>
          <w:color w:val="000000" w:themeColor="text1"/>
          <w:sz w:val="28"/>
          <w:szCs w:val="28"/>
        </w:rPr>
        <w:t>.</w:t>
      </w:r>
      <w:r w:rsidRPr="00E04F9C">
        <w:rPr>
          <w:rFonts w:ascii="Times New Roman" w:eastAsia="Times New Roman" w:hAnsi="Times New Roman" w:cs="Times New Roman"/>
          <w:color w:val="000000" w:themeColor="text1"/>
          <w:sz w:val="28"/>
          <w:szCs w:val="28"/>
        </w:rPr>
        <w:t xml:space="preserve"> Объем отгруженных товаров собственного производства, выполненных работ и услуг собственными силами организаций по видам экономической деятельности: добыча полезных ископаемых, обрабатывающие отрасли, производство и распределение электроэнергии, газа и воды за 2030 год составит </w:t>
      </w:r>
      <w:r w:rsidR="00E04F9C">
        <w:rPr>
          <w:rFonts w:eastAsia="Times New Roman"/>
          <w:color w:val="000000" w:themeColor="text1"/>
          <w:sz w:val="28"/>
          <w:szCs w:val="28"/>
        </w:rPr>
        <w:t>23 000</w:t>
      </w:r>
      <w:r w:rsidRPr="00E04F9C">
        <w:rPr>
          <w:rFonts w:ascii="Times New Roman" w:eastAsia="Times New Roman" w:hAnsi="Times New Roman" w:cs="Times New Roman"/>
          <w:color w:val="000000" w:themeColor="text1"/>
          <w:sz w:val="28"/>
          <w:szCs w:val="28"/>
        </w:rPr>
        <w:t xml:space="preserve"> млн. руб. или </w:t>
      </w:r>
      <w:r w:rsidR="00E04F9C">
        <w:rPr>
          <w:rFonts w:eastAsia="Times New Roman"/>
          <w:color w:val="000000" w:themeColor="text1"/>
          <w:sz w:val="28"/>
          <w:szCs w:val="28"/>
        </w:rPr>
        <w:t>143</w:t>
      </w:r>
      <w:r w:rsidRPr="00E04F9C">
        <w:rPr>
          <w:rFonts w:ascii="Times New Roman" w:eastAsia="Times New Roman" w:hAnsi="Times New Roman" w:cs="Times New Roman"/>
          <w:color w:val="000000" w:themeColor="text1"/>
          <w:sz w:val="28"/>
          <w:szCs w:val="28"/>
        </w:rPr>
        <w:t xml:space="preserve">% к уровню 2017 года. Объем производства продукции сельского хозяйства (во всех категориях хозяйств) составит </w:t>
      </w:r>
      <w:r w:rsidR="00E04F9C">
        <w:rPr>
          <w:rFonts w:eastAsia="Times New Roman"/>
          <w:color w:val="000000" w:themeColor="text1"/>
          <w:sz w:val="28"/>
          <w:szCs w:val="28"/>
        </w:rPr>
        <w:t>8 939,3</w:t>
      </w:r>
      <w:r w:rsidRPr="00E04F9C">
        <w:rPr>
          <w:rFonts w:ascii="Times New Roman" w:eastAsia="Times New Roman" w:hAnsi="Times New Roman" w:cs="Times New Roman"/>
          <w:color w:val="000000" w:themeColor="text1"/>
          <w:sz w:val="28"/>
          <w:szCs w:val="28"/>
        </w:rPr>
        <w:t xml:space="preserve"> млн. руб. или </w:t>
      </w:r>
      <w:r w:rsidR="00E04F9C">
        <w:rPr>
          <w:rFonts w:eastAsia="Times New Roman"/>
          <w:color w:val="000000" w:themeColor="text1"/>
          <w:sz w:val="28"/>
          <w:szCs w:val="28"/>
        </w:rPr>
        <w:t>155,5</w:t>
      </w:r>
      <w:r w:rsidRPr="00E04F9C">
        <w:rPr>
          <w:rFonts w:ascii="Times New Roman" w:eastAsia="Times New Roman" w:hAnsi="Times New Roman" w:cs="Times New Roman"/>
          <w:color w:val="000000" w:themeColor="text1"/>
          <w:sz w:val="28"/>
          <w:szCs w:val="28"/>
        </w:rPr>
        <w:t>%.</w:t>
      </w:r>
    </w:p>
    <w:p w:rsidR="00EB58CE" w:rsidRPr="00E04F9C" w:rsidRDefault="00EB58CE" w:rsidP="007A0785">
      <w:pPr>
        <w:pStyle w:val="ac"/>
        <w:numPr>
          <w:ilvl w:val="0"/>
          <w:numId w:val="67"/>
        </w:numPr>
        <w:shd w:val="clear" w:color="auto" w:fill="FFFFFF"/>
        <w:spacing w:after="0" w:line="240" w:lineRule="auto"/>
        <w:ind w:left="0" w:right="19" w:firstLine="567"/>
        <w:jc w:val="both"/>
        <w:rPr>
          <w:rFonts w:ascii="Times New Roman" w:eastAsia="Times New Roman" w:hAnsi="Times New Roman" w:cs="Times New Roman"/>
          <w:color w:val="000000" w:themeColor="text1"/>
          <w:sz w:val="28"/>
          <w:szCs w:val="28"/>
          <w:lang w:eastAsia="ru-RU"/>
        </w:rPr>
      </w:pPr>
      <w:r w:rsidRPr="00E04F9C">
        <w:rPr>
          <w:rFonts w:ascii="Times New Roman" w:eastAsia="Times New Roman" w:hAnsi="Times New Roman" w:cs="Times New Roman"/>
          <w:color w:val="000000" w:themeColor="text1"/>
          <w:sz w:val="28"/>
          <w:szCs w:val="28"/>
          <w:lang w:eastAsia="ru-RU"/>
        </w:rPr>
        <w:t xml:space="preserve">Будут созданы условия для современной жизни людей в районе посредством социального, инфраструктурного развития территории, в том числе за счёт повышения эффективности органов местного самоуправления и активности участия населения в осуществлении местного самоуправления. В </w:t>
      </w:r>
      <w:r w:rsidRPr="00E04F9C">
        <w:rPr>
          <w:rFonts w:ascii="Times New Roman" w:eastAsia="Times New Roman" w:hAnsi="Times New Roman" w:cs="Times New Roman"/>
          <w:color w:val="000000" w:themeColor="text1"/>
          <w:sz w:val="28"/>
          <w:szCs w:val="28"/>
          <w:lang w:eastAsia="ru-RU"/>
        </w:rPr>
        <w:lastRenderedPageBreak/>
        <w:t xml:space="preserve">результате удовлетворенность населения деятельностью администрации муниципального района возрастёт до </w:t>
      </w:r>
      <w:r w:rsidR="00E04F9C">
        <w:rPr>
          <w:rFonts w:eastAsia="Times New Roman"/>
          <w:color w:val="000000" w:themeColor="text1"/>
          <w:sz w:val="28"/>
          <w:szCs w:val="28"/>
        </w:rPr>
        <w:t>82</w:t>
      </w:r>
      <w:r w:rsidRPr="00E04F9C">
        <w:rPr>
          <w:rFonts w:ascii="Times New Roman" w:eastAsia="Times New Roman" w:hAnsi="Times New Roman" w:cs="Times New Roman"/>
          <w:color w:val="000000" w:themeColor="text1"/>
          <w:sz w:val="28"/>
          <w:szCs w:val="28"/>
          <w:lang w:eastAsia="ru-RU"/>
        </w:rPr>
        <w:t>%.</w:t>
      </w:r>
    </w:p>
    <w:p w:rsidR="00EB58CE" w:rsidRPr="00996A27" w:rsidRDefault="00EB58CE" w:rsidP="00D64E33">
      <w:pPr>
        <w:pStyle w:val="1"/>
        <w:jc w:val="both"/>
        <w:rPr>
          <w:color w:val="000000" w:themeColor="text1"/>
        </w:rPr>
      </w:pPr>
      <w:bookmarkStart w:id="65" w:name="_Toc533750085"/>
      <w:r w:rsidRPr="00996A27">
        <w:rPr>
          <w:color w:val="000000" w:themeColor="text1"/>
          <w:spacing w:val="-4"/>
        </w:rPr>
        <w:t>4.</w:t>
      </w:r>
      <w:r w:rsidR="00262FC2" w:rsidRPr="00996A27">
        <w:rPr>
          <w:color w:val="000000" w:themeColor="text1"/>
        </w:rPr>
        <w:t xml:space="preserve"> </w:t>
      </w:r>
      <w:r w:rsidRPr="00996A27">
        <w:rPr>
          <w:rFonts w:eastAsia="Times New Roman"/>
          <w:color w:val="000000" w:themeColor="text1"/>
        </w:rPr>
        <w:t>ОЦЕНКА РЕСУРСОВ, НЕОБХОДИМЫХ ДЛЯ РЕАЛИЗАЦИИ</w:t>
      </w:r>
      <w:bookmarkStart w:id="66" w:name="bookmark42"/>
      <w:r w:rsidR="000F3BE0" w:rsidRPr="00996A27">
        <w:rPr>
          <w:rFonts w:eastAsia="Times New Roman"/>
          <w:color w:val="000000" w:themeColor="text1"/>
        </w:rPr>
        <w:t xml:space="preserve"> </w:t>
      </w:r>
      <w:r w:rsidRPr="00996A27">
        <w:rPr>
          <w:rFonts w:eastAsia="Times New Roman"/>
          <w:color w:val="000000" w:themeColor="text1"/>
        </w:rPr>
        <w:t>С</w:t>
      </w:r>
      <w:bookmarkEnd w:id="66"/>
      <w:r w:rsidRPr="00996A27">
        <w:rPr>
          <w:rFonts w:eastAsia="Times New Roman"/>
          <w:color w:val="000000" w:themeColor="text1"/>
        </w:rPr>
        <w:t>ТРАТЕГИИ</w:t>
      </w:r>
      <w:bookmarkEnd w:id="65"/>
    </w:p>
    <w:p w:rsidR="00EB58CE" w:rsidRPr="00F679E5" w:rsidRDefault="00EB58CE" w:rsidP="00D64E33">
      <w:pPr>
        <w:pStyle w:val="2"/>
        <w:jc w:val="both"/>
        <w:rPr>
          <w:color w:val="000000" w:themeColor="text1"/>
          <w:sz w:val="28"/>
        </w:rPr>
      </w:pPr>
      <w:bookmarkStart w:id="67" w:name="_Toc533750086"/>
      <w:r w:rsidRPr="00F679E5">
        <w:rPr>
          <w:color w:val="000000" w:themeColor="text1"/>
          <w:spacing w:val="-1"/>
          <w:sz w:val="28"/>
        </w:rPr>
        <w:t>4.1.</w:t>
      </w:r>
      <w:r w:rsidR="00262FC2" w:rsidRPr="00F679E5">
        <w:rPr>
          <w:color w:val="000000" w:themeColor="text1"/>
          <w:sz w:val="28"/>
        </w:rPr>
        <w:t xml:space="preserve"> </w:t>
      </w:r>
      <w:r w:rsidRPr="00F679E5">
        <w:rPr>
          <w:rFonts w:eastAsia="Times New Roman"/>
          <w:color w:val="000000" w:themeColor="text1"/>
          <w:sz w:val="28"/>
        </w:rPr>
        <w:t xml:space="preserve">Оценка </w:t>
      </w:r>
      <w:r w:rsidR="00792D09" w:rsidRPr="00F679E5">
        <w:rPr>
          <w:rFonts w:eastAsia="Times New Roman"/>
          <w:color w:val="000000" w:themeColor="text1"/>
          <w:sz w:val="28"/>
        </w:rPr>
        <w:t xml:space="preserve"> </w:t>
      </w:r>
      <w:r w:rsidRPr="00F679E5">
        <w:rPr>
          <w:rFonts w:eastAsia="Times New Roman"/>
          <w:color w:val="000000" w:themeColor="text1"/>
          <w:sz w:val="28"/>
        </w:rPr>
        <w:t xml:space="preserve">финансовых </w:t>
      </w:r>
      <w:r w:rsidR="00792D09" w:rsidRPr="00F679E5">
        <w:rPr>
          <w:rFonts w:eastAsia="Times New Roman"/>
          <w:color w:val="000000" w:themeColor="text1"/>
          <w:sz w:val="28"/>
        </w:rPr>
        <w:t xml:space="preserve"> </w:t>
      </w:r>
      <w:r w:rsidRPr="00F679E5">
        <w:rPr>
          <w:rFonts w:eastAsia="Times New Roman"/>
          <w:color w:val="000000" w:themeColor="text1"/>
          <w:sz w:val="28"/>
        </w:rPr>
        <w:t>ресурсов,</w:t>
      </w:r>
      <w:r w:rsidR="00792D09" w:rsidRPr="00F679E5">
        <w:rPr>
          <w:rFonts w:eastAsia="Times New Roman"/>
          <w:color w:val="000000" w:themeColor="text1"/>
          <w:sz w:val="28"/>
        </w:rPr>
        <w:t xml:space="preserve"> </w:t>
      </w:r>
      <w:r w:rsidRPr="00F679E5">
        <w:rPr>
          <w:rFonts w:eastAsia="Times New Roman"/>
          <w:color w:val="000000" w:themeColor="text1"/>
          <w:sz w:val="28"/>
        </w:rPr>
        <w:t xml:space="preserve"> необходимых </w:t>
      </w:r>
      <w:r w:rsidR="00792D09" w:rsidRPr="00F679E5">
        <w:rPr>
          <w:rFonts w:eastAsia="Times New Roman"/>
          <w:color w:val="000000" w:themeColor="text1"/>
          <w:sz w:val="28"/>
        </w:rPr>
        <w:t xml:space="preserve"> </w:t>
      </w:r>
      <w:r w:rsidRPr="00F679E5">
        <w:rPr>
          <w:rFonts w:eastAsia="Times New Roman"/>
          <w:color w:val="000000" w:themeColor="text1"/>
          <w:sz w:val="28"/>
        </w:rPr>
        <w:t xml:space="preserve">для </w:t>
      </w:r>
      <w:r w:rsidR="00792D09" w:rsidRPr="00F679E5">
        <w:rPr>
          <w:rFonts w:eastAsia="Times New Roman"/>
          <w:color w:val="000000" w:themeColor="text1"/>
          <w:sz w:val="28"/>
        </w:rPr>
        <w:t xml:space="preserve"> </w:t>
      </w:r>
      <w:r w:rsidRPr="00F679E5">
        <w:rPr>
          <w:rFonts w:eastAsia="Times New Roman"/>
          <w:color w:val="000000" w:themeColor="text1"/>
          <w:sz w:val="28"/>
        </w:rPr>
        <w:t>реализации</w:t>
      </w:r>
      <w:r w:rsidR="00262FC2" w:rsidRPr="00F679E5">
        <w:rPr>
          <w:rFonts w:eastAsia="Times New Roman"/>
          <w:color w:val="000000" w:themeColor="text1"/>
          <w:sz w:val="28"/>
        </w:rPr>
        <w:t xml:space="preserve"> </w:t>
      </w:r>
      <w:r w:rsidRPr="00F679E5">
        <w:rPr>
          <w:rFonts w:eastAsia="Times New Roman"/>
          <w:color w:val="000000" w:themeColor="text1"/>
          <w:sz w:val="28"/>
        </w:rPr>
        <w:t>Стратегии</w:t>
      </w:r>
      <w:bookmarkEnd w:id="67"/>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12"/>
          <w:sz w:val="28"/>
          <w:szCs w:val="28"/>
        </w:rPr>
        <w:t>Для  реализации Стратегии  предполагается  привлечение  финансовых</w:t>
      </w:r>
      <w:r w:rsidR="00744BB5">
        <w:rPr>
          <w:rFonts w:ascii="Times New Roman" w:eastAsia="Times New Roman" w:hAnsi="Times New Roman" w:cs="Times New Roman"/>
          <w:spacing w:val="-12"/>
          <w:sz w:val="28"/>
          <w:szCs w:val="28"/>
        </w:rPr>
        <w:t xml:space="preserve"> </w:t>
      </w:r>
      <w:r w:rsidRPr="00E534AC">
        <w:rPr>
          <w:rFonts w:ascii="Times New Roman" w:eastAsia="Times New Roman" w:hAnsi="Times New Roman" w:cs="Times New Roman"/>
          <w:sz w:val="28"/>
          <w:szCs w:val="28"/>
        </w:rPr>
        <w:t>ресурсов из бюджетных источников финансирования:</w:t>
      </w:r>
    </w:p>
    <w:p w:rsidR="00EB58CE" w:rsidRPr="00E534AC" w:rsidRDefault="00EB58CE" w:rsidP="00F679E5">
      <w:pPr>
        <w:shd w:val="clear" w:color="auto" w:fill="FFFFFF"/>
        <w:tabs>
          <w:tab w:val="left" w:pos="1781"/>
          <w:tab w:val="left" w:pos="3850"/>
          <w:tab w:val="left" w:pos="6038"/>
          <w:tab w:val="left" w:pos="8030"/>
          <w:tab w:val="left" w:pos="9648"/>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из федерального бюджета - средства для реализации стратегии планируется</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осуществлять в соответствии с действующим порядком финансирования</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государственных программ Российской Федерации в пределах общего объема</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бюджетных</w:t>
      </w:r>
      <w:r w:rsidR="00EE472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ассигнований,</w:t>
      </w:r>
      <w:r w:rsidR="00EE472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утвержденного</w:t>
      </w:r>
      <w:r w:rsidR="00EE472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федеральным</w:t>
      </w:r>
      <w:r w:rsidR="00EE472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бюджетом</w:t>
      </w:r>
      <w:r w:rsidR="00EE4728">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pacing w:val="-2"/>
          <w:sz w:val="28"/>
          <w:szCs w:val="28"/>
        </w:rPr>
        <w:t>на</w:t>
      </w:r>
      <w:r w:rsidR="00744BB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соответствующий год;</w:t>
      </w:r>
    </w:p>
    <w:p w:rsidR="00EB58CE" w:rsidRPr="00E534AC" w:rsidRDefault="00EB58CE" w:rsidP="00F679E5">
      <w:pPr>
        <w:shd w:val="clear" w:color="auto" w:fill="FFFFFF"/>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из областного бюджета планируется осуществлять за счёт: средств, в соответствии с действующим порядком финансирования государственных программ Новосибирской области в пределах общего объема бюджетных ассигнований, утвержденного областным бюджетом на соответствующий год;</w:t>
      </w:r>
    </w:p>
    <w:p w:rsidR="00EB58CE" w:rsidRDefault="00EB58CE" w:rsidP="00F679E5">
      <w:pPr>
        <w:shd w:val="clear" w:color="auto" w:fill="FFFFFF"/>
        <w:spacing w:after="0" w:line="240" w:lineRule="auto"/>
        <w:ind w:right="5" w:firstLine="567"/>
        <w:contextualSpacing/>
        <w:jc w:val="both"/>
        <w:rPr>
          <w:rFonts w:ascii="Times New Roman" w:eastAsia="Times New Roman" w:hAnsi="Times New Roman" w:cs="Times New Roman"/>
          <w:sz w:val="28"/>
          <w:szCs w:val="28"/>
        </w:rPr>
      </w:pPr>
      <w:bookmarkStart w:id="68" w:name="bookmark43"/>
      <w:r w:rsidRPr="00E534AC">
        <w:rPr>
          <w:rFonts w:ascii="Times New Roman" w:eastAsia="Times New Roman" w:hAnsi="Times New Roman" w:cs="Times New Roman"/>
          <w:sz w:val="28"/>
          <w:szCs w:val="28"/>
        </w:rPr>
        <w:t>и</w:t>
      </w:r>
      <w:bookmarkEnd w:id="68"/>
      <w:r w:rsidRPr="00E534AC">
        <w:rPr>
          <w:rFonts w:ascii="Times New Roman" w:eastAsia="Times New Roman" w:hAnsi="Times New Roman" w:cs="Times New Roman"/>
          <w:sz w:val="28"/>
          <w:szCs w:val="28"/>
        </w:rPr>
        <w:t xml:space="preserve">з местного бюджета планируется осуществлять за счёт средств, в соответствии с действующим порядком финансирования муниципальных программ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в пределах общего объема бюджетных ассигнований, утвержденного местным бюджетом на соответствующий год, а также за счёт привлечения средств бюджетов городского и сельских поселений на очередной финансовый период.</w:t>
      </w:r>
    </w:p>
    <w:p w:rsidR="00F679E5" w:rsidRPr="00E534AC" w:rsidRDefault="00F679E5" w:rsidP="00F679E5">
      <w:pPr>
        <w:shd w:val="clear" w:color="auto" w:fill="FFFFFF"/>
        <w:spacing w:after="0" w:line="240" w:lineRule="auto"/>
        <w:ind w:right="5" w:firstLine="567"/>
        <w:contextualSpacing/>
        <w:jc w:val="both"/>
        <w:rPr>
          <w:rFonts w:ascii="Times New Roman" w:hAnsi="Times New Roman" w:cs="Times New Roman"/>
          <w:sz w:val="28"/>
          <w:szCs w:val="28"/>
        </w:rPr>
      </w:pPr>
    </w:p>
    <w:p w:rsidR="00EB58CE" w:rsidRPr="00F679E5" w:rsidRDefault="00EB58CE" w:rsidP="00F679E5">
      <w:pPr>
        <w:pStyle w:val="2"/>
        <w:spacing w:before="0" w:line="240" w:lineRule="auto"/>
        <w:contextualSpacing/>
        <w:jc w:val="both"/>
        <w:rPr>
          <w:color w:val="000000" w:themeColor="text1"/>
          <w:sz w:val="28"/>
        </w:rPr>
      </w:pPr>
      <w:bookmarkStart w:id="69" w:name="_Toc533750087"/>
      <w:r w:rsidRPr="00F679E5">
        <w:rPr>
          <w:color w:val="000000" w:themeColor="text1"/>
          <w:spacing w:val="-1"/>
          <w:sz w:val="28"/>
        </w:rPr>
        <w:t>4.2.</w:t>
      </w:r>
      <w:r w:rsidR="00262FC2" w:rsidRPr="00F679E5">
        <w:rPr>
          <w:color w:val="000000" w:themeColor="text1"/>
          <w:sz w:val="28"/>
        </w:rPr>
        <w:t xml:space="preserve"> </w:t>
      </w:r>
      <w:r w:rsidRPr="00F679E5">
        <w:rPr>
          <w:rFonts w:eastAsia="Times New Roman"/>
          <w:color w:val="000000" w:themeColor="text1"/>
          <w:sz w:val="28"/>
        </w:rPr>
        <w:t xml:space="preserve">Оценка </w:t>
      </w:r>
      <w:r w:rsidR="00F679E5">
        <w:rPr>
          <w:rFonts w:eastAsia="Times New Roman"/>
          <w:color w:val="000000" w:themeColor="text1"/>
          <w:sz w:val="28"/>
        </w:rPr>
        <w:t xml:space="preserve"> </w:t>
      </w:r>
      <w:r w:rsidRPr="00F679E5">
        <w:rPr>
          <w:rFonts w:eastAsia="Times New Roman"/>
          <w:color w:val="000000" w:themeColor="text1"/>
          <w:sz w:val="28"/>
        </w:rPr>
        <w:t xml:space="preserve">иных </w:t>
      </w:r>
      <w:r w:rsidR="00F679E5">
        <w:rPr>
          <w:rFonts w:eastAsia="Times New Roman"/>
          <w:color w:val="000000" w:themeColor="text1"/>
          <w:sz w:val="28"/>
        </w:rPr>
        <w:t xml:space="preserve"> </w:t>
      </w:r>
      <w:r w:rsidRPr="00F679E5">
        <w:rPr>
          <w:rFonts w:eastAsia="Times New Roman"/>
          <w:color w:val="000000" w:themeColor="text1"/>
          <w:sz w:val="28"/>
        </w:rPr>
        <w:t>ресурсов,</w:t>
      </w:r>
      <w:r w:rsidR="00F679E5">
        <w:rPr>
          <w:rFonts w:eastAsia="Times New Roman"/>
          <w:color w:val="000000" w:themeColor="text1"/>
          <w:sz w:val="28"/>
        </w:rPr>
        <w:t xml:space="preserve"> </w:t>
      </w:r>
      <w:r w:rsidRPr="00F679E5">
        <w:rPr>
          <w:rFonts w:eastAsia="Times New Roman"/>
          <w:color w:val="000000" w:themeColor="text1"/>
          <w:sz w:val="28"/>
        </w:rPr>
        <w:t xml:space="preserve"> необходимых</w:t>
      </w:r>
      <w:r w:rsidR="00F679E5">
        <w:rPr>
          <w:rFonts w:eastAsia="Times New Roman"/>
          <w:color w:val="000000" w:themeColor="text1"/>
          <w:sz w:val="28"/>
        </w:rPr>
        <w:t xml:space="preserve"> </w:t>
      </w:r>
      <w:r w:rsidRPr="00F679E5">
        <w:rPr>
          <w:rFonts w:eastAsia="Times New Roman"/>
          <w:color w:val="000000" w:themeColor="text1"/>
          <w:sz w:val="28"/>
        </w:rPr>
        <w:t xml:space="preserve"> для </w:t>
      </w:r>
      <w:r w:rsidR="00F679E5">
        <w:rPr>
          <w:rFonts w:eastAsia="Times New Roman"/>
          <w:color w:val="000000" w:themeColor="text1"/>
          <w:sz w:val="28"/>
        </w:rPr>
        <w:t xml:space="preserve"> </w:t>
      </w:r>
      <w:r w:rsidRPr="00F679E5">
        <w:rPr>
          <w:rFonts w:eastAsia="Times New Roman"/>
          <w:color w:val="000000" w:themeColor="text1"/>
          <w:sz w:val="28"/>
        </w:rPr>
        <w:t>реализации Стратегии</w:t>
      </w:r>
      <w:bookmarkEnd w:id="69"/>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Анализ социально-экономического потенциала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 природных, трудовых ресурсов, производственных мощностей – свидетельствует о наличии предпосылок для экономического роста и формирования конкурентоспособной экономики.</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Тем не менее, имеющиеся возможности роста производства на предприятиях сельского хозяйства и промышленности не используются в полной мере, в частности по причине отсутствия стабильного заказа на производимую продукцию.</w:t>
      </w:r>
    </w:p>
    <w:p w:rsidR="00EB58CE" w:rsidRPr="00E534AC" w:rsidRDefault="00EB58CE" w:rsidP="00F679E5">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Реализация Стратегии будет осуществляться путем:</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целенаправленного привлечения средств частных инвесторов к реализации проектов, входящих в перечень программных мероприятий. Частные инвестиции имеют двойное значение для успешной реализации системы программных мероприятий. Во-первых, они являются важным источником финансирования. Во-вторых, частный инвестор является </w:t>
      </w:r>
      <w:r w:rsidRPr="00E534AC">
        <w:rPr>
          <w:rFonts w:ascii="Times New Roman" w:eastAsia="Times New Roman" w:hAnsi="Times New Roman" w:cs="Times New Roman"/>
          <w:sz w:val="28"/>
          <w:szCs w:val="28"/>
        </w:rPr>
        <w:lastRenderedPageBreak/>
        <w:t>заинтересованным лицом и, фактически, будет выполнять функции контроля</w:t>
      </w:r>
      <w:r w:rsidR="00744BB5">
        <w:rPr>
          <w:rFonts w:ascii="Times New Roman" w:eastAsia="Times New Roman" w:hAnsi="Times New Roman" w:cs="Times New Roman"/>
          <w:sz w:val="28"/>
          <w:szCs w:val="28"/>
        </w:rPr>
        <w:t>,</w:t>
      </w:r>
      <w:r w:rsidRPr="00E534AC">
        <w:rPr>
          <w:rFonts w:ascii="Times New Roman" w:eastAsia="Times New Roman" w:hAnsi="Times New Roman" w:cs="Times New Roman"/>
          <w:sz w:val="28"/>
          <w:szCs w:val="28"/>
        </w:rPr>
        <w:t xml:space="preserve"> за исполнением программы исходя из собственных коммерческих интересов;</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общего повышения инвестиционной привлекательности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Успешная реализация целей Стратегии в значительной степени определяется расширением круга участников инвестиционного процесса;</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использования прямой государственной поддержки за счет средств федерального и областного бюджета. Проведение работы по включению максимального числа мероприятий, требующих финансирования, в перечень федеральных и областных целевых программ, которые обеспечивают решение наиболее острых проблем по различным направлениям;</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создания и контроля наиболее перспективных инвестиционных проектов. Это позволит отслеживать и, при возможности, претворять в жизнь </w:t>
      </w:r>
      <w:r w:rsidRPr="00E534AC">
        <w:rPr>
          <w:rFonts w:ascii="Times New Roman" w:eastAsia="Times New Roman" w:hAnsi="Times New Roman" w:cs="Times New Roman"/>
          <w:spacing w:val="-1"/>
          <w:sz w:val="28"/>
          <w:szCs w:val="28"/>
        </w:rPr>
        <w:t>перспективные планы и намерения по развитию той или иной отрасли экономики.</w:t>
      </w:r>
    </w:p>
    <w:p w:rsidR="00EB58CE" w:rsidRPr="00996A27" w:rsidRDefault="00EB58CE" w:rsidP="00D64E33">
      <w:pPr>
        <w:pStyle w:val="1"/>
        <w:rPr>
          <w:color w:val="000000" w:themeColor="text1"/>
        </w:rPr>
      </w:pPr>
      <w:bookmarkStart w:id="70" w:name="_Toc533750088"/>
      <w:r w:rsidRPr="00996A27">
        <w:rPr>
          <w:color w:val="000000" w:themeColor="text1"/>
          <w:spacing w:val="-4"/>
        </w:rPr>
        <w:t>5.</w:t>
      </w:r>
      <w:r w:rsidR="00262FC2" w:rsidRPr="00996A27">
        <w:rPr>
          <w:color w:val="000000" w:themeColor="text1"/>
        </w:rPr>
        <w:t xml:space="preserve"> </w:t>
      </w:r>
      <w:r w:rsidRPr="00996A27">
        <w:rPr>
          <w:rFonts w:eastAsia="Times New Roman"/>
          <w:color w:val="000000" w:themeColor="text1"/>
        </w:rPr>
        <w:t>СИСТЕМА УПРАВЛЕНИЯ, КОНТРОЛЯ И МОНИТОРИНГА</w:t>
      </w:r>
      <w:bookmarkStart w:id="71" w:name="bookmark44"/>
      <w:r w:rsidR="000F3BE0" w:rsidRPr="00996A27">
        <w:rPr>
          <w:rFonts w:eastAsia="Times New Roman"/>
          <w:color w:val="000000" w:themeColor="text1"/>
        </w:rPr>
        <w:t xml:space="preserve"> </w:t>
      </w:r>
      <w:r w:rsidRPr="00996A27">
        <w:rPr>
          <w:rFonts w:eastAsia="Times New Roman"/>
          <w:color w:val="000000" w:themeColor="text1"/>
        </w:rPr>
        <w:t>Р</w:t>
      </w:r>
      <w:bookmarkEnd w:id="71"/>
      <w:r w:rsidRPr="00996A27">
        <w:rPr>
          <w:rFonts w:eastAsia="Times New Roman"/>
          <w:color w:val="000000" w:themeColor="text1"/>
        </w:rPr>
        <w:t>ЕАЛИЗАЦИИ СТРАТЕГИИ</w:t>
      </w:r>
      <w:bookmarkEnd w:id="70"/>
    </w:p>
    <w:p w:rsidR="00EB58CE" w:rsidRPr="006946F3" w:rsidRDefault="00EB58CE" w:rsidP="00D64E33">
      <w:pPr>
        <w:pStyle w:val="2"/>
        <w:rPr>
          <w:rFonts w:ascii="Times New Roman" w:hAnsi="Times New Roman" w:cs="Times New Roman"/>
          <w:color w:val="000000" w:themeColor="text1"/>
          <w:sz w:val="28"/>
        </w:rPr>
      </w:pPr>
      <w:bookmarkStart w:id="72" w:name="_Toc533750089"/>
      <w:r w:rsidRPr="006946F3">
        <w:rPr>
          <w:rFonts w:ascii="Times New Roman" w:hAnsi="Times New Roman" w:cs="Times New Roman"/>
          <w:color w:val="000000" w:themeColor="text1"/>
          <w:spacing w:val="-1"/>
          <w:sz w:val="28"/>
        </w:rPr>
        <w:t>5.1.</w:t>
      </w:r>
      <w:r w:rsidR="00262FC2" w:rsidRPr="006946F3">
        <w:rPr>
          <w:rFonts w:ascii="Times New Roman" w:hAnsi="Times New Roman" w:cs="Times New Roman"/>
          <w:color w:val="000000" w:themeColor="text1"/>
          <w:sz w:val="28"/>
        </w:rPr>
        <w:t xml:space="preserve"> </w:t>
      </w:r>
      <w:r w:rsidRPr="006946F3">
        <w:rPr>
          <w:rFonts w:ascii="Times New Roman" w:eastAsia="Times New Roman" w:hAnsi="Times New Roman" w:cs="Times New Roman"/>
          <w:color w:val="000000" w:themeColor="text1"/>
          <w:sz w:val="28"/>
        </w:rPr>
        <w:t>Система управления реализацией Стратегии</w:t>
      </w:r>
      <w:bookmarkEnd w:id="72"/>
    </w:p>
    <w:p w:rsidR="00EB58CE" w:rsidRPr="00E534AC" w:rsidRDefault="00EB58CE" w:rsidP="00F679E5">
      <w:pPr>
        <w:shd w:val="clear" w:color="auto" w:fill="FFFFFF"/>
        <w:tabs>
          <w:tab w:val="left" w:pos="1507"/>
          <w:tab w:val="left" w:pos="3360"/>
          <w:tab w:val="left" w:pos="4891"/>
          <w:tab w:val="left" w:pos="6922"/>
          <w:tab w:val="left" w:pos="9768"/>
        </w:tabs>
        <w:spacing w:after="0" w:line="240" w:lineRule="auto"/>
        <w:ind w:right="10"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1"/>
          <w:sz w:val="28"/>
          <w:szCs w:val="28"/>
        </w:rPr>
        <w:t>Организационная структура управления Стратегией базируется на принципах</w:t>
      </w:r>
      <w:r w:rsidR="00EE4728">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pacing w:val="-2"/>
          <w:sz w:val="28"/>
          <w:szCs w:val="28"/>
        </w:rPr>
        <w:t>«баланса</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интересов»,</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«мягкого</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управления»,</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межведомственного</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и</w:t>
      </w:r>
      <w:r w:rsidR="00744B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межсекторного взаимодействия, активного участия населения в решении вопросов местного значения, а также общественного контроля, направленных на решение поставленных целей и задач.</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На муниципальном уровне Стратегия является главным документом стратегического планирования, в соответствии с которым принимаются другие документы стратегического планирования, определенные федеральным и региональным законодательством, муниципальными нормативно-правовыми актами.</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proofErr w:type="gramStart"/>
      <w:r w:rsidRPr="00E534AC">
        <w:rPr>
          <w:rFonts w:ascii="Times New Roman" w:eastAsia="Times New Roman" w:hAnsi="Times New Roman" w:cs="Times New Roman"/>
          <w:sz w:val="28"/>
          <w:szCs w:val="28"/>
        </w:rPr>
        <w:t xml:space="preserve">Стратегия социально-экономического развития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корректируется на основе нормативных правовых актов Российской Федерации, Новосибирской области, муниципальных правовых актов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в сфере стратегического планирования, а также в случае необходимости уточнения приоритетов, целей и задач муниципального управления, в том числе в случае досрочной реализации отдельных показателей достижения целей социально-экономического развития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или объективной невозможности их реализации в ранее установленные сроки.</w:t>
      </w:r>
      <w:proofErr w:type="gramEnd"/>
    </w:p>
    <w:p w:rsidR="00EB58CE" w:rsidRPr="00E534AC" w:rsidRDefault="00EB58CE" w:rsidP="00F679E5">
      <w:pPr>
        <w:shd w:val="clear" w:color="auto" w:fill="FFFFFF"/>
        <w:spacing w:after="0" w:line="240" w:lineRule="auto"/>
        <w:ind w:firstLine="567"/>
        <w:contextualSpacing/>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Стратегия утверждается Советом депутатов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Одним из основных инструментов управления и мониторинга реализации Стратегии является план мероприятий по реализации Стратегии.</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План мероприятий по реализации стратегии социально-экономического развития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утверждается администрацией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не позднее шести месяцев со дня вступления в силу решения Совета </w:t>
      </w:r>
      <w:r w:rsidRPr="00E534AC">
        <w:rPr>
          <w:rFonts w:ascii="Times New Roman" w:eastAsia="Times New Roman" w:hAnsi="Times New Roman" w:cs="Times New Roman"/>
          <w:sz w:val="28"/>
          <w:szCs w:val="28"/>
        </w:rPr>
        <w:lastRenderedPageBreak/>
        <w:t xml:space="preserve">депутатов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об утверждении стратегии соц</w:t>
      </w:r>
      <w:r w:rsidR="00744BB5">
        <w:rPr>
          <w:rFonts w:ascii="Times New Roman" w:eastAsia="Times New Roman" w:hAnsi="Times New Roman" w:cs="Times New Roman"/>
          <w:sz w:val="28"/>
          <w:szCs w:val="28"/>
        </w:rPr>
        <w:t xml:space="preserve">иально-экономического развития </w:t>
      </w:r>
      <w:r w:rsidR="00744BB5" w:rsidRPr="00744BB5">
        <w:rPr>
          <w:rFonts w:ascii="Times New Roman" w:eastAsia="Times New Roman" w:hAnsi="Times New Roman" w:cs="Times New Roman"/>
          <w:sz w:val="28"/>
          <w:szCs w:val="28"/>
        </w:rPr>
        <w:t xml:space="preserve"> </w:t>
      </w:r>
      <w:r w:rsidR="00744B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на очередной долгосрочный период.</w:t>
      </w:r>
    </w:p>
    <w:p w:rsidR="00EB58CE" w:rsidRPr="00E534AC" w:rsidRDefault="00EB58CE" w:rsidP="00F679E5">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Итоги мониторинга реализации стратегии отражаются в ежегодном отчете о ходе исполнения плана мероприятий по реализации стратегии.</w:t>
      </w:r>
    </w:p>
    <w:p w:rsidR="00EB58CE" w:rsidRDefault="00EB58CE" w:rsidP="00F679E5">
      <w:pPr>
        <w:shd w:val="clear" w:color="auto" w:fill="FFFFFF"/>
        <w:tabs>
          <w:tab w:val="left" w:pos="-1560"/>
          <w:tab w:val="left" w:pos="-1418"/>
        </w:tabs>
        <w:spacing w:after="0" w:line="240" w:lineRule="auto"/>
        <w:ind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pacing w:val="-2"/>
          <w:sz w:val="28"/>
          <w:szCs w:val="28"/>
        </w:rPr>
        <w:t>Координацию</w:t>
      </w:r>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реализации</w:t>
      </w:r>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Стратегии</w:t>
      </w:r>
      <w:r w:rsidR="00262FC2">
        <w:rPr>
          <w:rFonts w:ascii="Times New Roman" w:eastAsia="Times New Roman" w:hAnsi="Times New Roman" w:cs="Times New Roman"/>
          <w:spacing w:val="-2"/>
          <w:sz w:val="28"/>
          <w:szCs w:val="28"/>
        </w:rPr>
        <w:t xml:space="preserve"> </w:t>
      </w:r>
      <w:r w:rsidR="00262FC2">
        <w:rPr>
          <w:rFonts w:ascii="Times New Roman" w:eastAsia="Times New Roman" w:hAnsi="Times New Roman" w:cs="Times New Roman"/>
          <w:sz w:val="28"/>
          <w:szCs w:val="28"/>
        </w:rPr>
        <w:t xml:space="preserve">и </w:t>
      </w:r>
      <w:r w:rsidRPr="00E534AC">
        <w:rPr>
          <w:rFonts w:ascii="Times New Roman" w:eastAsia="Times New Roman" w:hAnsi="Times New Roman" w:cs="Times New Roman"/>
          <w:spacing w:val="-2"/>
          <w:sz w:val="28"/>
          <w:szCs w:val="28"/>
        </w:rPr>
        <w:t>мониторинг</w:t>
      </w:r>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осуществляет</w:t>
      </w:r>
      <w:bookmarkStart w:id="73" w:name="bookmark45"/>
      <w:r w:rsidR="00744BB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а</w:t>
      </w:r>
      <w:bookmarkEnd w:id="73"/>
      <w:r w:rsidRPr="00E534AC">
        <w:rPr>
          <w:rFonts w:ascii="Times New Roman" w:eastAsia="Times New Roman" w:hAnsi="Times New Roman" w:cs="Times New Roman"/>
          <w:sz w:val="28"/>
          <w:szCs w:val="28"/>
        </w:rPr>
        <w:t xml:space="preserve">дминистрация </w:t>
      </w:r>
      <w:r w:rsidR="00744BB5">
        <w:rPr>
          <w:rFonts w:ascii="Times New Roman" w:eastAsia="Times New Roman" w:hAnsi="Times New Roman" w:cs="Times New Roman"/>
          <w:sz w:val="28"/>
          <w:szCs w:val="28"/>
        </w:rPr>
        <w:t>Коченевского района</w:t>
      </w:r>
      <w:r w:rsidRPr="00E534AC">
        <w:rPr>
          <w:rFonts w:ascii="Times New Roman" w:eastAsia="Times New Roman" w:hAnsi="Times New Roman" w:cs="Times New Roman"/>
          <w:sz w:val="28"/>
          <w:szCs w:val="28"/>
        </w:rPr>
        <w:t xml:space="preserve">. </w:t>
      </w:r>
      <w:proofErr w:type="gramStart"/>
      <w:r w:rsidRPr="00E534AC">
        <w:rPr>
          <w:rFonts w:ascii="Times New Roman" w:eastAsia="Times New Roman" w:hAnsi="Times New Roman" w:cs="Times New Roman"/>
          <w:sz w:val="28"/>
          <w:szCs w:val="28"/>
        </w:rPr>
        <w:t>Контроль за</w:t>
      </w:r>
      <w:proofErr w:type="gramEnd"/>
      <w:r w:rsidRPr="00E534AC">
        <w:rPr>
          <w:rFonts w:ascii="Times New Roman" w:eastAsia="Times New Roman" w:hAnsi="Times New Roman" w:cs="Times New Roman"/>
          <w:sz w:val="28"/>
          <w:szCs w:val="28"/>
        </w:rPr>
        <w:t xml:space="preserve"> реализацией Стратегии осуществляет Совет депутатов </w:t>
      </w:r>
      <w:r w:rsidR="00744BB5">
        <w:rPr>
          <w:rFonts w:ascii="Times New Roman" w:eastAsia="Times New Roman" w:hAnsi="Times New Roman" w:cs="Times New Roman"/>
          <w:sz w:val="28"/>
          <w:szCs w:val="28"/>
        </w:rPr>
        <w:t>Коченевского</w:t>
      </w:r>
      <w:r w:rsidR="00744BB5" w:rsidRPr="00E534AC">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района.</w:t>
      </w:r>
    </w:p>
    <w:p w:rsidR="00F679E5" w:rsidRPr="00262FC2" w:rsidRDefault="00F679E5" w:rsidP="00F679E5">
      <w:pPr>
        <w:shd w:val="clear" w:color="auto" w:fill="FFFFFF"/>
        <w:tabs>
          <w:tab w:val="left" w:pos="-1560"/>
          <w:tab w:val="left" w:pos="-1418"/>
        </w:tabs>
        <w:spacing w:after="0" w:line="240" w:lineRule="auto"/>
        <w:ind w:firstLine="567"/>
        <w:contextualSpacing/>
        <w:jc w:val="both"/>
        <w:rPr>
          <w:rFonts w:ascii="Times New Roman" w:eastAsia="Times New Roman" w:hAnsi="Times New Roman" w:cs="Times New Roman"/>
          <w:sz w:val="28"/>
          <w:szCs w:val="28"/>
        </w:rPr>
      </w:pPr>
    </w:p>
    <w:p w:rsidR="00262FC2" w:rsidRPr="006946F3" w:rsidRDefault="00262FC2" w:rsidP="007A0785">
      <w:pPr>
        <w:pStyle w:val="2"/>
        <w:numPr>
          <w:ilvl w:val="1"/>
          <w:numId w:val="70"/>
        </w:numPr>
        <w:spacing w:before="0" w:line="240" w:lineRule="auto"/>
        <w:ind w:left="0" w:firstLine="0"/>
        <w:contextualSpacing/>
        <w:rPr>
          <w:rFonts w:ascii="Times New Roman" w:hAnsi="Times New Roman" w:cs="Times New Roman"/>
          <w:color w:val="000000" w:themeColor="text1"/>
          <w:spacing w:val="-1"/>
          <w:sz w:val="28"/>
        </w:rPr>
      </w:pPr>
      <w:bookmarkStart w:id="74" w:name="_Toc533750090"/>
      <w:r w:rsidRPr="006946F3">
        <w:rPr>
          <w:rFonts w:ascii="Times New Roman" w:hAnsi="Times New Roman" w:cs="Times New Roman"/>
          <w:color w:val="000000" w:themeColor="text1"/>
          <w:spacing w:val="-1"/>
          <w:sz w:val="28"/>
        </w:rPr>
        <w:t>Механизмы обеспечения реализации Стратегии</w:t>
      </w:r>
      <w:bookmarkEnd w:id="74"/>
      <w:r w:rsidRPr="006946F3">
        <w:rPr>
          <w:rFonts w:ascii="Times New Roman" w:hAnsi="Times New Roman" w:cs="Times New Roman"/>
          <w:color w:val="000000" w:themeColor="text1"/>
          <w:spacing w:val="-1"/>
          <w:sz w:val="28"/>
        </w:rPr>
        <w:t xml:space="preserve"> </w:t>
      </w:r>
    </w:p>
    <w:p w:rsidR="00EB58CE" w:rsidRPr="00E534AC" w:rsidRDefault="00EB58CE" w:rsidP="00F679E5">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Механизм реализации Стратегии представляет собой скоординированные по срокам и направлениям действия исполнителей конкретных мероприятий, ведущих к достижению намеченных результатов.</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Продолжится работа по применению таких рычагов экономической политики, как привлечение средств инвесторов, энергосбережение топливно-энергетических ресурсов.</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Порядок финансирования программных мероприятий Стратегии планируется осуществлять в рамках действующих государственных, ведомственных целевых и </w:t>
      </w:r>
      <w:r w:rsidRPr="00E534AC">
        <w:rPr>
          <w:rFonts w:ascii="Times New Roman" w:eastAsia="Times New Roman" w:hAnsi="Times New Roman" w:cs="Times New Roman"/>
          <w:spacing w:val="-7"/>
          <w:sz w:val="28"/>
          <w:szCs w:val="28"/>
        </w:rPr>
        <w:t>муниципальных   программ,   в   соответствии   с   нормативными   правовыми   актами</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Правительства Российской Федерации, Новосибирской области и органов местного самоуправления </w:t>
      </w:r>
      <w:r w:rsidR="004E2FD7">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Default="00EB58CE" w:rsidP="00F679E5">
      <w:pPr>
        <w:shd w:val="clear" w:color="auto" w:fill="FFFFFF"/>
        <w:spacing w:after="0" w:line="240" w:lineRule="auto"/>
        <w:ind w:right="5" w:firstLine="567"/>
        <w:contextualSpacing/>
        <w:jc w:val="both"/>
        <w:rPr>
          <w:rFonts w:ascii="Times New Roman" w:eastAsia="Times New Roman" w:hAnsi="Times New Roman" w:cs="Times New Roman"/>
          <w:sz w:val="28"/>
          <w:szCs w:val="28"/>
        </w:rPr>
      </w:pPr>
      <w:bookmarkStart w:id="75" w:name="bookmark46"/>
      <w:r w:rsidRPr="00E534AC">
        <w:rPr>
          <w:rFonts w:ascii="Times New Roman" w:eastAsia="Times New Roman" w:hAnsi="Times New Roman" w:cs="Times New Roman"/>
          <w:sz w:val="28"/>
          <w:szCs w:val="28"/>
        </w:rPr>
        <w:t>В</w:t>
      </w:r>
      <w:bookmarkEnd w:id="75"/>
      <w:r w:rsidRPr="00E534AC">
        <w:rPr>
          <w:rFonts w:ascii="Times New Roman" w:eastAsia="Times New Roman" w:hAnsi="Times New Roman" w:cs="Times New Roman"/>
          <w:sz w:val="28"/>
          <w:szCs w:val="28"/>
        </w:rPr>
        <w:t xml:space="preserve"> ходе </w:t>
      </w:r>
      <w:proofErr w:type="gramStart"/>
      <w:r w:rsidRPr="00E534AC">
        <w:rPr>
          <w:rFonts w:ascii="Times New Roman" w:eastAsia="Times New Roman" w:hAnsi="Times New Roman" w:cs="Times New Roman"/>
          <w:sz w:val="28"/>
          <w:szCs w:val="28"/>
        </w:rPr>
        <w:t>рассмотрения вопросов финансирования плана мероприятий</w:t>
      </w:r>
      <w:proofErr w:type="gramEnd"/>
      <w:r w:rsidRPr="00E534AC">
        <w:rPr>
          <w:rFonts w:ascii="Times New Roman" w:eastAsia="Times New Roman" w:hAnsi="Times New Roman" w:cs="Times New Roman"/>
          <w:sz w:val="28"/>
          <w:szCs w:val="28"/>
        </w:rPr>
        <w:t xml:space="preserve"> по реализации Стратегии в каждом последующем финансовом году предполагается учитывать результаты мониторинга и оценки эффективности выполнения исполнителями мероприятий Стратегии в отчетном году.</w:t>
      </w:r>
    </w:p>
    <w:p w:rsidR="00F679E5" w:rsidRPr="00F679E5" w:rsidRDefault="00F679E5" w:rsidP="00F679E5">
      <w:pPr>
        <w:shd w:val="clear" w:color="auto" w:fill="FFFFFF"/>
        <w:spacing w:after="0" w:line="240" w:lineRule="auto"/>
        <w:ind w:right="5" w:firstLine="567"/>
        <w:contextualSpacing/>
        <w:jc w:val="both"/>
        <w:rPr>
          <w:rFonts w:ascii="Times New Roman" w:hAnsi="Times New Roman" w:cs="Times New Roman"/>
          <w:sz w:val="32"/>
          <w:szCs w:val="28"/>
        </w:rPr>
      </w:pPr>
    </w:p>
    <w:p w:rsidR="00EB58CE" w:rsidRPr="006946F3" w:rsidRDefault="00F679E5" w:rsidP="00F679E5">
      <w:pPr>
        <w:pStyle w:val="2"/>
        <w:spacing w:before="0" w:line="240" w:lineRule="auto"/>
        <w:contextualSpacing/>
        <w:jc w:val="both"/>
        <w:rPr>
          <w:rFonts w:ascii="Times New Roman" w:hAnsi="Times New Roman" w:cs="Times New Roman"/>
          <w:color w:val="000000" w:themeColor="text1"/>
          <w:sz w:val="28"/>
        </w:rPr>
      </w:pPr>
      <w:bookmarkStart w:id="76" w:name="_Toc533750091"/>
      <w:r w:rsidRPr="006946F3">
        <w:rPr>
          <w:rFonts w:ascii="Times New Roman" w:hAnsi="Times New Roman" w:cs="Times New Roman"/>
          <w:color w:val="000000" w:themeColor="text1"/>
          <w:sz w:val="28"/>
        </w:rPr>
        <w:t>5.4</w:t>
      </w:r>
      <w:r w:rsidR="00EB58CE" w:rsidRPr="006946F3">
        <w:rPr>
          <w:rFonts w:ascii="Times New Roman" w:hAnsi="Times New Roman" w:cs="Times New Roman"/>
          <w:color w:val="000000" w:themeColor="text1"/>
          <w:sz w:val="28"/>
        </w:rPr>
        <w:t>.</w:t>
      </w:r>
      <w:r w:rsidR="00EB58CE" w:rsidRPr="006946F3">
        <w:rPr>
          <w:rFonts w:ascii="Times New Roman" w:hAnsi="Times New Roman" w:cs="Times New Roman"/>
          <w:color w:val="000000" w:themeColor="text1"/>
          <w:sz w:val="28"/>
        </w:rPr>
        <w:tab/>
      </w:r>
      <w:r w:rsidR="00EB58CE" w:rsidRPr="006946F3">
        <w:rPr>
          <w:rFonts w:ascii="Times New Roman" w:eastAsia="Times New Roman" w:hAnsi="Times New Roman" w:cs="Times New Roman"/>
          <w:color w:val="000000" w:themeColor="text1"/>
          <w:sz w:val="28"/>
        </w:rPr>
        <w:t>Информация о муниципальных программах, утверждаемых в</w:t>
      </w:r>
      <w:r w:rsidR="004E2FD7" w:rsidRPr="006946F3">
        <w:rPr>
          <w:rFonts w:ascii="Times New Roman" w:eastAsia="Times New Roman" w:hAnsi="Times New Roman" w:cs="Times New Roman"/>
          <w:color w:val="000000" w:themeColor="text1"/>
          <w:sz w:val="28"/>
        </w:rPr>
        <w:t xml:space="preserve"> </w:t>
      </w:r>
      <w:r w:rsidR="00EB58CE" w:rsidRPr="006946F3">
        <w:rPr>
          <w:rFonts w:ascii="Times New Roman" w:eastAsia="Times New Roman" w:hAnsi="Times New Roman" w:cs="Times New Roman"/>
          <w:color w:val="000000" w:themeColor="text1"/>
          <w:sz w:val="28"/>
        </w:rPr>
        <w:t>целях реализации Стратегии</w:t>
      </w:r>
      <w:bookmarkEnd w:id="76"/>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Одним из важнейших элементов системы стратегического планирования на муниципальном уровне, связывающим реализацию стратегических приоритетов с бюджетным планированием, являются муниципальные программы </w:t>
      </w:r>
      <w:r w:rsidR="004E2FD7">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Муниципальные программы разрабатываются в соответствии с выбранными приоритетами социально-экономического развития.</w:t>
      </w:r>
    </w:p>
    <w:p w:rsidR="00EB58CE" w:rsidRDefault="00EB58CE" w:rsidP="00F679E5">
      <w:pPr>
        <w:shd w:val="clear" w:color="auto" w:fill="FFFFFF"/>
        <w:spacing w:after="0" w:line="240" w:lineRule="auto"/>
        <w:ind w:firstLine="567"/>
        <w:contextualSpacing/>
        <w:jc w:val="both"/>
        <w:rPr>
          <w:rFonts w:ascii="Times New Roman" w:eastAsia="Times New Roman" w:hAnsi="Times New Roman" w:cs="Times New Roman"/>
          <w:spacing w:val="-2"/>
          <w:sz w:val="28"/>
          <w:szCs w:val="28"/>
        </w:rPr>
      </w:pPr>
      <w:bookmarkStart w:id="77" w:name="bookmark47"/>
      <w:r w:rsidRPr="00E534AC">
        <w:rPr>
          <w:rFonts w:ascii="Times New Roman" w:eastAsia="Times New Roman" w:hAnsi="Times New Roman" w:cs="Times New Roman"/>
          <w:sz w:val="28"/>
          <w:szCs w:val="28"/>
        </w:rPr>
        <w:t>П</w:t>
      </w:r>
      <w:bookmarkEnd w:id="77"/>
      <w:r w:rsidRPr="00E534AC">
        <w:rPr>
          <w:rFonts w:ascii="Times New Roman" w:eastAsia="Times New Roman" w:hAnsi="Times New Roman" w:cs="Times New Roman"/>
          <w:sz w:val="28"/>
          <w:szCs w:val="28"/>
        </w:rPr>
        <w:t xml:space="preserve">редложения по актуализации перечня муниципальных программ </w:t>
      </w:r>
      <w:r w:rsidR="004E2FD7">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в рамках приоритетов социально-экономического развития </w:t>
      </w:r>
      <w:r w:rsidR="004E2FD7">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pacing w:val="-2"/>
          <w:sz w:val="28"/>
          <w:szCs w:val="28"/>
        </w:rPr>
        <w:t xml:space="preserve"> района до   2030   года приведены в приложении № 2.</w:t>
      </w:r>
    </w:p>
    <w:p w:rsidR="00FE4BC9" w:rsidRPr="00E534AC" w:rsidRDefault="00FE4BC9" w:rsidP="00F679E5">
      <w:pPr>
        <w:shd w:val="clear" w:color="auto" w:fill="FFFFFF"/>
        <w:spacing w:after="0" w:line="240" w:lineRule="auto"/>
        <w:ind w:firstLine="567"/>
        <w:contextualSpacing/>
        <w:jc w:val="both"/>
        <w:rPr>
          <w:rFonts w:ascii="Times New Roman" w:hAnsi="Times New Roman" w:cs="Times New Roman"/>
          <w:sz w:val="28"/>
          <w:szCs w:val="28"/>
        </w:rPr>
      </w:pPr>
    </w:p>
    <w:p w:rsidR="00EB58CE" w:rsidRPr="006946F3" w:rsidRDefault="00FE4BC9" w:rsidP="00FE4BC9">
      <w:pPr>
        <w:pStyle w:val="2"/>
        <w:spacing w:before="0" w:line="240" w:lineRule="auto"/>
        <w:contextualSpacing/>
        <w:jc w:val="both"/>
        <w:rPr>
          <w:rFonts w:ascii="Times New Roman" w:hAnsi="Times New Roman" w:cs="Times New Roman"/>
          <w:color w:val="000000" w:themeColor="text1"/>
          <w:sz w:val="28"/>
        </w:rPr>
      </w:pPr>
      <w:bookmarkStart w:id="78" w:name="_Toc533750092"/>
      <w:r w:rsidRPr="006946F3">
        <w:rPr>
          <w:rFonts w:ascii="Times New Roman" w:hAnsi="Times New Roman" w:cs="Times New Roman"/>
          <w:color w:val="000000" w:themeColor="text1"/>
          <w:sz w:val="28"/>
        </w:rPr>
        <w:t xml:space="preserve">5.5. </w:t>
      </w:r>
      <w:r w:rsidR="00EB58CE" w:rsidRPr="006946F3">
        <w:rPr>
          <w:rFonts w:ascii="Times New Roman" w:hAnsi="Times New Roman" w:cs="Times New Roman"/>
          <w:color w:val="000000" w:themeColor="text1"/>
          <w:sz w:val="28"/>
        </w:rPr>
        <w:t xml:space="preserve">Система </w:t>
      </w:r>
      <w:r w:rsidRPr="006946F3">
        <w:rPr>
          <w:rFonts w:ascii="Times New Roman" w:hAnsi="Times New Roman" w:cs="Times New Roman"/>
          <w:color w:val="000000" w:themeColor="text1"/>
          <w:sz w:val="28"/>
        </w:rPr>
        <w:t xml:space="preserve">  </w:t>
      </w:r>
      <w:r w:rsidR="00EB58CE" w:rsidRPr="006946F3">
        <w:rPr>
          <w:rFonts w:ascii="Times New Roman" w:hAnsi="Times New Roman" w:cs="Times New Roman"/>
          <w:color w:val="000000" w:themeColor="text1"/>
          <w:sz w:val="28"/>
        </w:rPr>
        <w:t>мониторинга</w:t>
      </w:r>
      <w:r w:rsidRPr="006946F3">
        <w:rPr>
          <w:rFonts w:ascii="Times New Roman" w:hAnsi="Times New Roman" w:cs="Times New Roman"/>
          <w:color w:val="000000" w:themeColor="text1"/>
          <w:sz w:val="28"/>
        </w:rPr>
        <w:t xml:space="preserve"> </w:t>
      </w:r>
      <w:r w:rsidR="00EB58CE" w:rsidRPr="006946F3">
        <w:rPr>
          <w:rFonts w:ascii="Times New Roman" w:hAnsi="Times New Roman" w:cs="Times New Roman"/>
          <w:color w:val="000000" w:themeColor="text1"/>
          <w:sz w:val="28"/>
        </w:rPr>
        <w:t xml:space="preserve"> и </w:t>
      </w:r>
      <w:r w:rsidRPr="006946F3">
        <w:rPr>
          <w:rFonts w:ascii="Times New Roman" w:hAnsi="Times New Roman" w:cs="Times New Roman"/>
          <w:color w:val="000000" w:themeColor="text1"/>
          <w:sz w:val="28"/>
        </w:rPr>
        <w:t xml:space="preserve"> </w:t>
      </w:r>
      <w:proofErr w:type="gramStart"/>
      <w:r w:rsidR="00EB58CE" w:rsidRPr="006946F3">
        <w:rPr>
          <w:rFonts w:ascii="Times New Roman" w:hAnsi="Times New Roman" w:cs="Times New Roman"/>
          <w:color w:val="000000" w:themeColor="text1"/>
          <w:sz w:val="28"/>
        </w:rPr>
        <w:t xml:space="preserve">контроля </w:t>
      </w:r>
      <w:r w:rsidRPr="006946F3">
        <w:rPr>
          <w:rFonts w:ascii="Times New Roman" w:hAnsi="Times New Roman" w:cs="Times New Roman"/>
          <w:color w:val="000000" w:themeColor="text1"/>
          <w:sz w:val="28"/>
        </w:rPr>
        <w:t xml:space="preserve"> </w:t>
      </w:r>
      <w:r w:rsidR="00EB58CE" w:rsidRPr="006946F3">
        <w:rPr>
          <w:rFonts w:ascii="Times New Roman" w:hAnsi="Times New Roman" w:cs="Times New Roman"/>
          <w:color w:val="000000" w:themeColor="text1"/>
          <w:sz w:val="28"/>
        </w:rPr>
        <w:t>за</w:t>
      </w:r>
      <w:proofErr w:type="gramEnd"/>
      <w:r w:rsidR="00EB58CE" w:rsidRPr="006946F3">
        <w:rPr>
          <w:rFonts w:ascii="Times New Roman" w:hAnsi="Times New Roman" w:cs="Times New Roman"/>
          <w:color w:val="000000" w:themeColor="text1"/>
          <w:sz w:val="28"/>
        </w:rPr>
        <w:t xml:space="preserve"> </w:t>
      </w:r>
      <w:r w:rsidRPr="006946F3">
        <w:rPr>
          <w:rFonts w:ascii="Times New Roman" w:hAnsi="Times New Roman" w:cs="Times New Roman"/>
          <w:color w:val="000000" w:themeColor="text1"/>
          <w:sz w:val="28"/>
        </w:rPr>
        <w:t xml:space="preserve"> </w:t>
      </w:r>
      <w:r w:rsidR="00EB58CE" w:rsidRPr="006946F3">
        <w:rPr>
          <w:rFonts w:ascii="Times New Roman" w:hAnsi="Times New Roman" w:cs="Times New Roman"/>
          <w:color w:val="000000" w:themeColor="text1"/>
          <w:sz w:val="28"/>
        </w:rPr>
        <w:t xml:space="preserve">реализацией </w:t>
      </w:r>
      <w:r w:rsidRPr="006946F3">
        <w:rPr>
          <w:rFonts w:ascii="Times New Roman" w:hAnsi="Times New Roman" w:cs="Times New Roman"/>
          <w:color w:val="000000" w:themeColor="text1"/>
          <w:sz w:val="28"/>
        </w:rPr>
        <w:t xml:space="preserve"> </w:t>
      </w:r>
      <w:r w:rsidR="00EB58CE" w:rsidRPr="006946F3">
        <w:rPr>
          <w:rFonts w:ascii="Times New Roman" w:hAnsi="Times New Roman" w:cs="Times New Roman"/>
          <w:color w:val="000000" w:themeColor="text1"/>
          <w:sz w:val="28"/>
        </w:rPr>
        <w:t>Стратегии</w:t>
      </w:r>
      <w:bookmarkEnd w:id="78"/>
    </w:p>
    <w:p w:rsidR="00EB58CE" w:rsidRPr="00E534AC" w:rsidRDefault="00EB58CE" w:rsidP="00F679E5">
      <w:pPr>
        <w:shd w:val="clear" w:color="auto" w:fill="FFFFFF"/>
        <w:tabs>
          <w:tab w:val="left" w:pos="2453"/>
          <w:tab w:val="left" w:pos="2986"/>
          <w:tab w:val="left" w:pos="4464"/>
          <w:tab w:val="left" w:pos="5083"/>
          <w:tab w:val="left" w:pos="6955"/>
          <w:tab w:val="left" w:pos="8573"/>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2"/>
          <w:sz w:val="28"/>
          <w:szCs w:val="28"/>
        </w:rPr>
        <w:t>Мониторинг</w:t>
      </w:r>
      <w:r w:rsidR="00262FC2">
        <w:rPr>
          <w:rFonts w:ascii="Times New Roman" w:eastAsia="Times New Roman" w:hAnsi="Times New Roman" w:cs="Times New Roman"/>
          <w:sz w:val="28"/>
          <w:szCs w:val="28"/>
        </w:rPr>
        <w:t xml:space="preserve"> и </w:t>
      </w:r>
      <w:proofErr w:type="gramStart"/>
      <w:r w:rsidRPr="00E534AC">
        <w:rPr>
          <w:rFonts w:ascii="Times New Roman" w:eastAsia="Times New Roman" w:hAnsi="Times New Roman" w:cs="Times New Roman"/>
          <w:spacing w:val="-2"/>
          <w:sz w:val="28"/>
          <w:szCs w:val="28"/>
        </w:rPr>
        <w:t>контроль</w:t>
      </w:r>
      <w:r w:rsidR="00262FC2">
        <w:rPr>
          <w:rFonts w:ascii="Times New Roman" w:eastAsia="Times New Roman" w:hAnsi="Times New Roman" w:cs="Times New Roman"/>
          <w:sz w:val="28"/>
          <w:szCs w:val="28"/>
        </w:rPr>
        <w:t xml:space="preserve"> за</w:t>
      </w:r>
      <w:proofErr w:type="gramEnd"/>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реализацией</w:t>
      </w:r>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Стратегии</w:t>
      </w:r>
      <w:r w:rsidR="00262FC2">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социально-</w:t>
      </w:r>
      <w:r w:rsidR="00CF4EB5">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z w:val="28"/>
          <w:szCs w:val="28"/>
        </w:rPr>
        <w:t>экономического</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 xml:space="preserve">развития муниципального образования представляют собой процесс сбора и анализа данных о фактических результатах выполнения мероприятий и </w:t>
      </w:r>
      <w:r w:rsidRPr="00E534AC">
        <w:rPr>
          <w:rFonts w:ascii="Times New Roman" w:eastAsia="Times New Roman" w:hAnsi="Times New Roman" w:cs="Times New Roman"/>
          <w:spacing w:val="-1"/>
          <w:sz w:val="28"/>
          <w:szCs w:val="28"/>
        </w:rPr>
        <w:t xml:space="preserve">достижения значений индикаторов. Информация, полученная </w:t>
      </w:r>
      <w:r w:rsidRPr="00E534AC">
        <w:rPr>
          <w:rFonts w:ascii="Times New Roman" w:eastAsia="Times New Roman" w:hAnsi="Times New Roman" w:cs="Times New Roman"/>
          <w:spacing w:val="-1"/>
          <w:sz w:val="28"/>
          <w:szCs w:val="28"/>
        </w:rPr>
        <w:lastRenderedPageBreak/>
        <w:t xml:space="preserve">в ходе мониторинга, </w:t>
      </w:r>
      <w:r w:rsidRPr="00E534AC">
        <w:rPr>
          <w:rFonts w:ascii="Times New Roman" w:eastAsia="Times New Roman" w:hAnsi="Times New Roman" w:cs="Times New Roman"/>
          <w:sz w:val="28"/>
          <w:szCs w:val="28"/>
        </w:rPr>
        <w:t>используется для определения степени выполнения поставленных целей, а также необходимости корректировки среднесрочных плановых и программных документов, а также самой Стратегии для их достижения.</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Мониторинг и контроль реализации Стратегии осуществляется в соответствии с планом мероприятий по реализации стратегии ежегодно с помощью системы индикаторов. Данный метод обеспечивает согласование планов района через согласование стратегических целей и тактических управленческих задач, поставленных в муниципальных программах.</w:t>
      </w:r>
    </w:p>
    <w:p w:rsidR="00EB58CE" w:rsidRPr="00E534AC" w:rsidRDefault="00EB58CE" w:rsidP="00F679E5">
      <w:pPr>
        <w:shd w:val="clear" w:color="auto" w:fill="FFFFFF"/>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В процессе реализации Стратегии осуществляется сбор информации о достижении результатов и выполнении программных процессов в целях проведения комплекса мероприятий по оценке и мониторингу Стратегии.</w:t>
      </w:r>
    </w:p>
    <w:p w:rsidR="00EB58CE" w:rsidRDefault="00EB58CE" w:rsidP="00F679E5">
      <w:pPr>
        <w:shd w:val="clear" w:color="auto" w:fill="FFFFFF"/>
        <w:spacing w:after="0" w:line="240" w:lineRule="auto"/>
        <w:ind w:right="5" w:firstLine="567"/>
        <w:contextualSpacing/>
        <w:jc w:val="both"/>
        <w:rPr>
          <w:rFonts w:ascii="Times New Roman" w:eastAsia="Times New Roman" w:hAnsi="Times New Roman" w:cs="Times New Roman"/>
          <w:sz w:val="28"/>
          <w:szCs w:val="28"/>
        </w:rPr>
      </w:pPr>
      <w:r w:rsidRPr="00E534AC">
        <w:rPr>
          <w:rFonts w:ascii="Times New Roman" w:eastAsia="Times New Roman" w:hAnsi="Times New Roman" w:cs="Times New Roman"/>
          <w:sz w:val="28"/>
          <w:szCs w:val="28"/>
        </w:rPr>
        <w:t>Эти данные позволят определить, эффективны ли стратегии и методы реализации Стратегии, выбрать корректирующие или регулирующие меры.</w:t>
      </w:r>
    </w:p>
    <w:p w:rsidR="00EE4728" w:rsidRDefault="00EE4728">
      <w:pPr>
        <w:rPr>
          <w:rFonts w:ascii="Times New Roman" w:hAnsi="Times New Roman" w:cs="Times New Roman"/>
          <w:sz w:val="28"/>
          <w:szCs w:val="28"/>
        </w:rPr>
      </w:pPr>
      <w:r>
        <w:rPr>
          <w:rFonts w:ascii="Times New Roman" w:hAnsi="Times New Roman" w:cs="Times New Roman"/>
          <w:sz w:val="28"/>
          <w:szCs w:val="28"/>
        </w:rPr>
        <w:br w:type="page"/>
      </w:r>
    </w:p>
    <w:p w:rsidR="00EB58CE" w:rsidRPr="00050C2F" w:rsidRDefault="00EB58CE" w:rsidP="00050C2F">
      <w:pPr>
        <w:pStyle w:val="1"/>
        <w:jc w:val="center"/>
        <w:rPr>
          <w:color w:val="000000" w:themeColor="text1"/>
        </w:rPr>
      </w:pPr>
      <w:bookmarkStart w:id="79" w:name="_Toc533750093"/>
      <w:r w:rsidRPr="00050C2F">
        <w:rPr>
          <w:color w:val="000000" w:themeColor="text1"/>
        </w:rPr>
        <w:lastRenderedPageBreak/>
        <w:t>ЗАКЛЮЧЕНИЕ</w:t>
      </w:r>
      <w:bookmarkEnd w:id="79"/>
    </w:p>
    <w:p w:rsidR="00EB58CE" w:rsidRPr="00E534AC" w:rsidRDefault="00EB58CE" w:rsidP="00F679E5">
      <w:pPr>
        <w:shd w:val="clear" w:color="auto" w:fill="FFFFFF"/>
        <w:tabs>
          <w:tab w:val="left" w:pos="2424"/>
          <w:tab w:val="left" w:pos="4128"/>
          <w:tab w:val="left" w:pos="6509"/>
          <w:tab w:val="left" w:pos="8582"/>
        </w:tabs>
        <w:spacing w:after="0" w:line="240" w:lineRule="auto"/>
        <w:ind w:firstLine="567"/>
        <w:contextualSpacing/>
        <w:jc w:val="both"/>
        <w:rPr>
          <w:rFonts w:ascii="Times New Roman" w:hAnsi="Times New Roman" w:cs="Times New Roman"/>
          <w:sz w:val="28"/>
          <w:szCs w:val="28"/>
        </w:rPr>
      </w:pPr>
      <w:bookmarkStart w:id="80" w:name="bookmark48"/>
      <w:r w:rsidRPr="00E534AC">
        <w:rPr>
          <w:rFonts w:ascii="Times New Roman" w:eastAsia="Times New Roman" w:hAnsi="Times New Roman" w:cs="Times New Roman"/>
          <w:spacing w:val="-2"/>
          <w:sz w:val="28"/>
          <w:szCs w:val="28"/>
        </w:rPr>
        <w:t>Р</w:t>
      </w:r>
      <w:bookmarkEnd w:id="80"/>
      <w:r w:rsidRPr="00E534AC">
        <w:rPr>
          <w:rFonts w:ascii="Times New Roman" w:eastAsia="Times New Roman" w:hAnsi="Times New Roman" w:cs="Times New Roman"/>
          <w:spacing w:val="-2"/>
          <w:sz w:val="28"/>
          <w:szCs w:val="28"/>
        </w:rPr>
        <w:t>азработка</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основных</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стратегических</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направлений</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социально-</w:t>
      </w:r>
      <w:r w:rsidR="00CF4EB5">
        <w:rPr>
          <w:rFonts w:ascii="Times New Roman" w:eastAsia="Times New Roman" w:hAnsi="Times New Roman" w:cs="Times New Roman"/>
          <w:spacing w:val="-1"/>
          <w:sz w:val="28"/>
          <w:szCs w:val="28"/>
        </w:rPr>
        <w:t xml:space="preserve"> </w:t>
      </w:r>
      <w:r w:rsidRPr="00E534AC">
        <w:rPr>
          <w:rFonts w:ascii="Times New Roman" w:eastAsia="Times New Roman" w:hAnsi="Times New Roman" w:cs="Times New Roman"/>
          <w:sz w:val="28"/>
          <w:szCs w:val="28"/>
        </w:rPr>
        <w:t>экономического развития района позволила привлечь к этому процессу широкие слои населения, представителей бизнеса, общественные организации.</w:t>
      </w:r>
    </w:p>
    <w:p w:rsidR="00EB58CE" w:rsidRPr="00E534AC" w:rsidRDefault="00EB58CE" w:rsidP="00F679E5">
      <w:pPr>
        <w:shd w:val="clear" w:color="auto" w:fill="FFFFFF"/>
        <w:spacing w:after="0" w:line="240" w:lineRule="auto"/>
        <w:ind w:right="14"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В стратегическом плане сформирован образ муниципального образования, имеющего, как и большинство территорий в России, серьезные экономические, социальные и инфраструктурные проблемы, но знающего и использующего пути их разрешения и способного обеспечить своим жителям высокое качество жизни и безопасность жизнедеятельности.</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Разработка стратегии социально-экон</w:t>
      </w:r>
      <w:r w:rsidR="00262FC2">
        <w:rPr>
          <w:rFonts w:ascii="Times New Roman" w:eastAsia="Times New Roman" w:hAnsi="Times New Roman" w:cs="Times New Roman"/>
          <w:sz w:val="28"/>
          <w:szCs w:val="28"/>
        </w:rPr>
        <w:t>о</w:t>
      </w:r>
      <w:r w:rsidRPr="00E534AC">
        <w:rPr>
          <w:rFonts w:ascii="Times New Roman" w:eastAsia="Times New Roman" w:hAnsi="Times New Roman" w:cs="Times New Roman"/>
          <w:sz w:val="28"/>
          <w:szCs w:val="28"/>
        </w:rPr>
        <w:t xml:space="preserve">мического развития </w:t>
      </w:r>
      <w:r w:rsidR="00CF4E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показала, что наш район обладает высоким потенциалом для реализации своего устойчивого развития.</w:t>
      </w:r>
    </w:p>
    <w:p w:rsidR="00EB58CE" w:rsidRPr="00E534AC" w:rsidRDefault="00EB58CE" w:rsidP="00F679E5">
      <w:pPr>
        <w:shd w:val="clear" w:color="auto" w:fill="FFFFFF"/>
        <w:tabs>
          <w:tab w:val="left" w:pos="1728"/>
          <w:tab w:val="left" w:pos="3998"/>
          <w:tab w:val="left" w:pos="6024"/>
          <w:tab w:val="left" w:pos="7742"/>
          <w:tab w:val="left" w:pos="8515"/>
        </w:tabs>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Вместе с тем, необходимо отметить, что основные риски в реализации</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Стратегии связаны с решением проблем, которые не могут быть решены на</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 xml:space="preserve">уровне администрации </w:t>
      </w:r>
      <w:r w:rsidR="00CF4E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Прежде всего, эти проблемы</w:t>
      </w:r>
      <w:r w:rsidR="00EE4728">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связаны с недостаточным финансовым обеспечением реализации полномочий</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муниципальных образований переданных им в соответствии с Федеральным</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законом от 06.10.2003 № 131-ФЗ «Об общих принципах организации местного</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z w:val="28"/>
          <w:szCs w:val="28"/>
        </w:rPr>
        <w:t>самоуправления в Российской Федерации». При существующем уровне</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бюджетной</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обеспеченности</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финансовыми</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средствами</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1"/>
          <w:sz w:val="28"/>
          <w:szCs w:val="28"/>
        </w:rPr>
        <w:t>для</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исполнения</w:t>
      </w:r>
      <w:r w:rsidR="00CF4EB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 xml:space="preserve">полномочий у района явно недостаточно, и, как следствие, в развитии района остается ряд проблемных вопросов, касающихся ремонта водопроводных и канализационных сетей, газификацию населенных пунктов, перевода котельных, отапливающих объекты бюджетной сферы, на газовое топливо, утилизация твёрдых бытовых отходов и других. В настоящее время единственным выходом их этого является включение в государственные и ведомственные целевые программы, предусмотренные к финансированию из областного бюджета объектов, которые необходимо построить или реконструировать в рамках решения задач Стратегии развития </w:t>
      </w:r>
      <w:r w:rsidR="00CF4E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w:t>
      </w:r>
    </w:p>
    <w:p w:rsidR="00EB58CE" w:rsidRPr="00E534AC" w:rsidRDefault="00EB58CE" w:rsidP="00F679E5">
      <w:pPr>
        <w:shd w:val="clear" w:color="auto" w:fill="FFFFFF"/>
        <w:tabs>
          <w:tab w:val="left" w:pos="8606"/>
        </w:tabs>
        <w:spacing w:after="0" w:line="240" w:lineRule="auto"/>
        <w:ind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pacing w:val="-8"/>
          <w:sz w:val="28"/>
          <w:szCs w:val="28"/>
        </w:rPr>
        <w:t>Кроме того, несовершенство нормативно-правовой базы по</w:t>
      </w:r>
      <w:r w:rsidR="00CF4EB5">
        <w:rPr>
          <w:rFonts w:ascii="Times New Roman" w:eastAsia="Times New Roman" w:hAnsi="Times New Roman" w:cs="Times New Roman"/>
          <w:sz w:val="28"/>
          <w:szCs w:val="28"/>
        </w:rPr>
        <w:t xml:space="preserve"> </w:t>
      </w:r>
      <w:r w:rsidRPr="00E534AC">
        <w:rPr>
          <w:rFonts w:ascii="Times New Roman" w:eastAsia="Times New Roman" w:hAnsi="Times New Roman" w:cs="Times New Roman"/>
          <w:spacing w:val="-2"/>
          <w:sz w:val="28"/>
          <w:szCs w:val="28"/>
        </w:rPr>
        <w:t>отдельным</w:t>
      </w:r>
      <w:r w:rsidR="00CF4EB5">
        <w:rPr>
          <w:rFonts w:ascii="Times New Roman" w:eastAsia="Times New Roman" w:hAnsi="Times New Roman" w:cs="Times New Roman"/>
          <w:spacing w:val="-2"/>
          <w:sz w:val="28"/>
          <w:szCs w:val="28"/>
        </w:rPr>
        <w:t xml:space="preserve"> </w:t>
      </w:r>
      <w:r w:rsidRPr="00E534AC">
        <w:rPr>
          <w:rFonts w:ascii="Times New Roman" w:eastAsia="Times New Roman" w:hAnsi="Times New Roman" w:cs="Times New Roman"/>
          <w:sz w:val="28"/>
          <w:szCs w:val="28"/>
        </w:rPr>
        <w:t>вопросам местного значения и низкая эффективность закона о закупках, а также отсутствие законодательных норм по вопросам создания и эволюции агломераций, также значительно увеличивают уровень рисков реализации Стратеги.</w:t>
      </w:r>
    </w:p>
    <w:p w:rsidR="00EB58CE" w:rsidRPr="00E534AC" w:rsidRDefault="00EB58CE" w:rsidP="00F679E5">
      <w:pPr>
        <w:shd w:val="clear" w:color="auto" w:fill="FFFFFF"/>
        <w:spacing w:after="0" w:line="240" w:lineRule="auto"/>
        <w:ind w:right="5" w:firstLine="567"/>
        <w:contextualSpacing/>
        <w:jc w:val="both"/>
        <w:rPr>
          <w:rFonts w:ascii="Times New Roman" w:hAnsi="Times New Roman" w:cs="Times New Roman"/>
          <w:sz w:val="28"/>
          <w:szCs w:val="28"/>
        </w:rPr>
      </w:pPr>
      <w:r w:rsidRPr="00E534AC">
        <w:rPr>
          <w:rFonts w:ascii="Times New Roman" w:eastAsia="Times New Roman" w:hAnsi="Times New Roman" w:cs="Times New Roman"/>
          <w:sz w:val="28"/>
          <w:szCs w:val="28"/>
        </w:rPr>
        <w:t xml:space="preserve">В настоящее время, как на федеральном уровне, так и на уровне Правительства Новосибирской области принимаются активные действия, направленные на устранение этих рисков. </w:t>
      </w:r>
      <w:proofErr w:type="gramStart"/>
      <w:r w:rsidRPr="00E534AC">
        <w:rPr>
          <w:rFonts w:ascii="Times New Roman" w:eastAsia="Times New Roman" w:hAnsi="Times New Roman" w:cs="Times New Roman"/>
          <w:sz w:val="28"/>
          <w:szCs w:val="28"/>
        </w:rPr>
        <w:t xml:space="preserve">С учетом этого, можно считать, что поставленные цели и задачи Стратегии развития </w:t>
      </w:r>
      <w:r w:rsidR="00CF4E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могут быть успешно реализованы на каждом этапе через участие муниципальных образований </w:t>
      </w:r>
      <w:r w:rsidR="00CF4EB5">
        <w:rPr>
          <w:rFonts w:ascii="Times New Roman" w:eastAsia="Times New Roman" w:hAnsi="Times New Roman" w:cs="Times New Roman"/>
          <w:sz w:val="28"/>
          <w:szCs w:val="28"/>
        </w:rPr>
        <w:t>Коченевского</w:t>
      </w:r>
      <w:r w:rsidRPr="00E534AC">
        <w:rPr>
          <w:rFonts w:ascii="Times New Roman" w:eastAsia="Times New Roman" w:hAnsi="Times New Roman" w:cs="Times New Roman"/>
          <w:sz w:val="28"/>
          <w:szCs w:val="28"/>
        </w:rPr>
        <w:t xml:space="preserve"> района в государственных и ведомственных целевых программах Новосибирской области и через реализацию муниципальных программ, принимаемых по каждому блоку, в </w:t>
      </w:r>
      <w:r w:rsidRPr="00E534AC">
        <w:rPr>
          <w:rFonts w:ascii="Times New Roman" w:eastAsia="Times New Roman" w:hAnsi="Times New Roman" w:cs="Times New Roman"/>
          <w:sz w:val="28"/>
          <w:szCs w:val="28"/>
        </w:rPr>
        <w:lastRenderedPageBreak/>
        <w:t>соответствии с полномочиями органов местного самоуправления и вопросами местного значения.</w:t>
      </w:r>
      <w:proofErr w:type="gramEnd"/>
    </w:p>
    <w:sectPr w:rsidR="00EB58CE" w:rsidRPr="00E534AC" w:rsidSect="002D1E4F">
      <w:type w:val="continuous"/>
      <w:pgSz w:w="11909" w:h="16834" w:code="9"/>
      <w:pgMar w:top="1134"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6786" w:rsidRDefault="00EE6786" w:rsidP="00440A5E">
      <w:pPr>
        <w:spacing w:after="0" w:line="240" w:lineRule="auto"/>
      </w:pPr>
      <w:r>
        <w:separator/>
      </w:r>
    </w:p>
  </w:endnote>
  <w:endnote w:type="continuationSeparator" w:id="0">
    <w:p w:rsidR="00EE6786" w:rsidRDefault="00EE6786" w:rsidP="00440A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8139565"/>
      <w:docPartObj>
        <w:docPartGallery w:val="Page Numbers (Bottom of Page)"/>
        <w:docPartUnique/>
      </w:docPartObj>
    </w:sdtPr>
    <w:sdtContent>
      <w:p w:rsidR="00EE6786" w:rsidRDefault="00EE6786">
        <w:pPr>
          <w:pStyle w:val="aff3"/>
          <w:jc w:val="center"/>
        </w:pPr>
        <w:r>
          <w:fldChar w:fldCharType="begin"/>
        </w:r>
        <w:r>
          <w:instrText>PAGE   \* MERGEFORMAT</w:instrText>
        </w:r>
        <w:r>
          <w:fldChar w:fldCharType="separate"/>
        </w:r>
        <w:r w:rsidR="000A1EE9">
          <w:rPr>
            <w:noProof/>
          </w:rPr>
          <w:t>95</w:t>
        </w:r>
        <w:r>
          <w:fldChar w:fldCharType="end"/>
        </w:r>
      </w:p>
    </w:sdtContent>
  </w:sdt>
  <w:p w:rsidR="00EE6786" w:rsidRDefault="00EE6786">
    <w:pPr>
      <w:pStyle w:val="af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6786" w:rsidRDefault="00EE6786" w:rsidP="00440A5E">
      <w:pPr>
        <w:spacing w:after="0" w:line="240" w:lineRule="auto"/>
      </w:pPr>
      <w:r>
        <w:separator/>
      </w:r>
    </w:p>
  </w:footnote>
  <w:footnote w:type="continuationSeparator" w:id="0">
    <w:p w:rsidR="00EE6786" w:rsidRDefault="00EE6786" w:rsidP="00440A5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5EECCBC"/>
    <w:lvl w:ilvl="0">
      <w:numFmt w:val="bullet"/>
      <w:lvlText w:val="*"/>
      <w:lvlJc w:val="left"/>
    </w:lvl>
  </w:abstractNum>
  <w:abstractNum w:abstractNumId="1">
    <w:nsid w:val="02B876DD"/>
    <w:multiLevelType w:val="singleLevel"/>
    <w:tmpl w:val="859E9F5A"/>
    <w:lvl w:ilvl="0">
      <w:start w:val="1"/>
      <w:numFmt w:val="decimal"/>
      <w:lvlText w:val="2.1.3.%1."/>
      <w:legacy w:legacy="1" w:legacySpace="0" w:legacyIndent="850"/>
      <w:lvlJc w:val="left"/>
      <w:rPr>
        <w:rFonts w:ascii="Times New Roman" w:hAnsi="Times New Roman" w:cs="Times New Roman" w:hint="default"/>
      </w:rPr>
    </w:lvl>
  </w:abstractNum>
  <w:abstractNum w:abstractNumId="2">
    <w:nsid w:val="033A78C7"/>
    <w:multiLevelType w:val="singleLevel"/>
    <w:tmpl w:val="8D5EB596"/>
    <w:lvl w:ilvl="0">
      <w:start w:val="2"/>
      <w:numFmt w:val="decimal"/>
      <w:lvlText w:val="1.2.4.%1."/>
      <w:legacy w:legacy="1" w:legacySpace="0" w:legacyIndent="994"/>
      <w:lvlJc w:val="left"/>
      <w:rPr>
        <w:rFonts w:ascii="Times New Roman" w:hAnsi="Times New Roman" w:cs="Times New Roman" w:hint="default"/>
      </w:rPr>
    </w:lvl>
  </w:abstractNum>
  <w:abstractNum w:abstractNumId="3">
    <w:nsid w:val="06133D96"/>
    <w:multiLevelType w:val="singleLevel"/>
    <w:tmpl w:val="C1BE48FA"/>
    <w:lvl w:ilvl="0">
      <w:start w:val="1"/>
      <w:numFmt w:val="decimal"/>
      <w:lvlText w:val="2.1.2.%1."/>
      <w:legacy w:legacy="1" w:legacySpace="0" w:legacyIndent="850"/>
      <w:lvlJc w:val="left"/>
      <w:rPr>
        <w:rFonts w:ascii="Times New Roman" w:hAnsi="Times New Roman" w:cs="Times New Roman" w:hint="default"/>
      </w:rPr>
    </w:lvl>
  </w:abstractNum>
  <w:abstractNum w:abstractNumId="4">
    <w:nsid w:val="06564104"/>
    <w:multiLevelType w:val="singleLevel"/>
    <w:tmpl w:val="00262A12"/>
    <w:lvl w:ilvl="0">
      <w:start w:val="1"/>
      <w:numFmt w:val="decimal"/>
      <w:lvlText w:val="5.2.1.%1."/>
      <w:legacy w:legacy="1" w:legacySpace="0" w:legacyIndent="850"/>
      <w:lvlJc w:val="left"/>
      <w:rPr>
        <w:rFonts w:ascii="Times New Roman" w:hAnsi="Times New Roman" w:cs="Times New Roman" w:hint="default"/>
      </w:rPr>
    </w:lvl>
  </w:abstractNum>
  <w:abstractNum w:abstractNumId="5">
    <w:nsid w:val="078C3E8D"/>
    <w:multiLevelType w:val="singleLevel"/>
    <w:tmpl w:val="CAEC59BC"/>
    <w:lvl w:ilvl="0">
      <w:start w:val="1"/>
      <w:numFmt w:val="decimal"/>
      <w:lvlText w:val="1.2.1.%1."/>
      <w:legacy w:legacy="1" w:legacySpace="0" w:legacyIndent="994"/>
      <w:lvlJc w:val="left"/>
      <w:rPr>
        <w:rFonts w:ascii="Times New Roman" w:hAnsi="Times New Roman" w:cs="Times New Roman" w:hint="default"/>
      </w:rPr>
    </w:lvl>
  </w:abstractNum>
  <w:abstractNum w:abstractNumId="6">
    <w:nsid w:val="082D54FA"/>
    <w:multiLevelType w:val="multilevel"/>
    <w:tmpl w:val="8DB6E2E4"/>
    <w:lvl w:ilvl="0">
      <w:start w:val="5"/>
      <w:numFmt w:val="decimal"/>
      <w:lvlText w:val="%1."/>
      <w:lvlJc w:val="left"/>
      <w:pPr>
        <w:ind w:left="900" w:hanging="900"/>
      </w:pPr>
      <w:rPr>
        <w:rFonts w:eastAsia="Times New Roman" w:hint="default"/>
      </w:rPr>
    </w:lvl>
    <w:lvl w:ilvl="1">
      <w:start w:val="1"/>
      <w:numFmt w:val="decimal"/>
      <w:lvlText w:val="%1.%2."/>
      <w:lvlJc w:val="left"/>
      <w:pPr>
        <w:ind w:left="1089" w:hanging="900"/>
      </w:pPr>
      <w:rPr>
        <w:rFonts w:eastAsia="Times New Roman" w:hint="default"/>
      </w:rPr>
    </w:lvl>
    <w:lvl w:ilvl="2">
      <w:start w:val="1"/>
      <w:numFmt w:val="decimal"/>
      <w:lvlText w:val="%1.%2.%3."/>
      <w:lvlJc w:val="left"/>
      <w:pPr>
        <w:ind w:left="1278" w:hanging="900"/>
      </w:pPr>
      <w:rPr>
        <w:rFonts w:eastAsia="Times New Roman" w:hint="default"/>
      </w:rPr>
    </w:lvl>
    <w:lvl w:ilvl="3">
      <w:start w:val="7"/>
      <w:numFmt w:val="decimal"/>
      <w:lvlText w:val="%1.%2.%3.%4."/>
      <w:lvlJc w:val="left"/>
      <w:pPr>
        <w:ind w:left="1647" w:hanging="1080"/>
      </w:pPr>
      <w:rPr>
        <w:rFonts w:eastAsia="Times New Roman" w:hint="default"/>
      </w:rPr>
    </w:lvl>
    <w:lvl w:ilvl="4">
      <w:start w:val="1"/>
      <w:numFmt w:val="decimal"/>
      <w:lvlText w:val="%1.%2.%3.%4.%5."/>
      <w:lvlJc w:val="left"/>
      <w:pPr>
        <w:ind w:left="1836" w:hanging="1080"/>
      </w:pPr>
      <w:rPr>
        <w:rFonts w:eastAsia="Times New Roman" w:hint="default"/>
      </w:rPr>
    </w:lvl>
    <w:lvl w:ilvl="5">
      <w:start w:val="1"/>
      <w:numFmt w:val="decimal"/>
      <w:lvlText w:val="%1.%2.%3.%4.%5.%6."/>
      <w:lvlJc w:val="left"/>
      <w:pPr>
        <w:ind w:left="2385" w:hanging="1440"/>
      </w:pPr>
      <w:rPr>
        <w:rFonts w:eastAsia="Times New Roman" w:hint="default"/>
      </w:rPr>
    </w:lvl>
    <w:lvl w:ilvl="6">
      <w:start w:val="1"/>
      <w:numFmt w:val="decimal"/>
      <w:lvlText w:val="%1.%2.%3.%4.%5.%6.%7."/>
      <w:lvlJc w:val="left"/>
      <w:pPr>
        <w:ind w:left="2934" w:hanging="1800"/>
      </w:pPr>
      <w:rPr>
        <w:rFonts w:eastAsia="Times New Roman" w:hint="default"/>
      </w:rPr>
    </w:lvl>
    <w:lvl w:ilvl="7">
      <w:start w:val="1"/>
      <w:numFmt w:val="decimal"/>
      <w:lvlText w:val="%1.%2.%3.%4.%5.%6.%7.%8."/>
      <w:lvlJc w:val="left"/>
      <w:pPr>
        <w:ind w:left="3123" w:hanging="1800"/>
      </w:pPr>
      <w:rPr>
        <w:rFonts w:eastAsia="Times New Roman" w:hint="default"/>
      </w:rPr>
    </w:lvl>
    <w:lvl w:ilvl="8">
      <w:start w:val="1"/>
      <w:numFmt w:val="decimal"/>
      <w:lvlText w:val="%1.%2.%3.%4.%5.%6.%7.%8.%9."/>
      <w:lvlJc w:val="left"/>
      <w:pPr>
        <w:ind w:left="3672" w:hanging="2160"/>
      </w:pPr>
      <w:rPr>
        <w:rFonts w:eastAsia="Times New Roman" w:hint="default"/>
      </w:rPr>
    </w:lvl>
  </w:abstractNum>
  <w:abstractNum w:abstractNumId="7">
    <w:nsid w:val="08E572F6"/>
    <w:multiLevelType w:val="singleLevel"/>
    <w:tmpl w:val="40B23D92"/>
    <w:lvl w:ilvl="0">
      <w:start w:val="1"/>
      <w:numFmt w:val="decimal"/>
      <w:lvlText w:val="1.8.3.%1."/>
      <w:legacy w:legacy="1" w:legacySpace="0" w:legacyIndent="850"/>
      <w:lvlJc w:val="left"/>
      <w:rPr>
        <w:rFonts w:ascii="Times New Roman" w:hAnsi="Times New Roman" w:cs="Times New Roman" w:hint="default"/>
      </w:rPr>
    </w:lvl>
  </w:abstractNum>
  <w:abstractNum w:abstractNumId="8">
    <w:nsid w:val="095354C7"/>
    <w:multiLevelType w:val="singleLevel"/>
    <w:tmpl w:val="4D64574E"/>
    <w:lvl w:ilvl="0">
      <w:start w:val="2"/>
      <w:numFmt w:val="decimal"/>
      <w:lvlText w:val="2.2.2.%1."/>
      <w:legacy w:legacy="1" w:legacySpace="0" w:legacyIndent="850"/>
      <w:lvlJc w:val="left"/>
      <w:rPr>
        <w:rFonts w:ascii="Times New Roman" w:hAnsi="Times New Roman" w:cs="Times New Roman" w:hint="default"/>
      </w:rPr>
    </w:lvl>
  </w:abstractNum>
  <w:abstractNum w:abstractNumId="9">
    <w:nsid w:val="096F2816"/>
    <w:multiLevelType w:val="hybridMultilevel"/>
    <w:tmpl w:val="139CB5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A1871D1"/>
    <w:multiLevelType w:val="singleLevel"/>
    <w:tmpl w:val="50F8A010"/>
    <w:lvl w:ilvl="0">
      <w:start w:val="1"/>
      <w:numFmt w:val="decimal"/>
      <w:lvlText w:val="5.1.1.%1."/>
      <w:legacy w:legacy="1" w:legacySpace="0" w:legacyIndent="850"/>
      <w:lvlJc w:val="left"/>
      <w:rPr>
        <w:rFonts w:ascii="Times New Roman" w:hAnsi="Times New Roman" w:cs="Times New Roman" w:hint="default"/>
      </w:rPr>
    </w:lvl>
  </w:abstractNum>
  <w:abstractNum w:abstractNumId="11">
    <w:nsid w:val="0AA162C2"/>
    <w:multiLevelType w:val="singleLevel"/>
    <w:tmpl w:val="0BE21CCC"/>
    <w:lvl w:ilvl="0">
      <w:start w:val="1"/>
      <w:numFmt w:val="decimal"/>
      <w:lvlText w:val="5.1.4.%1."/>
      <w:legacy w:legacy="1" w:legacySpace="0" w:legacyIndent="850"/>
      <w:lvlJc w:val="left"/>
      <w:rPr>
        <w:rFonts w:ascii="Times New Roman" w:hAnsi="Times New Roman" w:cs="Times New Roman" w:hint="default"/>
      </w:rPr>
    </w:lvl>
  </w:abstractNum>
  <w:abstractNum w:abstractNumId="12">
    <w:nsid w:val="0C430FBC"/>
    <w:multiLevelType w:val="singleLevel"/>
    <w:tmpl w:val="C16824E6"/>
    <w:lvl w:ilvl="0">
      <w:start w:val="1"/>
      <w:numFmt w:val="decimal"/>
      <w:lvlText w:val="5.1.3.%1."/>
      <w:legacy w:legacy="1" w:legacySpace="0" w:legacyIndent="850"/>
      <w:lvlJc w:val="left"/>
      <w:rPr>
        <w:rFonts w:ascii="Times New Roman" w:hAnsi="Times New Roman" w:cs="Times New Roman" w:hint="default"/>
      </w:rPr>
    </w:lvl>
  </w:abstractNum>
  <w:abstractNum w:abstractNumId="13">
    <w:nsid w:val="0C6660B6"/>
    <w:multiLevelType w:val="singleLevel"/>
    <w:tmpl w:val="C8562D24"/>
    <w:lvl w:ilvl="0">
      <w:start w:val="6"/>
      <w:numFmt w:val="decimal"/>
      <w:lvlText w:val="5.1.1.%1."/>
      <w:legacy w:legacy="1" w:legacySpace="0" w:legacyIndent="850"/>
      <w:lvlJc w:val="left"/>
      <w:rPr>
        <w:rFonts w:ascii="Times New Roman" w:hAnsi="Times New Roman" w:cs="Times New Roman" w:hint="default"/>
      </w:rPr>
    </w:lvl>
  </w:abstractNum>
  <w:abstractNum w:abstractNumId="14">
    <w:nsid w:val="0D61074C"/>
    <w:multiLevelType w:val="singleLevel"/>
    <w:tmpl w:val="43FEC6BE"/>
    <w:lvl w:ilvl="0">
      <w:start w:val="4"/>
      <w:numFmt w:val="decimal"/>
      <w:lvlText w:val="1.1.1.%1."/>
      <w:legacy w:legacy="1" w:legacySpace="0" w:legacyIndent="1061"/>
      <w:lvlJc w:val="left"/>
      <w:rPr>
        <w:rFonts w:ascii="Times New Roman" w:hAnsi="Times New Roman" w:cs="Times New Roman" w:hint="default"/>
      </w:rPr>
    </w:lvl>
  </w:abstractNum>
  <w:abstractNum w:abstractNumId="15">
    <w:nsid w:val="13875D3A"/>
    <w:multiLevelType w:val="singleLevel"/>
    <w:tmpl w:val="76144FEC"/>
    <w:lvl w:ilvl="0">
      <w:start w:val="1"/>
      <w:numFmt w:val="decimal"/>
      <w:lvlText w:val="1.6.6.%1."/>
      <w:legacy w:legacy="1" w:legacySpace="0" w:legacyIndent="850"/>
      <w:lvlJc w:val="left"/>
      <w:rPr>
        <w:rFonts w:ascii="Times New Roman" w:hAnsi="Times New Roman" w:cs="Times New Roman" w:hint="default"/>
      </w:rPr>
    </w:lvl>
  </w:abstractNum>
  <w:abstractNum w:abstractNumId="16">
    <w:nsid w:val="153838DE"/>
    <w:multiLevelType w:val="singleLevel"/>
    <w:tmpl w:val="AEB4DE8C"/>
    <w:lvl w:ilvl="0">
      <w:start w:val="1"/>
      <w:numFmt w:val="decimal"/>
      <w:lvlText w:val="1.9.2.%1."/>
      <w:legacy w:legacy="1" w:legacySpace="0" w:legacyIndent="850"/>
      <w:lvlJc w:val="left"/>
      <w:rPr>
        <w:rFonts w:ascii="Times New Roman" w:hAnsi="Times New Roman" w:cs="Times New Roman" w:hint="default"/>
      </w:rPr>
    </w:lvl>
  </w:abstractNum>
  <w:abstractNum w:abstractNumId="17">
    <w:nsid w:val="15977BEB"/>
    <w:multiLevelType w:val="singleLevel"/>
    <w:tmpl w:val="649AF356"/>
    <w:lvl w:ilvl="0">
      <w:start w:val="1"/>
      <w:numFmt w:val="decimal"/>
      <w:lvlText w:val="1.5.1.%1."/>
      <w:legacy w:legacy="1" w:legacySpace="0" w:legacyIndent="994"/>
      <w:lvlJc w:val="left"/>
      <w:rPr>
        <w:rFonts w:ascii="Times New Roman" w:hAnsi="Times New Roman" w:cs="Times New Roman" w:hint="default"/>
      </w:rPr>
    </w:lvl>
  </w:abstractNum>
  <w:abstractNum w:abstractNumId="18">
    <w:nsid w:val="17955764"/>
    <w:multiLevelType w:val="singleLevel"/>
    <w:tmpl w:val="A294A022"/>
    <w:lvl w:ilvl="0">
      <w:start w:val="1"/>
      <w:numFmt w:val="decimal"/>
      <w:lvlText w:val="1.3.2.%1."/>
      <w:legacy w:legacy="1" w:legacySpace="0" w:legacyIndent="994"/>
      <w:lvlJc w:val="left"/>
      <w:rPr>
        <w:rFonts w:ascii="Times New Roman" w:hAnsi="Times New Roman" w:cs="Times New Roman" w:hint="default"/>
      </w:rPr>
    </w:lvl>
  </w:abstractNum>
  <w:abstractNum w:abstractNumId="19">
    <w:nsid w:val="19021E31"/>
    <w:multiLevelType w:val="singleLevel"/>
    <w:tmpl w:val="DEE21E82"/>
    <w:lvl w:ilvl="0">
      <w:start w:val="1"/>
      <w:numFmt w:val="decimal"/>
      <w:lvlText w:val="1.6.2.%1."/>
      <w:legacy w:legacy="1" w:legacySpace="0" w:legacyIndent="850"/>
      <w:lvlJc w:val="left"/>
      <w:rPr>
        <w:rFonts w:ascii="Times New Roman" w:hAnsi="Times New Roman" w:cs="Times New Roman" w:hint="default"/>
      </w:rPr>
    </w:lvl>
  </w:abstractNum>
  <w:abstractNum w:abstractNumId="20">
    <w:nsid w:val="1C5A50DE"/>
    <w:multiLevelType w:val="singleLevel"/>
    <w:tmpl w:val="4B822C46"/>
    <w:lvl w:ilvl="0">
      <w:start w:val="10"/>
      <w:numFmt w:val="decimal"/>
      <w:lvlText w:val="5.2.1.%1."/>
      <w:legacy w:legacy="1" w:legacySpace="0" w:legacyIndent="1556"/>
      <w:lvlJc w:val="left"/>
      <w:rPr>
        <w:rFonts w:ascii="Times New Roman" w:hAnsi="Times New Roman" w:cs="Times New Roman" w:hint="default"/>
      </w:rPr>
    </w:lvl>
  </w:abstractNum>
  <w:abstractNum w:abstractNumId="21">
    <w:nsid w:val="1C99557B"/>
    <w:multiLevelType w:val="singleLevel"/>
    <w:tmpl w:val="308857A6"/>
    <w:lvl w:ilvl="0">
      <w:start w:val="1"/>
      <w:numFmt w:val="decimal"/>
      <w:lvlText w:val="1.2.3.%1."/>
      <w:legacy w:legacy="1" w:legacySpace="0" w:legacyIndent="994"/>
      <w:lvlJc w:val="left"/>
      <w:rPr>
        <w:rFonts w:ascii="Times New Roman" w:hAnsi="Times New Roman" w:cs="Times New Roman" w:hint="default"/>
      </w:rPr>
    </w:lvl>
  </w:abstractNum>
  <w:abstractNum w:abstractNumId="22">
    <w:nsid w:val="22681B95"/>
    <w:multiLevelType w:val="singleLevel"/>
    <w:tmpl w:val="C90C764C"/>
    <w:lvl w:ilvl="0">
      <w:start w:val="5"/>
      <w:numFmt w:val="decimal"/>
      <w:lvlText w:val="%1."/>
      <w:legacy w:legacy="1" w:legacySpace="0" w:legacyIndent="500"/>
      <w:lvlJc w:val="left"/>
      <w:rPr>
        <w:rFonts w:ascii="Times New Roman" w:hAnsi="Times New Roman" w:cs="Times New Roman" w:hint="default"/>
      </w:rPr>
    </w:lvl>
  </w:abstractNum>
  <w:abstractNum w:abstractNumId="23">
    <w:nsid w:val="25F5707C"/>
    <w:multiLevelType w:val="singleLevel"/>
    <w:tmpl w:val="36A4AAA2"/>
    <w:lvl w:ilvl="0">
      <w:start w:val="1"/>
      <w:numFmt w:val="decimal"/>
      <w:lvlText w:val="2.1.1.%1."/>
      <w:legacy w:legacy="1" w:legacySpace="0" w:legacyIndent="850"/>
      <w:lvlJc w:val="left"/>
      <w:rPr>
        <w:rFonts w:ascii="Times New Roman" w:hAnsi="Times New Roman" w:cs="Times New Roman" w:hint="default"/>
      </w:rPr>
    </w:lvl>
  </w:abstractNum>
  <w:abstractNum w:abstractNumId="24">
    <w:nsid w:val="27AE0176"/>
    <w:multiLevelType w:val="singleLevel"/>
    <w:tmpl w:val="60EEF772"/>
    <w:lvl w:ilvl="0">
      <w:start w:val="1"/>
      <w:numFmt w:val="decimal"/>
      <w:lvlText w:val="1.7.1.%1."/>
      <w:legacy w:legacy="1" w:legacySpace="0" w:legacyIndent="850"/>
      <w:lvlJc w:val="left"/>
      <w:rPr>
        <w:rFonts w:ascii="Times New Roman" w:hAnsi="Times New Roman" w:cs="Times New Roman" w:hint="default"/>
      </w:rPr>
    </w:lvl>
  </w:abstractNum>
  <w:abstractNum w:abstractNumId="25">
    <w:nsid w:val="2AD30F7E"/>
    <w:multiLevelType w:val="singleLevel"/>
    <w:tmpl w:val="353C9EBA"/>
    <w:lvl w:ilvl="0">
      <w:start w:val="1"/>
      <w:numFmt w:val="decimal"/>
      <w:lvlText w:val="1.8.1.%1."/>
      <w:legacy w:legacy="1" w:legacySpace="0" w:legacyIndent="850"/>
      <w:lvlJc w:val="left"/>
      <w:rPr>
        <w:rFonts w:ascii="Times New Roman" w:hAnsi="Times New Roman" w:cs="Times New Roman" w:hint="default"/>
      </w:rPr>
    </w:lvl>
  </w:abstractNum>
  <w:abstractNum w:abstractNumId="26">
    <w:nsid w:val="2F285097"/>
    <w:multiLevelType w:val="singleLevel"/>
    <w:tmpl w:val="F24CE8C4"/>
    <w:lvl w:ilvl="0">
      <w:start w:val="1"/>
      <w:numFmt w:val="decimal"/>
      <w:lvlText w:val="1.6.9.%1."/>
      <w:legacy w:legacy="1" w:legacySpace="0" w:legacyIndent="850"/>
      <w:lvlJc w:val="left"/>
      <w:rPr>
        <w:rFonts w:ascii="Times New Roman" w:hAnsi="Times New Roman" w:cs="Times New Roman" w:hint="default"/>
      </w:rPr>
    </w:lvl>
  </w:abstractNum>
  <w:abstractNum w:abstractNumId="27">
    <w:nsid w:val="2FF33E15"/>
    <w:multiLevelType w:val="singleLevel"/>
    <w:tmpl w:val="E7347018"/>
    <w:lvl w:ilvl="0">
      <w:start w:val="1"/>
      <w:numFmt w:val="decimal"/>
      <w:lvlText w:val="1.6.7.%1."/>
      <w:legacy w:legacy="1" w:legacySpace="0" w:legacyIndent="850"/>
      <w:lvlJc w:val="left"/>
      <w:rPr>
        <w:rFonts w:ascii="Times New Roman" w:hAnsi="Times New Roman" w:cs="Times New Roman" w:hint="default"/>
      </w:rPr>
    </w:lvl>
  </w:abstractNum>
  <w:abstractNum w:abstractNumId="28">
    <w:nsid w:val="318733E0"/>
    <w:multiLevelType w:val="singleLevel"/>
    <w:tmpl w:val="8DF454B0"/>
    <w:lvl w:ilvl="0">
      <w:start w:val="1"/>
      <w:numFmt w:val="decimal"/>
      <w:lvlText w:val="1.9.1.%1."/>
      <w:legacy w:legacy="1" w:legacySpace="0" w:legacyIndent="850"/>
      <w:lvlJc w:val="left"/>
      <w:rPr>
        <w:rFonts w:ascii="Times New Roman" w:hAnsi="Times New Roman" w:cs="Times New Roman" w:hint="default"/>
      </w:rPr>
    </w:lvl>
  </w:abstractNum>
  <w:abstractNum w:abstractNumId="29">
    <w:nsid w:val="323D16E7"/>
    <w:multiLevelType w:val="singleLevel"/>
    <w:tmpl w:val="B2E2FEFE"/>
    <w:lvl w:ilvl="0">
      <w:start w:val="6"/>
      <w:numFmt w:val="decimal"/>
      <w:lvlText w:val="1.9.1.%1."/>
      <w:legacy w:legacy="1" w:legacySpace="0" w:legacyIndent="850"/>
      <w:lvlJc w:val="left"/>
      <w:rPr>
        <w:rFonts w:ascii="Times New Roman" w:hAnsi="Times New Roman" w:cs="Times New Roman" w:hint="default"/>
      </w:rPr>
    </w:lvl>
  </w:abstractNum>
  <w:abstractNum w:abstractNumId="30">
    <w:nsid w:val="32CC7791"/>
    <w:multiLevelType w:val="singleLevel"/>
    <w:tmpl w:val="8FCE4342"/>
    <w:lvl w:ilvl="0">
      <w:start w:val="1"/>
      <w:numFmt w:val="decimal"/>
      <w:lvlText w:val="5.3.2.%1."/>
      <w:legacy w:legacy="1" w:legacySpace="0" w:legacyIndent="835"/>
      <w:lvlJc w:val="left"/>
      <w:rPr>
        <w:rFonts w:ascii="Times New Roman" w:hAnsi="Times New Roman" w:cs="Times New Roman" w:hint="default"/>
      </w:rPr>
    </w:lvl>
  </w:abstractNum>
  <w:abstractNum w:abstractNumId="31">
    <w:nsid w:val="346D70BF"/>
    <w:multiLevelType w:val="singleLevel"/>
    <w:tmpl w:val="3C2263C4"/>
    <w:lvl w:ilvl="0">
      <w:start w:val="1"/>
      <w:numFmt w:val="decimal"/>
      <w:lvlText w:val="1.1.4.%1."/>
      <w:legacy w:legacy="1" w:legacySpace="0" w:legacyIndent="994"/>
      <w:lvlJc w:val="left"/>
      <w:rPr>
        <w:rFonts w:ascii="Times New Roman" w:hAnsi="Times New Roman" w:cs="Times New Roman" w:hint="default"/>
      </w:rPr>
    </w:lvl>
  </w:abstractNum>
  <w:abstractNum w:abstractNumId="32">
    <w:nsid w:val="346E0D3B"/>
    <w:multiLevelType w:val="singleLevel"/>
    <w:tmpl w:val="9EF258F4"/>
    <w:lvl w:ilvl="0">
      <w:start w:val="1"/>
      <w:numFmt w:val="decimal"/>
      <w:lvlText w:val="1.1.6.%1."/>
      <w:legacy w:legacy="1" w:legacySpace="0" w:legacyIndent="994"/>
      <w:lvlJc w:val="left"/>
      <w:rPr>
        <w:rFonts w:ascii="Times New Roman" w:hAnsi="Times New Roman" w:cs="Times New Roman" w:hint="default"/>
      </w:rPr>
    </w:lvl>
  </w:abstractNum>
  <w:abstractNum w:abstractNumId="33">
    <w:nsid w:val="35000161"/>
    <w:multiLevelType w:val="singleLevel"/>
    <w:tmpl w:val="1E08893C"/>
    <w:lvl w:ilvl="0">
      <w:start w:val="1"/>
      <w:numFmt w:val="decimal"/>
      <w:lvlText w:val="1.4.3.%1."/>
      <w:legacy w:legacy="1" w:legacySpace="0" w:legacyIndent="850"/>
      <w:lvlJc w:val="left"/>
      <w:rPr>
        <w:rFonts w:ascii="Times New Roman" w:hAnsi="Times New Roman" w:cs="Times New Roman" w:hint="default"/>
      </w:rPr>
    </w:lvl>
  </w:abstractNum>
  <w:abstractNum w:abstractNumId="34">
    <w:nsid w:val="363B4714"/>
    <w:multiLevelType w:val="singleLevel"/>
    <w:tmpl w:val="40AA3884"/>
    <w:lvl w:ilvl="0">
      <w:start w:val="7"/>
      <w:numFmt w:val="decimal"/>
      <w:lvlText w:val="2.2.1.%1."/>
      <w:legacy w:legacy="1" w:legacySpace="0" w:legacyIndent="850"/>
      <w:lvlJc w:val="left"/>
      <w:rPr>
        <w:rFonts w:ascii="Times New Roman" w:hAnsi="Times New Roman" w:cs="Times New Roman" w:hint="default"/>
      </w:rPr>
    </w:lvl>
  </w:abstractNum>
  <w:abstractNum w:abstractNumId="35">
    <w:nsid w:val="39C02C65"/>
    <w:multiLevelType w:val="singleLevel"/>
    <w:tmpl w:val="921CE6A4"/>
    <w:lvl w:ilvl="0">
      <w:start w:val="1"/>
      <w:numFmt w:val="decimal"/>
      <w:lvlText w:val="1.7.2.%1."/>
      <w:legacy w:legacy="1" w:legacySpace="0" w:legacyIndent="850"/>
      <w:lvlJc w:val="left"/>
      <w:rPr>
        <w:rFonts w:ascii="Times New Roman" w:hAnsi="Times New Roman" w:cs="Times New Roman" w:hint="default"/>
      </w:rPr>
    </w:lvl>
  </w:abstractNum>
  <w:abstractNum w:abstractNumId="36">
    <w:nsid w:val="3BBC5008"/>
    <w:multiLevelType w:val="singleLevel"/>
    <w:tmpl w:val="F8B4AD38"/>
    <w:lvl w:ilvl="0">
      <w:start w:val="1"/>
      <w:numFmt w:val="decimal"/>
      <w:lvlText w:val="1.5.4.%1."/>
      <w:legacy w:legacy="1" w:legacySpace="0" w:legacyIndent="850"/>
      <w:lvlJc w:val="left"/>
      <w:rPr>
        <w:rFonts w:ascii="Times New Roman" w:hAnsi="Times New Roman" w:cs="Times New Roman" w:hint="default"/>
      </w:rPr>
    </w:lvl>
  </w:abstractNum>
  <w:abstractNum w:abstractNumId="37">
    <w:nsid w:val="3BE20B83"/>
    <w:multiLevelType w:val="singleLevel"/>
    <w:tmpl w:val="AB345864"/>
    <w:lvl w:ilvl="0">
      <w:start w:val="1"/>
      <w:numFmt w:val="decimal"/>
      <w:lvlText w:val="1.5.3.%1."/>
      <w:legacy w:legacy="1" w:legacySpace="0" w:legacyIndent="994"/>
      <w:lvlJc w:val="left"/>
      <w:rPr>
        <w:rFonts w:ascii="Times New Roman" w:hAnsi="Times New Roman" w:cs="Times New Roman" w:hint="default"/>
      </w:rPr>
    </w:lvl>
  </w:abstractNum>
  <w:abstractNum w:abstractNumId="38">
    <w:nsid w:val="44F35A2E"/>
    <w:multiLevelType w:val="singleLevel"/>
    <w:tmpl w:val="D7B48DE6"/>
    <w:lvl w:ilvl="0">
      <w:start w:val="1"/>
      <w:numFmt w:val="decimal"/>
      <w:lvlText w:val="1.3.1.%1."/>
      <w:legacy w:legacy="1" w:legacySpace="0" w:legacyIndent="994"/>
      <w:lvlJc w:val="left"/>
      <w:rPr>
        <w:rFonts w:ascii="Times New Roman" w:hAnsi="Times New Roman" w:cs="Times New Roman" w:hint="default"/>
      </w:rPr>
    </w:lvl>
  </w:abstractNum>
  <w:abstractNum w:abstractNumId="39">
    <w:nsid w:val="48216673"/>
    <w:multiLevelType w:val="hybridMultilevel"/>
    <w:tmpl w:val="1436CD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C3A078F"/>
    <w:multiLevelType w:val="singleLevel"/>
    <w:tmpl w:val="66FC5EC4"/>
    <w:lvl w:ilvl="0">
      <w:start w:val="5"/>
      <w:numFmt w:val="decimal"/>
      <w:lvlText w:val="2.1.1.%1."/>
      <w:legacy w:legacy="1" w:legacySpace="0" w:legacyIndent="850"/>
      <w:lvlJc w:val="left"/>
      <w:rPr>
        <w:rFonts w:ascii="Times New Roman" w:hAnsi="Times New Roman" w:cs="Times New Roman" w:hint="default"/>
      </w:rPr>
    </w:lvl>
  </w:abstractNum>
  <w:abstractNum w:abstractNumId="41">
    <w:nsid w:val="4F037801"/>
    <w:multiLevelType w:val="singleLevel"/>
    <w:tmpl w:val="1B6C703A"/>
    <w:lvl w:ilvl="0">
      <w:start w:val="2"/>
      <w:numFmt w:val="upperRoman"/>
      <w:lvlText w:val="%1"/>
      <w:legacy w:legacy="1" w:legacySpace="0" w:legacyIndent="428"/>
      <w:lvlJc w:val="left"/>
      <w:rPr>
        <w:rFonts w:ascii="Times New Roman" w:hAnsi="Times New Roman" w:cs="Times New Roman" w:hint="default"/>
      </w:rPr>
    </w:lvl>
  </w:abstractNum>
  <w:abstractNum w:abstractNumId="42">
    <w:nsid w:val="51131BB4"/>
    <w:multiLevelType w:val="singleLevel"/>
    <w:tmpl w:val="D93087D4"/>
    <w:lvl w:ilvl="0">
      <w:start w:val="10"/>
      <w:numFmt w:val="decimal"/>
      <w:lvlText w:val="1.1.5.%1."/>
      <w:legacy w:legacy="1" w:legacySpace="0" w:legacyIndent="1133"/>
      <w:lvlJc w:val="left"/>
      <w:rPr>
        <w:rFonts w:ascii="Times New Roman" w:hAnsi="Times New Roman" w:cs="Times New Roman" w:hint="default"/>
      </w:rPr>
    </w:lvl>
  </w:abstractNum>
  <w:abstractNum w:abstractNumId="43">
    <w:nsid w:val="517B2E09"/>
    <w:multiLevelType w:val="singleLevel"/>
    <w:tmpl w:val="BA4EE49C"/>
    <w:lvl w:ilvl="0">
      <w:start w:val="13"/>
      <w:numFmt w:val="decimal"/>
      <w:lvlText w:val="1.2.1.%1."/>
      <w:legacy w:legacy="1" w:legacySpace="0" w:legacyIndent="1133"/>
      <w:lvlJc w:val="left"/>
      <w:rPr>
        <w:rFonts w:ascii="Times New Roman" w:hAnsi="Times New Roman" w:cs="Times New Roman" w:hint="default"/>
      </w:rPr>
    </w:lvl>
  </w:abstractNum>
  <w:abstractNum w:abstractNumId="44">
    <w:nsid w:val="56E25AC1"/>
    <w:multiLevelType w:val="singleLevel"/>
    <w:tmpl w:val="CE261072"/>
    <w:lvl w:ilvl="0">
      <w:start w:val="1"/>
      <w:numFmt w:val="decimal"/>
      <w:lvlText w:val="1.1.3.%1."/>
      <w:legacy w:legacy="1" w:legacySpace="0" w:legacyIndent="994"/>
      <w:lvlJc w:val="left"/>
      <w:rPr>
        <w:rFonts w:ascii="Times New Roman" w:hAnsi="Times New Roman" w:cs="Times New Roman" w:hint="default"/>
      </w:rPr>
    </w:lvl>
  </w:abstractNum>
  <w:abstractNum w:abstractNumId="45">
    <w:nsid w:val="5A1106A2"/>
    <w:multiLevelType w:val="singleLevel"/>
    <w:tmpl w:val="299E05AE"/>
    <w:lvl w:ilvl="0">
      <w:start w:val="2"/>
      <w:numFmt w:val="decimal"/>
      <w:lvlText w:val="1.6.8.%1."/>
      <w:legacy w:legacy="1" w:legacySpace="0" w:legacyIndent="850"/>
      <w:lvlJc w:val="left"/>
      <w:rPr>
        <w:rFonts w:ascii="Times New Roman" w:hAnsi="Times New Roman" w:cs="Times New Roman" w:hint="default"/>
      </w:rPr>
    </w:lvl>
  </w:abstractNum>
  <w:abstractNum w:abstractNumId="46">
    <w:nsid w:val="5AFF40B8"/>
    <w:multiLevelType w:val="singleLevel"/>
    <w:tmpl w:val="0DE2F640"/>
    <w:lvl w:ilvl="0">
      <w:start w:val="1"/>
      <w:numFmt w:val="decimal"/>
      <w:lvlText w:val="1.2.5.%1."/>
      <w:legacy w:legacy="1" w:legacySpace="0" w:legacyIndent="917"/>
      <w:lvlJc w:val="left"/>
      <w:rPr>
        <w:rFonts w:ascii="Times New Roman" w:hAnsi="Times New Roman" w:cs="Times New Roman" w:hint="default"/>
      </w:rPr>
    </w:lvl>
  </w:abstractNum>
  <w:abstractNum w:abstractNumId="47">
    <w:nsid w:val="5B4D5306"/>
    <w:multiLevelType w:val="singleLevel"/>
    <w:tmpl w:val="A97A4BDE"/>
    <w:lvl w:ilvl="0">
      <w:start w:val="1"/>
      <w:numFmt w:val="decimal"/>
      <w:lvlText w:val="1.8.2.%1."/>
      <w:legacy w:legacy="1" w:legacySpace="0" w:legacyIndent="850"/>
      <w:lvlJc w:val="left"/>
      <w:rPr>
        <w:rFonts w:ascii="Times New Roman" w:hAnsi="Times New Roman" w:cs="Times New Roman" w:hint="default"/>
      </w:rPr>
    </w:lvl>
  </w:abstractNum>
  <w:abstractNum w:abstractNumId="48">
    <w:nsid w:val="5D1A77BC"/>
    <w:multiLevelType w:val="singleLevel"/>
    <w:tmpl w:val="8C10E7FE"/>
    <w:lvl w:ilvl="0">
      <w:start w:val="3"/>
      <w:numFmt w:val="decimal"/>
      <w:lvlText w:val="2.1.4.%1."/>
      <w:legacy w:legacy="1" w:legacySpace="0" w:legacyIndent="850"/>
      <w:lvlJc w:val="left"/>
      <w:rPr>
        <w:rFonts w:ascii="Times New Roman" w:hAnsi="Times New Roman" w:cs="Times New Roman" w:hint="default"/>
      </w:rPr>
    </w:lvl>
  </w:abstractNum>
  <w:abstractNum w:abstractNumId="49">
    <w:nsid w:val="5E193C37"/>
    <w:multiLevelType w:val="multilevel"/>
    <w:tmpl w:val="36A0F4B4"/>
    <w:lvl w:ilvl="0">
      <w:start w:val="1"/>
      <w:numFmt w:val="decimal"/>
      <w:lvlText w:val="%1."/>
      <w:lvlJc w:val="left"/>
      <w:pPr>
        <w:ind w:left="720" w:hanging="360"/>
      </w:pPr>
      <w:rPr>
        <w:rFonts w:hint="default"/>
      </w:rPr>
    </w:lvl>
    <w:lvl w:ilvl="1">
      <w:start w:val="3"/>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0">
    <w:nsid w:val="5F4804C9"/>
    <w:multiLevelType w:val="hybridMultilevel"/>
    <w:tmpl w:val="9AEA6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5F5C2385"/>
    <w:multiLevelType w:val="singleLevel"/>
    <w:tmpl w:val="AB38FF06"/>
    <w:lvl w:ilvl="0">
      <w:start w:val="1"/>
      <w:numFmt w:val="decimal"/>
      <w:lvlText w:val="1.7.5.%1."/>
      <w:legacy w:legacy="1" w:legacySpace="0" w:legacyIndent="850"/>
      <w:lvlJc w:val="left"/>
      <w:rPr>
        <w:rFonts w:ascii="Times New Roman" w:hAnsi="Times New Roman" w:cs="Times New Roman" w:hint="default"/>
      </w:rPr>
    </w:lvl>
  </w:abstractNum>
  <w:abstractNum w:abstractNumId="52">
    <w:nsid w:val="60584C10"/>
    <w:multiLevelType w:val="singleLevel"/>
    <w:tmpl w:val="7C287458"/>
    <w:lvl w:ilvl="0">
      <w:start w:val="1"/>
      <w:numFmt w:val="decimal"/>
      <w:lvlText w:val="1.7.4.%1."/>
      <w:legacy w:legacy="1" w:legacySpace="0" w:legacyIndent="850"/>
      <w:lvlJc w:val="left"/>
      <w:rPr>
        <w:rFonts w:ascii="Times New Roman" w:hAnsi="Times New Roman" w:cs="Times New Roman" w:hint="default"/>
      </w:rPr>
    </w:lvl>
  </w:abstractNum>
  <w:abstractNum w:abstractNumId="53">
    <w:nsid w:val="61665935"/>
    <w:multiLevelType w:val="singleLevel"/>
    <w:tmpl w:val="2556BBFC"/>
    <w:lvl w:ilvl="0">
      <w:start w:val="1"/>
      <w:numFmt w:val="decimal"/>
      <w:lvlText w:val="2.2.1.%1."/>
      <w:legacy w:legacy="1" w:legacySpace="0" w:legacyIndent="850"/>
      <w:lvlJc w:val="left"/>
      <w:rPr>
        <w:rFonts w:ascii="Times New Roman" w:hAnsi="Times New Roman" w:cs="Times New Roman" w:hint="default"/>
      </w:rPr>
    </w:lvl>
  </w:abstractNum>
  <w:abstractNum w:abstractNumId="54">
    <w:nsid w:val="6178044A"/>
    <w:multiLevelType w:val="singleLevel"/>
    <w:tmpl w:val="863C49DC"/>
    <w:lvl w:ilvl="0">
      <w:start w:val="1"/>
      <w:numFmt w:val="decimal"/>
      <w:lvlText w:val="1.3.3.%1."/>
      <w:legacy w:legacy="1" w:legacySpace="0" w:legacyIndent="994"/>
      <w:lvlJc w:val="left"/>
      <w:rPr>
        <w:rFonts w:ascii="Times New Roman" w:hAnsi="Times New Roman" w:cs="Times New Roman" w:hint="default"/>
      </w:rPr>
    </w:lvl>
  </w:abstractNum>
  <w:abstractNum w:abstractNumId="55">
    <w:nsid w:val="642A5C01"/>
    <w:multiLevelType w:val="singleLevel"/>
    <w:tmpl w:val="AEDA8D36"/>
    <w:lvl w:ilvl="0">
      <w:start w:val="1"/>
      <w:numFmt w:val="decimal"/>
      <w:lvlText w:val="1.7.3.%1."/>
      <w:legacy w:legacy="1" w:legacySpace="0" w:legacyIndent="850"/>
      <w:lvlJc w:val="left"/>
      <w:rPr>
        <w:rFonts w:ascii="Times New Roman" w:hAnsi="Times New Roman" w:cs="Times New Roman" w:hint="default"/>
      </w:rPr>
    </w:lvl>
  </w:abstractNum>
  <w:abstractNum w:abstractNumId="56">
    <w:nsid w:val="67154DDD"/>
    <w:multiLevelType w:val="singleLevel"/>
    <w:tmpl w:val="B5F02F7A"/>
    <w:lvl w:ilvl="0">
      <w:start w:val="1"/>
      <w:numFmt w:val="decimal"/>
      <w:lvlText w:val="1.1.5.%1."/>
      <w:legacy w:legacy="1" w:legacySpace="0" w:legacyIndent="994"/>
      <w:lvlJc w:val="left"/>
      <w:rPr>
        <w:rFonts w:ascii="Times New Roman" w:hAnsi="Times New Roman" w:cs="Times New Roman" w:hint="default"/>
      </w:rPr>
    </w:lvl>
  </w:abstractNum>
  <w:abstractNum w:abstractNumId="57">
    <w:nsid w:val="67701375"/>
    <w:multiLevelType w:val="singleLevel"/>
    <w:tmpl w:val="69520F0E"/>
    <w:lvl w:ilvl="0">
      <w:start w:val="1"/>
      <w:numFmt w:val="decimal"/>
      <w:lvlText w:val="1.4.1.%1."/>
      <w:legacy w:legacy="1" w:legacySpace="0" w:legacyIndent="994"/>
      <w:lvlJc w:val="left"/>
      <w:rPr>
        <w:rFonts w:ascii="Times New Roman" w:hAnsi="Times New Roman" w:cs="Times New Roman" w:hint="default"/>
      </w:rPr>
    </w:lvl>
  </w:abstractNum>
  <w:abstractNum w:abstractNumId="58">
    <w:nsid w:val="6992665D"/>
    <w:multiLevelType w:val="singleLevel"/>
    <w:tmpl w:val="982EBCBE"/>
    <w:lvl w:ilvl="0">
      <w:start w:val="1"/>
      <w:numFmt w:val="decimal"/>
      <w:lvlText w:val="1.4.2.%1."/>
      <w:legacy w:legacy="1" w:legacySpace="0" w:legacyIndent="850"/>
      <w:lvlJc w:val="left"/>
      <w:rPr>
        <w:rFonts w:ascii="Times New Roman" w:hAnsi="Times New Roman" w:cs="Times New Roman" w:hint="default"/>
      </w:rPr>
    </w:lvl>
  </w:abstractNum>
  <w:abstractNum w:abstractNumId="59">
    <w:nsid w:val="6B6C522F"/>
    <w:multiLevelType w:val="singleLevel"/>
    <w:tmpl w:val="1A966FA8"/>
    <w:lvl w:ilvl="0">
      <w:start w:val="1"/>
      <w:numFmt w:val="decimal"/>
      <w:lvlText w:val="1.6.4.%1."/>
      <w:legacy w:legacy="1" w:legacySpace="0" w:legacyIndent="850"/>
      <w:lvlJc w:val="left"/>
      <w:rPr>
        <w:rFonts w:ascii="Times New Roman" w:hAnsi="Times New Roman" w:cs="Times New Roman" w:hint="default"/>
      </w:rPr>
    </w:lvl>
  </w:abstractNum>
  <w:abstractNum w:abstractNumId="60">
    <w:nsid w:val="6C22333D"/>
    <w:multiLevelType w:val="singleLevel"/>
    <w:tmpl w:val="E1AE7E06"/>
    <w:lvl w:ilvl="0">
      <w:start w:val="1"/>
      <w:numFmt w:val="decimal"/>
      <w:lvlText w:val="1.2.2.%1."/>
      <w:legacy w:legacy="1" w:legacySpace="0" w:legacyIndent="994"/>
      <w:lvlJc w:val="left"/>
      <w:rPr>
        <w:rFonts w:ascii="Times New Roman" w:hAnsi="Times New Roman" w:cs="Times New Roman" w:hint="default"/>
      </w:rPr>
    </w:lvl>
  </w:abstractNum>
  <w:abstractNum w:abstractNumId="61">
    <w:nsid w:val="6DBE60B3"/>
    <w:multiLevelType w:val="singleLevel"/>
    <w:tmpl w:val="13FE6042"/>
    <w:lvl w:ilvl="0">
      <w:start w:val="1"/>
      <w:numFmt w:val="decimal"/>
      <w:lvlText w:val="1.1.1.%1."/>
      <w:legacy w:legacy="1" w:legacySpace="0" w:legacyIndent="994"/>
      <w:lvlJc w:val="left"/>
      <w:rPr>
        <w:rFonts w:ascii="Times New Roman" w:hAnsi="Times New Roman" w:cs="Times New Roman" w:hint="default"/>
      </w:rPr>
    </w:lvl>
  </w:abstractNum>
  <w:abstractNum w:abstractNumId="62">
    <w:nsid w:val="6F294FD0"/>
    <w:multiLevelType w:val="singleLevel"/>
    <w:tmpl w:val="66AC5212"/>
    <w:lvl w:ilvl="0">
      <w:start w:val="1"/>
      <w:numFmt w:val="decimal"/>
      <w:lvlText w:val="1.6.3.%1."/>
      <w:legacy w:legacy="1" w:legacySpace="0" w:legacyIndent="850"/>
      <w:lvlJc w:val="left"/>
      <w:rPr>
        <w:rFonts w:ascii="Times New Roman" w:hAnsi="Times New Roman" w:cs="Times New Roman" w:hint="default"/>
      </w:rPr>
    </w:lvl>
  </w:abstractNum>
  <w:abstractNum w:abstractNumId="63">
    <w:nsid w:val="6FE27131"/>
    <w:multiLevelType w:val="singleLevel"/>
    <w:tmpl w:val="619C3570"/>
    <w:lvl w:ilvl="0">
      <w:start w:val="2"/>
      <w:numFmt w:val="decimal"/>
      <w:lvlText w:val="5.3.1.%1."/>
      <w:legacy w:legacy="1" w:legacySpace="0" w:legacyIndent="835"/>
      <w:lvlJc w:val="left"/>
      <w:rPr>
        <w:rFonts w:ascii="Times New Roman" w:hAnsi="Times New Roman" w:cs="Times New Roman" w:hint="default"/>
      </w:rPr>
    </w:lvl>
  </w:abstractNum>
  <w:abstractNum w:abstractNumId="64">
    <w:nsid w:val="71301515"/>
    <w:multiLevelType w:val="singleLevel"/>
    <w:tmpl w:val="F516E97A"/>
    <w:lvl w:ilvl="0">
      <w:start w:val="4"/>
      <w:numFmt w:val="decimal"/>
      <w:lvlText w:val="1.5.2.%1."/>
      <w:legacy w:legacy="1" w:legacySpace="0" w:legacyIndent="850"/>
      <w:lvlJc w:val="left"/>
      <w:rPr>
        <w:rFonts w:ascii="Times New Roman" w:hAnsi="Times New Roman" w:cs="Times New Roman" w:hint="default"/>
      </w:rPr>
    </w:lvl>
  </w:abstractNum>
  <w:abstractNum w:abstractNumId="65">
    <w:nsid w:val="727C4539"/>
    <w:multiLevelType w:val="singleLevel"/>
    <w:tmpl w:val="B90C9B38"/>
    <w:lvl w:ilvl="0">
      <w:start w:val="1"/>
      <w:numFmt w:val="decimal"/>
      <w:lvlText w:val="1.6.1.%1."/>
      <w:legacy w:legacy="1" w:legacySpace="0" w:legacyIndent="850"/>
      <w:lvlJc w:val="left"/>
      <w:rPr>
        <w:rFonts w:ascii="Times New Roman" w:hAnsi="Times New Roman" w:cs="Times New Roman" w:hint="default"/>
      </w:rPr>
    </w:lvl>
  </w:abstractNum>
  <w:abstractNum w:abstractNumId="66">
    <w:nsid w:val="75CA2616"/>
    <w:multiLevelType w:val="singleLevel"/>
    <w:tmpl w:val="8D6AADB8"/>
    <w:lvl w:ilvl="0">
      <w:start w:val="1"/>
      <w:numFmt w:val="decimal"/>
      <w:lvlText w:val="1.5.2.%1."/>
      <w:legacy w:legacy="1" w:legacySpace="0" w:legacyIndent="850"/>
      <w:lvlJc w:val="left"/>
      <w:rPr>
        <w:rFonts w:ascii="Times New Roman" w:hAnsi="Times New Roman" w:cs="Times New Roman" w:hint="default"/>
      </w:rPr>
    </w:lvl>
  </w:abstractNum>
  <w:abstractNum w:abstractNumId="67">
    <w:nsid w:val="761B29BF"/>
    <w:multiLevelType w:val="multilevel"/>
    <w:tmpl w:val="73805A0E"/>
    <w:lvl w:ilvl="0">
      <w:start w:val="5"/>
      <w:numFmt w:val="decimal"/>
      <w:lvlText w:val="%1."/>
      <w:lvlJc w:val="left"/>
      <w:pPr>
        <w:ind w:left="900" w:hanging="900"/>
      </w:pPr>
      <w:rPr>
        <w:rFonts w:hint="default"/>
      </w:rPr>
    </w:lvl>
    <w:lvl w:ilvl="1">
      <w:start w:val="1"/>
      <w:numFmt w:val="decimal"/>
      <w:lvlText w:val="%1.%2."/>
      <w:lvlJc w:val="left"/>
      <w:pPr>
        <w:ind w:left="1089" w:hanging="900"/>
      </w:pPr>
      <w:rPr>
        <w:rFonts w:hint="default"/>
      </w:rPr>
    </w:lvl>
    <w:lvl w:ilvl="2">
      <w:start w:val="2"/>
      <w:numFmt w:val="decimal"/>
      <w:lvlText w:val="%1.%2.%3."/>
      <w:lvlJc w:val="left"/>
      <w:pPr>
        <w:ind w:left="1278" w:hanging="900"/>
      </w:pPr>
      <w:rPr>
        <w:rFonts w:hint="default"/>
      </w:rPr>
    </w:lvl>
    <w:lvl w:ilvl="3">
      <w:start w:val="1"/>
      <w:numFmt w:val="decimal"/>
      <w:lvlText w:val="%1.%2.%3.%4."/>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385" w:hanging="1440"/>
      </w:pPr>
      <w:rPr>
        <w:rFonts w:hint="default"/>
      </w:rPr>
    </w:lvl>
    <w:lvl w:ilvl="6">
      <w:start w:val="1"/>
      <w:numFmt w:val="decimal"/>
      <w:lvlText w:val="%1.%2.%3.%4.%5.%6.%7."/>
      <w:lvlJc w:val="left"/>
      <w:pPr>
        <w:ind w:left="2934" w:hanging="1800"/>
      </w:pPr>
      <w:rPr>
        <w:rFonts w:hint="default"/>
      </w:rPr>
    </w:lvl>
    <w:lvl w:ilvl="7">
      <w:start w:val="1"/>
      <w:numFmt w:val="decimal"/>
      <w:lvlText w:val="%1.%2.%3.%4.%5.%6.%7.%8."/>
      <w:lvlJc w:val="left"/>
      <w:pPr>
        <w:ind w:left="3123" w:hanging="1800"/>
      </w:pPr>
      <w:rPr>
        <w:rFonts w:hint="default"/>
      </w:rPr>
    </w:lvl>
    <w:lvl w:ilvl="8">
      <w:start w:val="1"/>
      <w:numFmt w:val="decimal"/>
      <w:lvlText w:val="%1.%2.%3.%4.%5.%6.%7.%8.%9."/>
      <w:lvlJc w:val="left"/>
      <w:pPr>
        <w:ind w:left="3672" w:hanging="2160"/>
      </w:pPr>
      <w:rPr>
        <w:rFonts w:hint="default"/>
      </w:rPr>
    </w:lvl>
  </w:abstractNum>
  <w:abstractNum w:abstractNumId="68">
    <w:nsid w:val="77B70978"/>
    <w:multiLevelType w:val="hybridMultilevel"/>
    <w:tmpl w:val="DDC8BE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789D758C"/>
    <w:multiLevelType w:val="hybridMultilevel"/>
    <w:tmpl w:val="74A8B0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C4A7FE2"/>
    <w:multiLevelType w:val="singleLevel"/>
    <w:tmpl w:val="B82AC36C"/>
    <w:lvl w:ilvl="0">
      <w:start w:val="10"/>
      <w:numFmt w:val="decimal"/>
      <w:lvlText w:val="1.2.1.%1."/>
      <w:legacy w:legacy="1" w:legacySpace="0" w:legacyIndent="1133"/>
      <w:lvlJc w:val="left"/>
      <w:rPr>
        <w:rFonts w:ascii="Times New Roman" w:hAnsi="Times New Roman" w:cs="Times New Roman" w:hint="default"/>
      </w:rPr>
    </w:lvl>
  </w:abstractNum>
  <w:abstractNum w:abstractNumId="71">
    <w:nsid w:val="7C854F79"/>
    <w:multiLevelType w:val="singleLevel"/>
    <w:tmpl w:val="45A402AE"/>
    <w:lvl w:ilvl="0">
      <w:start w:val="1"/>
      <w:numFmt w:val="decimal"/>
      <w:lvlText w:val="1.6.5.%1."/>
      <w:legacy w:legacy="1" w:legacySpace="0" w:legacyIndent="850"/>
      <w:lvlJc w:val="left"/>
      <w:rPr>
        <w:rFonts w:ascii="Times New Roman" w:hAnsi="Times New Roman" w:cs="Times New Roman" w:hint="default"/>
      </w:rPr>
    </w:lvl>
  </w:abstractNum>
  <w:abstractNum w:abstractNumId="72">
    <w:nsid w:val="7DCB2818"/>
    <w:multiLevelType w:val="singleLevel"/>
    <w:tmpl w:val="9022E2BA"/>
    <w:lvl w:ilvl="0">
      <w:start w:val="1"/>
      <w:numFmt w:val="decimal"/>
      <w:lvlText w:val="1.1.2.%1."/>
      <w:legacy w:legacy="1" w:legacySpace="0" w:legacyIndent="994"/>
      <w:lvlJc w:val="left"/>
      <w:rPr>
        <w:rFonts w:ascii="Times New Roman" w:hAnsi="Times New Roman" w:cs="Times New Roman" w:hint="default"/>
      </w:rPr>
    </w:lvl>
  </w:abstractNum>
  <w:num w:numId="1">
    <w:abstractNumId w:val="68"/>
  </w:num>
  <w:num w:numId="2">
    <w:abstractNumId w:val="50"/>
  </w:num>
  <w:num w:numId="3">
    <w:abstractNumId w:val="22"/>
  </w:num>
  <w:num w:numId="4">
    <w:abstractNumId w:val="41"/>
  </w:num>
  <w:num w:numId="5">
    <w:abstractNumId w:val="61"/>
  </w:num>
  <w:num w:numId="6">
    <w:abstractNumId w:val="14"/>
  </w:num>
  <w:num w:numId="7">
    <w:abstractNumId w:val="72"/>
  </w:num>
  <w:num w:numId="8">
    <w:abstractNumId w:val="44"/>
  </w:num>
  <w:num w:numId="9">
    <w:abstractNumId w:val="31"/>
  </w:num>
  <w:num w:numId="10">
    <w:abstractNumId w:val="56"/>
  </w:num>
  <w:num w:numId="11">
    <w:abstractNumId w:val="42"/>
  </w:num>
  <w:num w:numId="12">
    <w:abstractNumId w:val="32"/>
  </w:num>
  <w:num w:numId="13">
    <w:abstractNumId w:val="5"/>
  </w:num>
  <w:num w:numId="14">
    <w:abstractNumId w:val="70"/>
  </w:num>
  <w:num w:numId="15">
    <w:abstractNumId w:val="43"/>
  </w:num>
  <w:num w:numId="16">
    <w:abstractNumId w:val="60"/>
  </w:num>
  <w:num w:numId="17">
    <w:abstractNumId w:val="21"/>
  </w:num>
  <w:num w:numId="18">
    <w:abstractNumId w:val="2"/>
  </w:num>
  <w:num w:numId="19">
    <w:abstractNumId w:val="46"/>
  </w:num>
  <w:num w:numId="20">
    <w:abstractNumId w:val="38"/>
  </w:num>
  <w:num w:numId="21">
    <w:abstractNumId w:val="18"/>
  </w:num>
  <w:num w:numId="22">
    <w:abstractNumId w:val="54"/>
  </w:num>
  <w:num w:numId="23">
    <w:abstractNumId w:val="57"/>
  </w:num>
  <w:num w:numId="24">
    <w:abstractNumId w:val="58"/>
  </w:num>
  <w:num w:numId="25">
    <w:abstractNumId w:val="33"/>
  </w:num>
  <w:num w:numId="26">
    <w:abstractNumId w:val="17"/>
  </w:num>
  <w:num w:numId="27">
    <w:abstractNumId w:val="66"/>
  </w:num>
  <w:num w:numId="28">
    <w:abstractNumId w:val="64"/>
  </w:num>
  <w:num w:numId="29">
    <w:abstractNumId w:val="37"/>
  </w:num>
  <w:num w:numId="30">
    <w:abstractNumId w:val="36"/>
  </w:num>
  <w:num w:numId="31">
    <w:abstractNumId w:val="65"/>
  </w:num>
  <w:num w:numId="32">
    <w:abstractNumId w:val="19"/>
  </w:num>
  <w:num w:numId="33">
    <w:abstractNumId w:val="62"/>
  </w:num>
  <w:num w:numId="34">
    <w:abstractNumId w:val="59"/>
  </w:num>
  <w:num w:numId="35">
    <w:abstractNumId w:val="71"/>
  </w:num>
  <w:num w:numId="36">
    <w:abstractNumId w:val="15"/>
  </w:num>
  <w:num w:numId="37">
    <w:abstractNumId w:val="27"/>
  </w:num>
  <w:num w:numId="38">
    <w:abstractNumId w:val="45"/>
  </w:num>
  <w:num w:numId="39">
    <w:abstractNumId w:val="26"/>
  </w:num>
  <w:num w:numId="40">
    <w:abstractNumId w:val="24"/>
  </w:num>
  <w:num w:numId="41">
    <w:abstractNumId w:val="35"/>
  </w:num>
  <w:num w:numId="42">
    <w:abstractNumId w:val="55"/>
  </w:num>
  <w:num w:numId="43">
    <w:abstractNumId w:val="52"/>
  </w:num>
  <w:num w:numId="44">
    <w:abstractNumId w:val="51"/>
  </w:num>
  <w:num w:numId="45">
    <w:abstractNumId w:val="25"/>
  </w:num>
  <w:num w:numId="46">
    <w:abstractNumId w:val="47"/>
  </w:num>
  <w:num w:numId="47">
    <w:abstractNumId w:val="7"/>
  </w:num>
  <w:num w:numId="48">
    <w:abstractNumId w:val="28"/>
  </w:num>
  <w:num w:numId="49">
    <w:abstractNumId w:val="29"/>
  </w:num>
  <w:num w:numId="50">
    <w:abstractNumId w:val="16"/>
  </w:num>
  <w:num w:numId="51">
    <w:abstractNumId w:val="23"/>
  </w:num>
  <w:num w:numId="52">
    <w:abstractNumId w:val="40"/>
  </w:num>
  <w:num w:numId="53">
    <w:abstractNumId w:val="3"/>
  </w:num>
  <w:num w:numId="54">
    <w:abstractNumId w:val="1"/>
  </w:num>
  <w:num w:numId="55">
    <w:abstractNumId w:val="48"/>
  </w:num>
  <w:num w:numId="56">
    <w:abstractNumId w:val="53"/>
  </w:num>
  <w:num w:numId="57">
    <w:abstractNumId w:val="34"/>
  </w:num>
  <w:num w:numId="58">
    <w:abstractNumId w:val="8"/>
  </w:num>
  <w:num w:numId="59">
    <w:abstractNumId w:val="10"/>
  </w:num>
  <w:num w:numId="60">
    <w:abstractNumId w:val="13"/>
  </w:num>
  <w:num w:numId="61">
    <w:abstractNumId w:val="12"/>
  </w:num>
  <w:num w:numId="62">
    <w:abstractNumId w:val="11"/>
  </w:num>
  <w:num w:numId="63">
    <w:abstractNumId w:val="4"/>
  </w:num>
  <w:num w:numId="64">
    <w:abstractNumId w:val="20"/>
  </w:num>
  <w:num w:numId="65">
    <w:abstractNumId w:val="63"/>
  </w:num>
  <w:num w:numId="66">
    <w:abstractNumId w:val="30"/>
  </w:num>
  <w:num w:numId="67">
    <w:abstractNumId w:val="0"/>
    <w:lvlOverride w:ilvl="0">
      <w:lvl w:ilvl="0">
        <w:start w:val="65535"/>
        <w:numFmt w:val="bullet"/>
        <w:lvlText w:val="•"/>
        <w:legacy w:legacy="1" w:legacySpace="0" w:legacyIndent="543"/>
        <w:lvlJc w:val="left"/>
        <w:rPr>
          <w:rFonts w:ascii="Times New Roman" w:hAnsi="Times New Roman" w:cs="Times New Roman" w:hint="default"/>
        </w:rPr>
      </w:lvl>
    </w:lvlOverride>
  </w:num>
  <w:num w:numId="68">
    <w:abstractNumId w:val="39"/>
  </w:num>
  <w:num w:numId="69">
    <w:abstractNumId w:val="9"/>
  </w:num>
  <w:num w:numId="70">
    <w:abstractNumId w:val="67"/>
  </w:num>
  <w:num w:numId="71">
    <w:abstractNumId w:val="6"/>
  </w:num>
  <w:num w:numId="72">
    <w:abstractNumId w:val="49"/>
  </w:num>
  <w:num w:numId="73">
    <w:abstractNumId w:val="6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510"/>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2C93"/>
    <w:rsid w:val="000009C2"/>
    <w:rsid w:val="0000204C"/>
    <w:rsid w:val="00010AE6"/>
    <w:rsid w:val="000124C6"/>
    <w:rsid w:val="000125A0"/>
    <w:rsid w:val="0002239B"/>
    <w:rsid w:val="0003797A"/>
    <w:rsid w:val="000434E0"/>
    <w:rsid w:val="00045320"/>
    <w:rsid w:val="00050C2F"/>
    <w:rsid w:val="0005442B"/>
    <w:rsid w:val="00057973"/>
    <w:rsid w:val="00073AE7"/>
    <w:rsid w:val="0007472C"/>
    <w:rsid w:val="00082335"/>
    <w:rsid w:val="0009471E"/>
    <w:rsid w:val="0009643B"/>
    <w:rsid w:val="000A1EE9"/>
    <w:rsid w:val="000A29F0"/>
    <w:rsid w:val="000A3FCA"/>
    <w:rsid w:val="000C033A"/>
    <w:rsid w:val="000C4EF2"/>
    <w:rsid w:val="000C7B4E"/>
    <w:rsid w:val="000D198F"/>
    <w:rsid w:val="000D2F55"/>
    <w:rsid w:val="000D6C5C"/>
    <w:rsid w:val="000D7479"/>
    <w:rsid w:val="000E6791"/>
    <w:rsid w:val="000F224F"/>
    <w:rsid w:val="000F2891"/>
    <w:rsid w:val="000F3BE0"/>
    <w:rsid w:val="000F4E12"/>
    <w:rsid w:val="000F5D3A"/>
    <w:rsid w:val="00103DD9"/>
    <w:rsid w:val="001067EC"/>
    <w:rsid w:val="0010725B"/>
    <w:rsid w:val="00110A4C"/>
    <w:rsid w:val="001262FC"/>
    <w:rsid w:val="001302E8"/>
    <w:rsid w:val="00133425"/>
    <w:rsid w:val="00143A30"/>
    <w:rsid w:val="00153A0B"/>
    <w:rsid w:val="00154DF3"/>
    <w:rsid w:val="00154E61"/>
    <w:rsid w:val="001655FB"/>
    <w:rsid w:val="00170D13"/>
    <w:rsid w:val="0017651E"/>
    <w:rsid w:val="00184EA7"/>
    <w:rsid w:val="00191051"/>
    <w:rsid w:val="001967BD"/>
    <w:rsid w:val="001A1267"/>
    <w:rsid w:val="001A51D4"/>
    <w:rsid w:val="001A7C38"/>
    <w:rsid w:val="001B58C6"/>
    <w:rsid w:val="001C1D78"/>
    <w:rsid w:val="001C2459"/>
    <w:rsid w:val="001C3D8E"/>
    <w:rsid w:val="001D15D0"/>
    <w:rsid w:val="001D24BF"/>
    <w:rsid w:val="001D6537"/>
    <w:rsid w:val="001F3F82"/>
    <w:rsid w:val="0021014A"/>
    <w:rsid w:val="0022093D"/>
    <w:rsid w:val="00224997"/>
    <w:rsid w:val="002251C2"/>
    <w:rsid w:val="00234805"/>
    <w:rsid w:val="00234B96"/>
    <w:rsid w:val="00241006"/>
    <w:rsid w:val="00251C61"/>
    <w:rsid w:val="00256E17"/>
    <w:rsid w:val="00262151"/>
    <w:rsid w:val="00262FC2"/>
    <w:rsid w:val="00267DA6"/>
    <w:rsid w:val="002753BB"/>
    <w:rsid w:val="00277E36"/>
    <w:rsid w:val="00283E01"/>
    <w:rsid w:val="002A5F68"/>
    <w:rsid w:val="002B1190"/>
    <w:rsid w:val="002B1B11"/>
    <w:rsid w:val="002B5A72"/>
    <w:rsid w:val="002B63C4"/>
    <w:rsid w:val="002B775F"/>
    <w:rsid w:val="002C028A"/>
    <w:rsid w:val="002D0D6D"/>
    <w:rsid w:val="002D1E4F"/>
    <w:rsid w:val="002D20D6"/>
    <w:rsid w:val="002D69E1"/>
    <w:rsid w:val="002E10EB"/>
    <w:rsid w:val="002E5EA6"/>
    <w:rsid w:val="002F38E5"/>
    <w:rsid w:val="00302904"/>
    <w:rsid w:val="0030392A"/>
    <w:rsid w:val="0030458A"/>
    <w:rsid w:val="0030772C"/>
    <w:rsid w:val="00310BBF"/>
    <w:rsid w:val="00315D87"/>
    <w:rsid w:val="003221C4"/>
    <w:rsid w:val="003246C9"/>
    <w:rsid w:val="0033758D"/>
    <w:rsid w:val="00347834"/>
    <w:rsid w:val="003478EA"/>
    <w:rsid w:val="00350B3E"/>
    <w:rsid w:val="003575A2"/>
    <w:rsid w:val="00366D03"/>
    <w:rsid w:val="00372F66"/>
    <w:rsid w:val="003874ED"/>
    <w:rsid w:val="00387ECC"/>
    <w:rsid w:val="0039125D"/>
    <w:rsid w:val="003964FD"/>
    <w:rsid w:val="003A79DF"/>
    <w:rsid w:val="003B1E6A"/>
    <w:rsid w:val="003B2593"/>
    <w:rsid w:val="003B3643"/>
    <w:rsid w:val="003C0DEE"/>
    <w:rsid w:val="003C6DF9"/>
    <w:rsid w:val="003D476B"/>
    <w:rsid w:val="003D5DF1"/>
    <w:rsid w:val="003D7462"/>
    <w:rsid w:val="003E5EFD"/>
    <w:rsid w:val="003E6CE9"/>
    <w:rsid w:val="003F7581"/>
    <w:rsid w:val="004125E4"/>
    <w:rsid w:val="0041365D"/>
    <w:rsid w:val="004164D3"/>
    <w:rsid w:val="00416AD2"/>
    <w:rsid w:val="00421444"/>
    <w:rsid w:val="00425B21"/>
    <w:rsid w:val="0042617E"/>
    <w:rsid w:val="00440A5E"/>
    <w:rsid w:val="00441454"/>
    <w:rsid w:val="004443A2"/>
    <w:rsid w:val="00447A5B"/>
    <w:rsid w:val="004509E5"/>
    <w:rsid w:val="004513FD"/>
    <w:rsid w:val="00454E8D"/>
    <w:rsid w:val="00465407"/>
    <w:rsid w:val="0047288F"/>
    <w:rsid w:val="00481274"/>
    <w:rsid w:val="00482B65"/>
    <w:rsid w:val="00484546"/>
    <w:rsid w:val="00486D6C"/>
    <w:rsid w:val="004874FD"/>
    <w:rsid w:val="00494DA2"/>
    <w:rsid w:val="00495FF4"/>
    <w:rsid w:val="004966A2"/>
    <w:rsid w:val="004A5134"/>
    <w:rsid w:val="004B26D9"/>
    <w:rsid w:val="004B792D"/>
    <w:rsid w:val="004E15F3"/>
    <w:rsid w:val="004E2FD7"/>
    <w:rsid w:val="004E6B51"/>
    <w:rsid w:val="004F4654"/>
    <w:rsid w:val="004F5AA7"/>
    <w:rsid w:val="004F7009"/>
    <w:rsid w:val="00500458"/>
    <w:rsid w:val="00512E35"/>
    <w:rsid w:val="00514188"/>
    <w:rsid w:val="00515688"/>
    <w:rsid w:val="005163ED"/>
    <w:rsid w:val="005229AA"/>
    <w:rsid w:val="005254F7"/>
    <w:rsid w:val="00531C68"/>
    <w:rsid w:val="005440F3"/>
    <w:rsid w:val="005458D3"/>
    <w:rsid w:val="00546A0B"/>
    <w:rsid w:val="00547F65"/>
    <w:rsid w:val="00560D03"/>
    <w:rsid w:val="005739BE"/>
    <w:rsid w:val="0057734F"/>
    <w:rsid w:val="00577863"/>
    <w:rsid w:val="00580EF5"/>
    <w:rsid w:val="005865AA"/>
    <w:rsid w:val="00594E2D"/>
    <w:rsid w:val="005977A7"/>
    <w:rsid w:val="005A06D9"/>
    <w:rsid w:val="005B6EF7"/>
    <w:rsid w:val="005D004E"/>
    <w:rsid w:val="005D114D"/>
    <w:rsid w:val="005D60B8"/>
    <w:rsid w:val="005E349D"/>
    <w:rsid w:val="00602459"/>
    <w:rsid w:val="0061190C"/>
    <w:rsid w:val="00624441"/>
    <w:rsid w:val="006273C6"/>
    <w:rsid w:val="00641BF1"/>
    <w:rsid w:val="006460D7"/>
    <w:rsid w:val="006607C2"/>
    <w:rsid w:val="00660967"/>
    <w:rsid w:val="00661F41"/>
    <w:rsid w:val="006700D8"/>
    <w:rsid w:val="00670D2A"/>
    <w:rsid w:val="00686174"/>
    <w:rsid w:val="006946F3"/>
    <w:rsid w:val="006A3ABE"/>
    <w:rsid w:val="006B0967"/>
    <w:rsid w:val="006B125D"/>
    <w:rsid w:val="006C0926"/>
    <w:rsid w:val="006C574E"/>
    <w:rsid w:val="006C5ED2"/>
    <w:rsid w:val="006C695C"/>
    <w:rsid w:val="006D3E01"/>
    <w:rsid w:val="006D4E8F"/>
    <w:rsid w:val="006D7005"/>
    <w:rsid w:val="006E06A7"/>
    <w:rsid w:val="006E08B9"/>
    <w:rsid w:val="006E161B"/>
    <w:rsid w:val="006E2371"/>
    <w:rsid w:val="006E27C9"/>
    <w:rsid w:val="006F37D5"/>
    <w:rsid w:val="006F4FF5"/>
    <w:rsid w:val="006F66FC"/>
    <w:rsid w:val="007077BC"/>
    <w:rsid w:val="0071009C"/>
    <w:rsid w:val="00716C03"/>
    <w:rsid w:val="00717009"/>
    <w:rsid w:val="00720EBB"/>
    <w:rsid w:val="00726EEC"/>
    <w:rsid w:val="00726F6E"/>
    <w:rsid w:val="00736176"/>
    <w:rsid w:val="007405E9"/>
    <w:rsid w:val="00744BB5"/>
    <w:rsid w:val="007605D3"/>
    <w:rsid w:val="007645BE"/>
    <w:rsid w:val="007656EA"/>
    <w:rsid w:val="0077680C"/>
    <w:rsid w:val="0078086A"/>
    <w:rsid w:val="007823B0"/>
    <w:rsid w:val="00782603"/>
    <w:rsid w:val="00792D09"/>
    <w:rsid w:val="007A0785"/>
    <w:rsid w:val="007B6DDF"/>
    <w:rsid w:val="007D007C"/>
    <w:rsid w:val="007D7FA5"/>
    <w:rsid w:val="007E26BC"/>
    <w:rsid w:val="007E40FB"/>
    <w:rsid w:val="007E4341"/>
    <w:rsid w:val="007E66E7"/>
    <w:rsid w:val="007F6F43"/>
    <w:rsid w:val="007F71A0"/>
    <w:rsid w:val="00824CE9"/>
    <w:rsid w:val="00826417"/>
    <w:rsid w:val="00843EC6"/>
    <w:rsid w:val="0085304C"/>
    <w:rsid w:val="0085316F"/>
    <w:rsid w:val="00866CDF"/>
    <w:rsid w:val="00870878"/>
    <w:rsid w:val="00881152"/>
    <w:rsid w:val="0089248B"/>
    <w:rsid w:val="00897959"/>
    <w:rsid w:val="008A320B"/>
    <w:rsid w:val="008B09BB"/>
    <w:rsid w:val="008B5BB7"/>
    <w:rsid w:val="008B68CB"/>
    <w:rsid w:val="008C6A09"/>
    <w:rsid w:val="008C7E06"/>
    <w:rsid w:val="008D3806"/>
    <w:rsid w:val="008D39E7"/>
    <w:rsid w:val="008D701C"/>
    <w:rsid w:val="008D7EE5"/>
    <w:rsid w:val="008E0771"/>
    <w:rsid w:val="008E22E6"/>
    <w:rsid w:val="008E4DCE"/>
    <w:rsid w:val="008E5A08"/>
    <w:rsid w:val="008F0887"/>
    <w:rsid w:val="008F2C8B"/>
    <w:rsid w:val="009127D6"/>
    <w:rsid w:val="00926B5E"/>
    <w:rsid w:val="00931A39"/>
    <w:rsid w:val="00934B6E"/>
    <w:rsid w:val="009378F1"/>
    <w:rsid w:val="0094171A"/>
    <w:rsid w:val="009429DE"/>
    <w:rsid w:val="00944764"/>
    <w:rsid w:val="00945A06"/>
    <w:rsid w:val="00953604"/>
    <w:rsid w:val="00971FDF"/>
    <w:rsid w:val="00973522"/>
    <w:rsid w:val="00981553"/>
    <w:rsid w:val="009844FB"/>
    <w:rsid w:val="009937D8"/>
    <w:rsid w:val="0099577D"/>
    <w:rsid w:val="00996A27"/>
    <w:rsid w:val="009A0938"/>
    <w:rsid w:val="009A59AE"/>
    <w:rsid w:val="009A5E09"/>
    <w:rsid w:val="009B3EAC"/>
    <w:rsid w:val="009E0CAC"/>
    <w:rsid w:val="009E1ACC"/>
    <w:rsid w:val="009E6356"/>
    <w:rsid w:val="009E7B1F"/>
    <w:rsid w:val="00A009DD"/>
    <w:rsid w:val="00A101B3"/>
    <w:rsid w:val="00A145B0"/>
    <w:rsid w:val="00A17AD5"/>
    <w:rsid w:val="00A20CC8"/>
    <w:rsid w:val="00A221D1"/>
    <w:rsid w:val="00A22237"/>
    <w:rsid w:val="00A35F7B"/>
    <w:rsid w:val="00A50C31"/>
    <w:rsid w:val="00A50C93"/>
    <w:rsid w:val="00A6303E"/>
    <w:rsid w:val="00A745BE"/>
    <w:rsid w:val="00AA5BA0"/>
    <w:rsid w:val="00AB2883"/>
    <w:rsid w:val="00AB3EB5"/>
    <w:rsid w:val="00AB49E4"/>
    <w:rsid w:val="00AD39A1"/>
    <w:rsid w:val="00AD5215"/>
    <w:rsid w:val="00AE3587"/>
    <w:rsid w:val="00AE4C49"/>
    <w:rsid w:val="00AF6279"/>
    <w:rsid w:val="00B0073B"/>
    <w:rsid w:val="00B0189D"/>
    <w:rsid w:val="00B03836"/>
    <w:rsid w:val="00B03D62"/>
    <w:rsid w:val="00B0539E"/>
    <w:rsid w:val="00B26B86"/>
    <w:rsid w:val="00B31B24"/>
    <w:rsid w:val="00B40F90"/>
    <w:rsid w:val="00B42F8B"/>
    <w:rsid w:val="00B463B3"/>
    <w:rsid w:val="00B55412"/>
    <w:rsid w:val="00B7075B"/>
    <w:rsid w:val="00B757E1"/>
    <w:rsid w:val="00B75FBB"/>
    <w:rsid w:val="00B9357B"/>
    <w:rsid w:val="00B95CE0"/>
    <w:rsid w:val="00BA5D9C"/>
    <w:rsid w:val="00BB119B"/>
    <w:rsid w:val="00BC259A"/>
    <w:rsid w:val="00BC53BC"/>
    <w:rsid w:val="00BC57AF"/>
    <w:rsid w:val="00BD4F9D"/>
    <w:rsid w:val="00BE3AFF"/>
    <w:rsid w:val="00BE6E07"/>
    <w:rsid w:val="00BF3E83"/>
    <w:rsid w:val="00C04738"/>
    <w:rsid w:val="00C11D23"/>
    <w:rsid w:val="00C1727B"/>
    <w:rsid w:val="00C17ED8"/>
    <w:rsid w:val="00C22BED"/>
    <w:rsid w:val="00C46C3B"/>
    <w:rsid w:val="00C53683"/>
    <w:rsid w:val="00C615E2"/>
    <w:rsid w:val="00C634EA"/>
    <w:rsid w:val="00C63E0E"/>
    <w:rsid w:val="00C65B98"/>
    <w:rsid w:val="00C74AE2"/>
    <w:rsid w:val="00C82C93"/>
    <w:rsid w:val="00CC6731"/>
    <w:rsid w:val="00CC7FCD"/>
    <w:rsid w:val="00CD3E24"/>
    <w:rsid w:val="00CD7088"/>
    <w:rsid w:val="00CE69DA"/>
    <w:rsid w:val="00CE7516"/>
    <w:rsid w:val="00CF0182"/>
    <w:rsid w:val="00CF4BAB"/>
    <w:rsid w:val="00CF4EB5"/>
    <w:rsid w:val="00D01832"/>
    <w:rsid w:val="00D0226A"/>
    <w:rsid w:val="00D02C29"/>
    <w:rsid w:val="00D13EF3"/>
    <w:rsid w:val="00D17A56"/>
    <w:rsid w:val="00D417AD"/>
    <w:rsid w:val="00D434D2"/>
    <w:rsid w:val="00D44F1B"/>
    <w:rsid w:val="00D46D82"/>
    <w:rsid w:val="00D545DD"/>
    <w:rsid w:val="00D64E33"/>
    <w:rsid w:val="00D869BD"/>
    <w:rsid w:val="00DA6CB5"/>
    <w:rsid w:val="00DB5826"/>
    <w:rsid w:val="00DC341F"/>
    <w:rsid w:val="00DC7390"/>
    <w:rsid w:val="00DE09F5"/>
    <w:rsid w:val="00DF7805"/>
    <w:rsid w:val="00E0352D"/>
    <w:rsid w:val="00E04F9C"/>
    <w:rsid w:val="00E10ED9"/>
    <w:rsid w:val="00E20FEE"/>
    <w:rsid w:val="00E2666D"/>
    <w:rsid w:val="00E32C90"/>
    <w:rsid w:val="00E534AC"/>
    <w:rsid w:val="00E54481"/>
    <w:rsid w:val="00E57803"/>
    <w:rsid w:val="00E66680"/>
    <w:rsid w:val="00E7354E"/>
    <w:rsid w:val="00E819E8"/>
    <w:rsid w:val="00E86E90"/>
    <w:rsid w:val="00E90BF8"/>
    <w:rsid w:val="00E90E82"/>
    <w:rsid w:val="00E91681"/>
    <w:rsid w:val="00EA01C3"/>
    <w:rsid w:val="00EA577D"/>
    <w:rsid w:val="00EB1103"/>
    <w:rsid w:val="00EB58CE"/>
    <w:rsid w:val="00EB76D2"/>
    <w:rsid w:val="00EC1847"/>
    <w:rsid w:val="00EE1937"/>
    <w:rsid w:val="00EE4728"/>
    <w:rsid w:val="00EE6786"/>
    <w:rsid w:val="00F04481"/>
    <w:rsid w:val="00F05EBD"/>
    <w:rsid w:val="00F1023B"/>
    <w:rsid w:val="00F14DC1"/>
    <w:rsid w:val="00F1501A"/>
    <w:rsid w:val="00F20FA8"/>
    <w:rsid w:val="00F22D11"/>
    <w:rsid w:val="00F23581"/>
    <w:rsid w:val="00F26E5E"/>
    <w:rsid w:val="00F27F87"/>
    <w:rsid w:val="00F430C2"/>
    <w:rsid w:val="00F46588"/>
    <w:rsid w:val="00F50B2E"/>
    <w:rsid w:val="00F5302E"/>
    <w:rsid w:val="00F60A78"/>
    <w:rsid w:val="00F65AF4"/>
    <w:rsid w:val="00F67280"/>
    <w:rsid w:val="00F679E5"/>
    <w:rsid w:val="00F732F0"/>
    <w:rsid w:val="00F74274"/>
    <w:rsid w:val="00F85BB8"/>
    <w:rsid w:val="00F86574"/>
    <w:rsid w:val="00F87CD9"/>
    <w:rsid w:val="00F91644"/>
    <w:rsid w:val="00F93D8E"/>
    <w:rsid w:val="00FA5268"/>
    <w:rsid w:val="00FA56A9"/>
    <w:rsid w:val="00FB18C4"/>
    <w:rsid w:val="00FC3D96"/>
    <w:rsid w:val="00FD0D24"/>
    <w:rsid w:val="00FD4049"/>
    <w:rsid w:val="00FE089A"/>
    <w:rsid w:val="00FE2E0E"/>
    <w:rsid w:val="00FE4BC9"/>
    <w:rsid w:val="00FE69AC"/>
    <w:rsid w:val="00FE721B"/>
    <w:rsid w:val="00FF1445"/>
    <w:rsid w:val="00FF71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2FC2"/>
  </w:style>
  <w:style w:type="paragraph" w:styleId="1">
    <w:name w:val="heading 1"/>
    <w:basedOn w:val="a"/>
    <w:next w:val="a"/>
    <w:link w:val="10"/>
    <w:uiPriority w:val="9"/>
    <w:qFormat/>
    <w:rsid w:val="00262FC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62FC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62FC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262FC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62FC2"/>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62FC2"/>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62FC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62FC2"/>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262FC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82C93"/>
    <w:pPr>
      <w:autoSpaceDE w:val="0"/>
      <w:autoSpaceDN w:val="0"/>
      <w:adjustRightInd w:val="0"/>
      <w:spacing w:after="0" w:line="240" w:lineRule="auto"/>
    </w:pPr>
    <w:rPr>
      <w:rFonts w:ascii="Times New Roman" w:hAnsi="Times New Roman" w:cs="Times New Roman"/>
      <w:color w:val="000000"/>
      <w:sz w:val="24"/>
      <w:szCs w:val="24"/>
    </w:rPr>
  </w:style>
  <w:style w:type="character" w:styleId="a3">
    <w:name w:val="annotation reference"/>
    <w:basedOn w:val="a0"/>
    <w:uiPriority w:val="99"/>
    <w:semiHidden/>
    <w:unhideWhenUsed/>
    <w:rsid w:val="00EE1937"/>
    <w:rPr>
      <w:sz w:val="16"/>
      <w:szCs w:val="16"/>
    </w:rPr>
  </w:style>
  <w:style w:type="paragraph" w:styleId="a4">
    <w:name w:val="annotation text"/>
    <w:basedOn w:val="a"/>
    <w:link w:val="a5"/>
    <w:uiPriority w:val="99"/>
    <w:semiHidden/>
    <w:unhideWhenUsed/>
    <w:rsid w:val="00EE1937"/>
    <w:pPr>
      <w:spacing w:line="240" w:lineRule="auto"/>
    </w:pPr>
    <w:rPr>
      <w:sz w:val="20"/>
      <w:szCs w:val="20"/>
    </w:rPr>
  </w:style>
  <w:style w:type="character" w:customStyle="1" w:styleId="a5">
    <w:name w:val="Текст примечания Знак"/>
    <w:basedOn w:val="a0"/>
    <w:link w:val="a4"/>
    <w:uiPriority w:val="99"/>
    <w:semiHidden/>
    <w:rsid w:val="00EE1937"/>
    <w:rPr>
      <w:sz w:val="20"/>
      <w:szCs w:val="20"/>
    </w:rPr>
  </w:style>
  <w:style w:type="paragraph" w:styleId="a6">
    <w:name w:val="annotation subject"/>
    <w:basedOn w:val="a4"/>
    <w:next w:val="a4"/>
    <w:link w:val="a7"/>
    <w:uiPriority w:val="99"/>
    <w:semiHidden/>
    <w:unhideWhenUsed/>
    <w:rsid w:val="00EE1937"/>
    <w:rPr>
      <w:b/>
      <w:bCs/>
    </w:rPr>
  </w:style>
  <w:style w:type="character" w:customStyle="1" w:styleId="a7">
    <w:name w:val="Тема примечания Знак"/>
    <w:basedOn w:val="a5"/>
    <w:link w:val="a6"/>
    <w:uiPriority w:val="99"/>
    <w:semiHidden/>
    <w:rsid w:val="00EE1937"/>
    <w:rPr>
      <w:b/>
      <w:bCs/>
      <w:sz w:val="20"/>
      <w:szCs w:val="20"/>
    </w:rPr>
  </w:style>
  <w:style w:type="paragraph" w:styleId="a8">
    <w:name w:val="Balloon Text"/>
    <w:basedOn w:val="a"/>
    <w:link w:val="a9"/>
    <w:uiPriority w:val="99"/>
    <w:semiHidden/>
    <w:unhideWhenUsed/>
    <w:rsid w:val="00EE193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E1937"/>
    <w:rPr>
      <w:rFonts w:ascii="Tahoma" w:hAnsi="Tahoma" w:cs="Tahoma"/>
      <w:sz w:val="16"/>
      <w:szCs w:val="16"/>
    </w:rPr>
  </w:style>
  <w:style w:type="paragraph" w:styleId="aa">
    <w:name w:val="No Spacing"/>
    <w:link w:val="ab"/>
    <w:uiPriority w:val="1"/>
    <w:qFormat/>
    <w:rsid w:val="00262FC2"/>
    <w:pPr>
      <w:spacing w:after="0" w:line="240" w:lineRule="auto"/>
    </w:pPr>
  </w:style>
  <w:style w:type="character" w:customStyle="1" w:styleId="ab">
    <w:name w:val="Без интервала Знак"/>
    <w:link w:val="aa"/>
    <w:uiPriority w:val="1"/>
    <w:rsid w:val="00EE1937"/>
  </w:style>
  <w:style w:type="paragraph" w:styleId="ac">
    <w:name w:val="List Paragraph"/>
    <w:aliases w:val="ПАРАГРАФ"/>
    <w:basedOn w:val="a"/>
    <w:link w:val="ad"/>
    <w:uiPriority w:val="34"/>
    <w:qFormat/>
    <w:rsid w:val="00262FC2"/>
    <w:pPr>
      <w:ind w:left="720"/>
      <w:contextualSpacing/>
    </w:pPr>
  </w:style>
  <w:style w:type="character" w:customStyle="1" w:styleId="ad">
    <w:name w:val="Абзац списка Знак"/>
    <w:aliases w:val="ПАРАГРАФ Знак"/>
    <w:link w:val="ac"/>
    <w:uiPriority w:val="34"/>
    <w:locked/>
    <w:rsid w:val="004A5134"/>
  </w:style>
  <w:style w:type="character" w:customStyle="1" w:styleId="extended-textshort">
    <w:name w:val="extended-text__short"/>
    <w:basedOn w:val="a0"/>
    <w:rsid w:val="005977A7"/>
  </w:style>
  <w:style w:type="paragraph" w:customStyle="1" w:styleId="ConsPlusNormal">
    <w:name w:val="ConsPlusNormal"/>
    <w:rsid w:val="00AB3EB5"/>
    <w:pPr>
      <w:widowControl w:val="0"/>
      <w:autoSpaceDE w:val="0"/>
      <w:autoSpaceDN w:val="0"/>
      <w:spacing w:after="0" w:line="240" w:lineRule="auto"/>
    </w:pPr>
    <w:rPr>
      <w:rFonts w:ascii="Calibri" w:eastAsia="Times New Roman" w:hAnsi="Calibri" w:cs="Calibri"/>
      <w:szCs w:val="20"/>
      <w:lang w:eastAsia="ru-RU"/>
    </w:rPr>
  </w:style>
  <w:style w:type="character" w:styleId="ae">
    <w:name w:val="Strong"/>
    <w:basedOn w:val="a0"/>
    <w:uiPriority w:val="22"/>
    <w:qFormat/>
    <w:rsid w:val="00262FC2"/>
    <w:rPr>
      <w:b/>
      <w:bCs/>
    </w:rPr>
  </w:style>
  <w:style w:type="paragraph" w:styleId="af">
    <w:name w:val="Normal (Web)"/>
    <w:aliases w:val="Обычный (Web),Обычный (Web)1"/>
    <w:basedOn w:val="a"/>
    <w:link w:val="af0"/>
    <w:uiPriority w:val="99"/>
    <w:rsid w:val="009127D6"/>
    <w:pPr>
      <w:spacing w:before="100" w:beforeAutospacing="1" w:after="119" w:line="240" w:lineRule="auto"/>
    </w:pPr>
    <w:rPr>
      <w:rFonts w:ascii="Times New Roman" w:eastAsia="Times New Roman" w:hAnsi="Times New Roman" w:cs="Times New Roman"/>
      <w:sz w:val="24"/>
      <w:szCs w:val="24"/>
      <w:lang w:eastAsia="ru-RU"/>
    </w:rPr>
  </w:style>
  <w:style w:type="character" w:customStyle="1" w:styleId="af0">
    <w:name w:val="Обычный (веб) Знак"/>
    <w:aliases w:val="Обычный (Web) Знак,Обычный (Web)1 Знак"/>
    <w:link w:val="af"/>
    <w:uiPriority w:val="99"/>
    <w:locked/>
    <w:rsid w:val="009127D6"/>
    <w:rPr>
      <w:rFonts w:ascii="Times New Roman" w:eastAsia="Times New Roman" w:hAnsi="Times New Roman" w:cs="Times New Roman"/>
      <w:sz w:val="24"/>
      <w:szCs w:val="24"/>
      <w:lang w:eastAsia="ru-RU"/>
    </w:rPr>
  </w:style>
  <w:style w:type="character" w:customStyle="1" w:styleId="af1">
    <w:name w:val="Основной текст_"/>
    <w:link w:val="11"/>
    <w:rsid w:val="004125E4"/>
    <w:rPr>
      <w:sz w:val="23"/>
      <w:szCs w:val="23"/>
      <w:shd w:val="clear" w:color="auto" w:fill="FFFFFF"/>
    </w:rPr>
  </w:style>
  <w:style w:type="paragraph" w:customStyle="1" w:styleId="11">
    <w:name w:val="Основной текст1"/>
    <w:basedOn w:val="a"/>
    <w:link w:val="af1"/>
    <w:rsid w:val="004125E4"/>
    <w:pPr>
      <w:shd w:val="clear" w:color="auto" w:fill="FFFFFF"/>
      <w:spacing w:after="0" w:line="302" w:lineRule="exact"/>
      <w:jc w:val="center"/>
    </w:pPr>
    <w:rPr>
      <w:sz w:val="23"/>
      <w:szCs w:val="23"/>
    </w:rPr>
  </w:style>
  <w:style w:type="character" w:styleId="af2">
    <w:name w:val="Hyperlink"/>
    <w:basedOn w:val="a0"/>
    <w:uiPriority w:val="99"/>
    <w:unhideWhenUsed/>
    <w:rsid w:val="00DC7390"/>
    <w:rPr>
      <w:color w:val="000000"/>
      <w:u w:val="single"/>
    </w:rPr>
  </w:style>
  <w:style w:type="character" w:customStyle="1" w:styleId="10">
    <w:name w:val="Заголовок 1 Знак"/>
    <w:basedOn w:val="a0"/>
    <w:link w:val="1"/>
    <w:uiPriority w:val="9"/>
    <w:rsid w:val="00262FC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62FC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262FC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262FC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262FC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262FC2"/>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262FC2"/>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262FC2"/>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262FC2"/>
    <w:rPr>
      <w:rFonts w:asciiTheme="majorHAnsi" w:eastAsiaTheme="majorEastAsia" w:hAnsiTheme="majorHAnsi" w:cstheme="majorBidi"/>
      <w:i/>
      <w:iCs/>
      <w:color w:val="404040" w:themeColor="text1" w:themeTint="BF"/>
      <w:sz w:val="20"/>
      <w:szCs w:val="20"/>
    </w:rPr>
  </w:style>
  <w:style w:type="paragraph" w:styleId="af3">
    <w:name w:val="caption"/>
    <w:basedOn w:val="a"/>
    <w:next w:val="a"/>
    <w:uiPriority w:val="35"/>
    <w:semiHidden/>
    <w:unhideWhenUsed/>
    <w:qFormat/>
    <w:rsid w:val="00262FC2"/>
    <w:pPr>
      <w:spacing w:line="240" w:lineRule="auto"/>
    </w:pPr>
    <w:rPr>
      <w:b/>
      <w:bCs/>
      <w:color w:val="4F81BD" w:themeColor="accent1"/>
      <w:sz w:val="18"/>
      <w:szCs w:val="18"/>
    </w:rPr>
  </w:style>
  <w:style w:type="paragraph" w:styleId="af4">
    <w:name w:val="Title"/>
    <w:basedOn w:val="a"/>
    <w:next w:val="a"/>
    <w:link w:val="af5"/>
    <w:uiPriority w:val="10"/>
    <w:qFormat/>
    <w:rsid w:val="00262FC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5">
    <w:name w:val="Название Знак"/>
    <w:basedOn w:val="a0"/>
    <w:link w:val="af4"/>
    <w:uiPriority w:val="10"/>
    <w:rsid w:val="00262FC2"/>
    <w:rPr>
      <w:rFonts w:asciiTheme="majorHAnsi" w:eastAsiaTheme="majorEastAsia" w:hAnsiTheme="majorHAnsi" w:cstheme="majorBidi"/>
      <w:color w:val="17365D" w:themeColor="text2" w:themeShade="BF"/>
      <w:spacing w:val="5"/>
      <w:kern w:val="28"/>
      <w:sz w:val="52"/>
      <w:szCs w:val="52"/>
    </w:rPr>
  </w:style>
  <w:style w:type="paragraph" w:styleId="af6">
    <w:name w:val="Subtitle"/>
    <w:basedOn w:val="a"/>
    <w:next w:val="a"/>
    <w:link w:val="af7"/>
    <w:uiPriority w:val="11"/>
    <w:qFormat/>
    <w:rsid w:val="00262F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7">
    <w:name w:val="Подзаголовок Знак"/>
    <w:basedOn w:val="a0"/>
    <w:link w:val="af6"/>
    <w:uiPriority w:val="11"/>
    <w:rsid w:val="00262FC2"/>
    <w:rPr>
      <w:rFonts w:asciiTheme="majorHAnsi" w:eastAsiaTheme="majorEastAsia" w:hAnsiTheme="majorHAnsi" w:cstheme="majorBidi"/>
      <w:i/>
      <w:iCs/>
      <w:color w:val="4F81BD" w:themeColor="accent1"/>
      <w:spacing w:val="15"/>
      <w:sz w:val="24"/>
      <w:szCs w:val="24"/>
    </w:rPr>
  </w:style>
  <w:style w:type="character" w:styleId="af8">
    <w:name w:val="Emphasis"/>
    <w:basedOn w:val="a0"/>
    <w:uiPriority w:val="20"/>
    <w:qFormat/>
    <w:rsid w:val="00262FC2"/>
    <w:rPr>
      <w:i/>
      <w:iCs/>
    </w:rPr>
  </w:style>
  <w:style w:type="paragraph" w:styleId="21">
    <w:name w:val="Quote"/>
    <w:basedOn w:val="a"/>
    <w:next w:val="a"/>
    <w:link w:val="22"/>
    <w:uiPriority w:val="29"/>
    <w:qFormat/>
    <w:rsid w:val="00262FC2"/>
    <w:rPr>
      <w:i/>
      <w:iCs/>
      <w:color w:val="000000" w:themeColor="text1"/>
    </w:rPr>
  </w:style>
  <w:style w:type="character" w:customStyle="1" w:styleId="22">
    <w:name w:val="Цитата 2 Знак"/>
    <w:basedOn w:val="a0"/>
    <w:link w:val="21"/>
    <w:uiPriority w:val="29"/>
    <w:rsid w:val="00262FC2"/>
    <w:rPr>
      <w:i/>
      <w:iCs/>
      <w:color w:val="000000" w:themeColor="text1"/>
    </w:rPr>
  </w:style>
  <w:style w:type="paragraph" w:styleId="af9">
    <w:name w:val="Intense Quote"/>
    <w:basedOn w:val="a"/>
    <w:next w:val="a"/>
    <w:link w:val="afa"/>
    <w:uiPriority w:val="30"/>
    <w:qFormat/>
    <w:rsid w:val="00262FC2"/>
    <w:pPr>
      <w:pBdr>
        <w:bottom w:val="single" w:sz="4" w:space="4" w:color="4F81BD" w:themeColor="accent1"/>
      </w:pBdr>
      <w:spacing w:before="200" w:after="280"/>
      <w:ind w:left="936" w:right="936"/>
    </w:pPr>
    <w:rPr>
      <w:b/>
      <w:bCs/>
      <w:i/>
      <w:iCs/>
      <w:color w:val="4F81BD" w:themeColor="accent1"/>
    </w:rPr>
  </w:style>
  <w:style w:type="character" w:customStyle="1" w:styleId="afa">
    <w:name w:val="Выделенная цитата Знак"/>
    <w:basedOn w:val="a0"/>
    <w:link w:val="af9"/>
    <w:uiPriority w:val="30"/>
    <w:rsid w:val="00262FC2"/>
    <w:rPr>
      <w:b/>
      <w:bCs/>
      <w:i/>
      <w:iCs/>
      <w:color w:val="4F81BD" w:themeColor="accent1"/>
    </w:rPr>
  </w:style>
  <w:style w:type="character" w:styleId="afb">
    <w:name w:val="Subtle Emphasis"/>
    <w:basedOn w:val="a0"/>
    <w:uiPriority w:val="19"/>
    <w:qFormat/>
    <w:rsid w:val="00262FC2"/>
    <w:rPr>
      <w:i/>
      <w:iCs/>
      <w:color w:val="808080" w:themeColor="text1" w:themeTint="7F"/>
    </w:rPr>
  </w:style>
  <w:style w:type="character" w:styleId="afc">
    <w:name w:val="Intense Emphasis"/>
    <w:basedOn w:val="a0"/>
    <w:uiPriority w:val="21"/>
    <w:qFormat/>
    <w:rsid w:val="00262FC2"/>
    <w:rPr>
      <w:b/>
      <w:bCs/>
      <w:i/>
      <w:iCs/>
      <w:color w:val="4F81BD" w:themeColor="accent1"/>
    </w:rPr>
  </w:style>
  <w:style w:type="character" w:styleId="afd">
    <w:name w:val="Subtle Reference"/>
    <w:basedOn w:val="a0"/>
    <w:uiPriority w:val="31"/>
    <w:qFormat/>
    <w:rsid w:val="00262FC2"/>
    <w:rPr>
      <w:smallCaps/>
      <w:color w:val="C0504D" w:themeColor="accent2"/>
      <w:u w:val="single"/>
    </w:rPr>
  </w:style>
  <w:style w:type="character" w:styleId="afe">
    <w:name w:val="Intense Reference"/>
    <w:basedOn w:val="a0"/>
    <w:uiPriority w:val="32"/>
    <w:qFormat/>
    <w:rsid w:val="00262FC2"/>
    <w:rPr>
      <w:b/>
      <w:bCs/>
      <w:smallCaps/>
      <w:color w:val="C0504D" w:themeColor="accent2"/>
      <w:spacing w:val="5"/>
      <w:u w:val="single"/>
    </w:rPr>
  </w:style>
  <w:style w:type="character" w:styleId="aff">
    <w:name w:val="Book Title"/>
    <w:basedOn w:val="a0"/>
    <w:uiPriority w:val="33"/>
    <w:qFormat/>
    <w:rsid w:val="00262FC2"/>
    <w:rPr>
      <w:b/>
      <w:bCs/>
      <w:smallCaps/>
      <w:spacing w:val="5"/>
    </w:rPr>
  </w:style>
  <w:style w:type="paragraph" w:styleId="aff0">
    <w:name w:val="TOC Heading"/>
    <w:basedOn w:val="1"/>
    <w:next w:val="a"/>
    <w:uiPriority w:val="39"/>
    <w:semiHidden/>
    <w:unhideWhenUsed/>
    <w:qFormat/>
    <w:rsid w:val="00262FC2"/>
    <w:pPr>
      <w:outlineLvl w:val="9"/>
    </w:pPr>
  </w:style>
  <w:style w:type="paragraph" w:styleId="12">
    <w:name w:val="toc 1"/>
    <w:basedOn w:val="a"/>
    <w:next w:val="a"/>
    <w:autoRedefine/>
    <w:uiPriority w:val="39"/>
    <w:unhideWhenUsed/>
    <w:rsid w:val="00FD4049"/>
    <w:pPr>
      <w:tabs>
        <w:tab w:val="left" w:pos="440"/>
        <w:tab w:val="right" w:leader="dot" w:pos="9345"/>
      </w:tabs>
      <w:spacing w:after="100"/>
    </w:pPr>
    <w:rPr>
      <w:rFonts w:ascii="Times New Roman" w:hAnsi="Times New Roman" w:cs="Times New Roman"/>
      <w:noProof/>
      <w:spacing w:val="-4"/>
    </w:rPr>
  </w:style>
  <w:style w:type="paragraph" w:styleId="23">
    <w:name w:val="toc 2"/>
    <w:basedOn w:val="a"/>
    <w:next w:val="a"/>
    <w:autoRedefine/>
    <w:uiPriority w:val="39"/>
    <w:unhideWhenUsed/>
    <w:rsid w:val="00CE69DA"/>
    <w:pPr>
      <w:tabs>
        <w:tab w:val="right" w:leader="dot" w:pos="9345"/>
      </w:tabs>
      <w:spacing w:after="0"/>
      <w:ind w:left="221"/>
      <w:contextualSpacing/>
    </w:pPr>
    <w:rPr>
      <w:rFonts w:ascii="Times New Roman" w:hAnsi="Times New Roman" w:cs="Times New Roman"/>
      <w:noProof/>
      <w:sz w:val="28"/>
      <w:szCs w:val="28"/>
    </w:rPr>
  </w:style>
  <w:style w:type="paragraph" w:styleId="aff1">
    <w:name w:val="header"/>
    <w:basedOn w:val="a"/>
    <w:link w:val="aff2"/>
    <w:uiPriority w:val="99"/>
    <w:unhideWhenUsed/>
    <w:rsid w:val="00440A5E"/>
    <w:pPr>
      <w:tabs>
        <w:tab w:val="center" w:pos="4677"/>
        <w:tab w:val="right" w:pos="9355"/>
      </w:tabs>
      <w:spacing w:after="0" w:line="240" w:lineRule="auto"/>
    </w:pPr>
  </w:style>
  <w:style w:type="character" w:customStyle="1" w:styleId="aff2">
    <w:name w:val="Верхний колонтитул Знак"/>
    <w:basedOn w:val="a0"/>
    <w:link w:val="aff1"/>
    <w:uiPriority w:val="99"/>
    <w:rsid w:val="00440A5E"/>
  </w:style>
  <w:style w:type="paragraph" w:styleId="aff3">
    <w:name w:val="footer"/>
    <w:basedOn w:val="a"/>
    <w:link w:val="aff4"/>
    <w:uiPriority w:val="99"/>
    <w:unhideWhenUsed/>
    <w:rsid w:val="00440A5E"/>
    <w:pPr>
      <w:tabs>
        <w:tab w:val="center" w:pos="4677"/>
        <w:tab w:val="right" w:pos="9355"/>
      </w:tabs>
      <w:spacing w:after="0" w:line="240" w:lineRule="auto"/>
    </w:pPr>
  </w:style>
  <w:style w:type="character" w:customStyle="1" w:styleId="aff4">
    <w:name w:val="Нижний колонтитул Знак"/>
    <w:basedOn w:val="a0"/>
    <w:link w:val="aff3"/>
    <w:uiPriority w:val="99"/>
    <w:rsid w:val="00440A5E"/>
  </w:style>
  <w:style w:type="table" w:styleId="aff5">
    <w:name w:val="Table Grid"/>
    <w:basedOn w:val="a1"/>
    <w:uiPriority w:val="59"/>
    <w:rsid w:val="0026215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2FC2"/>
  </w:style>
  <w:style w:type="paragraph" w:styleId="1">
    <w:name w:val="heading 1"/>
    <w:basedOn w:val="a"/>
    <w:next w:val="a"/>
    <w:link w:val="10"/>
    <w:uiPriority w:val="9"/>
    <w:qFormat/>
    <w:rsid w:val="00262FC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62FC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62FC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262FC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62FC2"/>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62FC2"/>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62FC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62FC2"/>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262FC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82C93"/>
    <w:pPr>
      <w:autoSpaceDE w:val="0"/>
      <w:autoSpaceDN w:val="0"/>
      <w:adjustRightInd w:val="0"/>
      <w:spacing w:after="0" w:line="240" w:lineRule="auto"/>
    </w:pPr>
    <w:rPr>
      <w:rFonts w:ascii="Times New Roman" w:hAnsi="Times New Roman" w:cs="Times New Roman"/>
      <w:color w:val="000000"/>
      <w:sz w:val="24"/>
      <w:szCs w:val="24"/>
    </w:rPr>
  </w:style>
  <w:style w:type="character" w:styleId="a3">
    <w:name w:val="annotation reference"/>
    <w:basedOn w:val="a0"/>
    <w:uiPriority w:val="99"/>
    <w:semiHidden/>
    <w:unhideWhenUsed/>
    <w:rsid w:val="00EE1937"/>
    <w:rPr>
      <w:sz w:val="16"/>
      <w:szCs w:val="16"/>
    </w:rPr>
  </w:style>
  <w:style w:type="paragraph" w:styleId="a4">
    <w:name w:val="annotation text"/>
    <w:basedOn w:val="a"/>
    <w:link w:val="a5"/>
    <w:uiPriority w:val="99"/>
    <w:semiHidden/>
    <w:unhideWhenUsed/>
    <w:rsid w:val="00EE1937"/>
    <w:pPr>
      <w:spacing w:line="240" w:lineRule="auto"/>
    </w:pPr>
    <w:rPr>
      <w:sz w:val="20"/>
      <w:szCs w:val="20"/>
    </w:rPr>
  </w:style>
  <w:style w:type="character" w:customStyle="1" w:styleId="a5">
    <w:name w:val="Текст примечания Знак"/>
    <w:basedOn w:val="a0"/>
    <w:link w:val="a4"/>
    <w:uiPriority w:val="99"/>
    <w:semiHidden/>
    <w:rsid w:val="00EE1937"/>
    <w:rPr>
      <w:sz w:val="20"/>
      <w:szCs w:val="20"/>
    </w:rPr>
  </w:style>
  <w:style w:type="paragraph" w:styleId="a6">
    <w:name w:val="annotation subject"/>
    <w:basedOn w:val="a4"/>
    <w:next w:val="a4"/>
    <w:link w:val="a7"/>
    <w:uiPriority w:val="99"/>
    <w:semiHidden/>
    <w:unhideWhenUsed/>
    <w:rsid w:val="00EE1937"/>
    <w:rPr>
      <w:b/>
      <w:bCs/>
    </w:rPr>
  </w:style>
  <w:style w:type="character" w:customStyle="1" w:styleId="a7">
    <w:name w:val="Тема примечания Знак"/>
    <w:basedOn w:val="a5"/>
    <w:link w:val="a6"/>
    <w:uiPriority w:val="99"/>
    <w:semiHidden/>
    <w:rsid w:val="00EE1937"/>
    <w:rPr>
      <w:b/>
      <w:bCs/>
      <w:sz w:val="20"/>
      <w:szCs w:val="20"/>
    </w:rPr>
  </w:style>
  <w:style w:type="paragraph" w:styleId="a8">
    <w:name w:val="Balloon Text"/>
    <w:basedOn w:val="a"/>
    <w:link w:val="a9"/>
    <w:uiPriority w:val="99"/>
    <w:semiHidden/>
    <w:unhideWhenUsed/>
    <w:rsid w:val="00EE193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E1937"/>
    <w:rPr>
      <w:rFonts w:ascii="Tahoma" w:hAnsi="Tahoma" w:cs="Tahoma"/>
      <w:sz w:val="16"/>
      <w:szCs w:val="16"/>
    </w:rPr>
  </w:style>
  <w:style w:type="paragraph" w:styleId="aa">
    <w:name w:val="No Spacing"/>
    <w:link w:val="ab"/>
    <w:uiPriority w:val="1"/>
    <w:qFormat/>
    <w:rsid w:val="00262FC2"/>
    <w:pPr>
      <w:spacing w:after="0" w:line="240" w:lineRule="auto"/>
    </w:pPr>
  </w:style>
  <w:style w:type="character" w:customStyle="1" w:styleId="ab">
    <w:name w:val="Без интервала Знак"/>
    <w:link w:val="aa"/>
    <w:uiPriority w:val="1"/>
    <w:rsid w:val="00EE1937"/>
  </w:style>
  <w:style w:type="paragraph" w:styleId="ac">
    <w:name w:val="List Paragraph"/>
    <w:aliases w:val="ПАРАГРАФ"/>
    <w:basedOn w:val="a"/>
    <w:link w:val="ad"/>
    <w:uiPriority w:val="34"/>
    <w:qFormat/>
    <w:rsid w:val="00262FC2"/>
    <w:pPr>
      <w:ind w:left="720"/>
      <w:contextualSpacing/>
    </w:pPr>
  </w:style>
  <w:style w:type="character" w:customStyle="1" w:styleId="ad">
    <w:name w:val="Абзац списка Знак"/>
    <w:aliases w:val="ПАРАГРАФ Знак"/>
    <w:link w:val="ac"/>
    <w:uiPriority w:val="34"/>
    <w:locked/>
    <w:rsid w:val="004A5134"/>
  </w:style>
  <w:style w:type="character" w:customStyle="1" w:styleId="extended-textshort">
    <w:name w:val="extended-text__short"/>
    <w:basedOn w:val="a0"/>
    <w:rsid w:val="005977A7"/>
  </w:style>
  <w:style w:type="paragraph" w:customStyle="1" w:styleId="ConsPlusNormal">
    <w:name w:val="ConsPlusNormal"/>
    <w:rsid w:val="00AB3EB5"/>
    <w:pPr>
      <w:widowControl w:val="0"/>
      <w:autoSpaceDE w:val="0"/>
      <w:autoSpaceDN w:val="0"/>
      <w:spacing w:after="0" w:line="240" w:lineRule="auto"/>
    </w:pPr>
    <w:rPr>
      <w:rFonts w:ascii="Calibri" w:eastAsia="Times New Roman" w:hAnsi="Calibri" w:cs="Calibri"/>
      <w:szCs w:val="20"/>
      <w:lang w:eastAsia="ru-RU"/>
    </w:rPr>
  </w:style>
  <w:style w:type="character" w:styleId="ae">
    <w:name w:val="Strong"/>
    <w:basedOn w:val="a0"/>
    <w:uiPriority w:val="22"/>
    <w:qFormat/>
    <w:rsid w:val="00262FC2"/>
    <w:rPr>
      <w:b/>
      <w:bCs/>
    </w:rPr>
  </w:style>
  <w:style w:type="paragraph" w:styleId="af">
    <w:name w:val="Normal (Web)"/>
    <w:aliases w:val="Обычный (Web),Обычный (Web)1"/>
    <w:basedOn w:val="a"/>
    <w:link w:val="af0"/>
    <w:uiPriority w:val="99"/>
    <w:rsid w:val="009127D6"/>
    <w:pPr>
      <w:spacing w:before="100" w:beforeAutospacing="1" w:after="119" w:line="240" w:lineRule="auto"/>
    </w:pPr>
    <w:rPr>
      <w:rFonts w:ascii="Times New Roman" w:eastAsia="Times New Roman" w:hAnsi="Times New Roman" w:cs="Times New Roman"/>
      <w:sz w:val="24"/>
      <w:szCs w:val="24"/>
      <w:lang w:eastAsia="ru-RU"/>
    </w:rPr>
  </w:style>
  <w:style w:type="character" w:customStyle="1" w:styleId="af0">
    <w:name w:val="Обычный (веб) Знак"/>
    <w:aliases w:val="Обычный (Web) Знак,Обычный (Web)1 Знак"/>
    <w:link w:val="af"/>
    <w:uiPriority w:val="99"/>
    <w:locked/>
    <w:rsid w:val="009127D6"/>
    <w:rPr>
      <w:rFonts w:ascii="Times New Roman" w:eastAsia="Times New Roman" w:hAnsi="Times New Roman" w:cs="Times New Roman"/>
      <w:sz w:val="24"/>
      <w:szCs w:val="24"/>
      <w:lang w:eastAsia="ru-RU"/>
    </w:rPr>
  </w:style>
  <w:style w:type="character" w:customStyle="1" w:styleId="af1">
    <w:name w:val="Основной текст_"/>
    <w:link w:val="11"/>
    <w:rsid w:val="004125E4"/>
    <w:rPr>
      <w:sz w:val="23"/>
      <w:szCs w:val="23"/>
      <w:shd w:val="clear" w:color="auto" w:fill="FFFFFF"/>
    </w:rPr>
  </w:style>
  <w:style w:type="paragraph" w:customStyle="1" w:styleId="11">
    <w:name w:val="Основной текст1"/>
    <w:basedOn w:val="a"/>
    <w:link w:val="af1"/>
    <w:rsid w:val="004125E4"/>
    <w:pPr>
      <w:shd w:val="clear" w:color="auto" w:fill="FFFFFF"/>
      <w:spacing w:after="0" w:line="302" w:lineRule="exact"/>
      <w:jc w:val="center"/>
    </w:pPr>
    <w:rPr>
      <w:sz w:val="23"/>
      <w:szCs w:val="23"/>
    </w:rPr>
  </w:style>
  <w:style w:type="character" w:styleId="af2">
    <w:name w:val="Hyperlink"/>
    <w:basedOn w:val="a0"/>
    <w:uiPriority w:val="99"/>
    <w:unhideWhenUsed/>
    <w:rsid w:val="00DC7390"/>
    <w:rPr>
      <w:color w:val="000000"/>
      <w:u w:val="single"/>
    </w:rPr>
  </w:style>
  <w:style w:type="character" w:customStyle="1" w:styleId="10">
    <w:name w:val="Заголовок 1 Знак"/>
    <w:basedOn w:val="a0"/>
    <w:link w:val="1"/>
    <w:uiPriority w:val="9"/>
    <w:rsid w:val="00262FC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62FC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262FC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262FC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262FC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262FC2"/>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262FC2"/>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262FC2"/>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262FC2"/>
    <w:rPr>
      <w:rFonts w:asciiTheme="majorHAnsi" w:eastAsiaTheme="majorEastAsia" w:hAnsiTheme="majorHAnsi" w:cstheme="majorBidi"/>
      <w:i/>
      <w:iCs/>
      <w:color w:val="404040" w:themeColor="text1" w:themeTint="BF"/>
      <w:sz w:val="20"/>
      <w:szCs w:val="20"/>
    </w:rPr>
  </w:style>
  <w:style w:type="paragraph" w:styleId="af3">
    <w:name w:val="caption"/>
    <w:basedOn w:val="a"/>
    <w:next w:val="a"/>
    <w:uiPriority w:val="35"/>
    <w:semiHidden/>
    <w:unhideWhenUsed/>
    <w:qFormat/>
    <w:rsid w:val="00262FC2"/>
    <w:pPr>
      <w:spacing w:line="240" w:lineRule="auto"/>
    </w:pPr>
    <w:rPr>
      <w:b/>
      <w:bCs/>
      <w:color w:val="4F81BD" w:themeColor="accent1"/>
      <w:sz w:val="18"/>
      <w:szCs w:val="18"/>
    </w:rPr>
  </w:style>
  <w:style w:type="paragraph" w:styleId="af4">
    <w:name w:val="Title"/>
    <w:basedOn w:val="a"/>
    <w:next w:val="a"/>
    <w:link w:val="af5"/>
    <w:uiPriority w:val="10"/>
    <w:qFormat/>
    <w:rsid w:val="00262FC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5">
    <w:name w:val="Название Знак"/>
    <w:basedOn w:val="a0"/>
    <w:link w:val="af4"/>
    <w:uiPriority w:val="10"/>
    <w:rsid w:val="00262FC2"/>
    <w:rPr>
      <w:rFonts w:asciiTheme="majorHAnsi" w:eastAsiaTheme="majorEastAsia" w:hAnsiTheme="majorHAnsi" w:cstheme="majorBidi"/>
      <w:color w:val="17365D" w:themeColor="text2" w:themeShade="BF"/>
      <w:spacing w:val="5"/>
      <w:kern w:val="28"/>
      <w:sz w:val="52"/>
      <w:szCs w:val="52"/>
    </w:rPr>
  </w:style>
  <w:style w:type="paragraph" w:styleId="af6">
    <w:name w:val="Subtitle"/>
    <w:basedOn w:val="a"/>
    <w:next w:val="a"/>
    <w:link w:val="af7"/>
    <w:uiPriority w:val="11"/>
    <w:qFormat/>
    <w:rsid w:val="00262F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7">
    <w:name w:val="Подзаголовок Знак"/>
    <w:basedOn w:val="a0"/>
    <w:link w:val="af6"/>
    <w:uiPriority w:val="11"/>
    <w:rsid w:val="00262FC2"/>
    <w:rPr>
      <w:rFonts w:asciiTheme="majorHAnsi" w:eastAsiaTheme="majorEastAsia" w:hAnsiTheme="majorHAnsi" w:cstheme="majorBidi"/>
      <w:i/>
      <w:iCs/>
      <w:color w:val="4F81BD" w:themeColor="accent1"/>
      <w:spacing w:val="15"/>
      <w:sz w:val="24"/>
      <w:szCs w:val="24"/>
    </w:rPr>
  </w:style>
  <w:style w:type="character" w:styleId="af8">
    <w:name w:val="Emphasis"/>
    <w:basedOn w:val="a0"/>
    <w:uiPriority w:val="20"/>
    <w:qFormat/>
    <w:rsid w:val="00262FC2"/>
    <w:rPr>
      <w:i/>
      <w:iCs/>
    </w:rPr>
  </w:style>
  <w:style w:type="paragraph" w:styleId="21">
    <w:name w:val="Quote"/>
    <w:basedOn w:val="a"/>
    <w:next w:val="a"/>
    <w:link w:val="22"/>
    <w:uiPriority w:val="29"/>
    <w:qFormat/>
    <w:rsid w:val="00262FC2"/>
    <w:rPr>
      <w:i/>
      <w:iCs/>
      <w:color w:val="000000" w:themeColor="text1"/>
    </w:rPr>
  </w:style>
  <w:style w:type="character" w:customStyle="1" w:styleId="22">
    <w:name w:val="Цитата 2 Знак"/>
    <w:basedOn w:val="a0"/>
    <w:link w:val="21"/>
    <w:uiPriority w:val="29"/>
    <w:rsid w:val="00262FC2"/>
    <w:rPr>
      <w:i/>
      <w:iCs/>
      <w:color w:val="000000" w:themeColor="text1"/>
    </w:rPr>
  </w:style>
  <w:style w:type="paragraph" w:styleId="af9">
    <w:name w:val="Intense Quote"/>
    <w:basedOn w:val="a"/>
    <w:next w:val="a"/>
    <w:link w:val="afa"/>
    <w:uiPriority w:val="30"/>
    <w:qFormat/>
    <w:rsid w:val="00262FC2"/>
    <w:pPr>
      <w:pBdr>
        <w:bottom w:val="single" w:sz="4" w:space="4" w:color="4F81BD" w:themeColor="accent1"/>
      </w:pBdr>
      <w:spacing w:before="200" w:after="280"/>
      <w:ind w:left="936" w:right="936"/>
    </w:pPr>
    <w:rPr>
      <w:b/>
      <w:bCs/>
      <w:i/>
      <w:iCs/>
      <w:color w:val="4F81BD" w:themeColor="accent1"/>
    </w:rPr>
  </w:style>
  <w:style w:type="character" w:customStyle="1" w:styleId="afa">
    <w:name w:val="Выделенная цитата Знак"/>
    <w:basedOn w:val="a0"/>
    <w:link w:val="af9"/>
    <w:uiPriority w:val="30"/>
    <w:rsid w:val="00262FC2"/>
    <w:rPr>
      <w:b/>
      <w:bCs/>
      <w:i/>
      <w:iCs/>
      <w:color w:val="4F81BD" w:themeColor="accent1"/>
    </w:rPr>
  </w:style>
  <w:style w:type="character" w:styleId="afb">
    <w:name w:val="Subtle Emphasis"/>
    <w:basedOn w:val="a0"/>
    <w:uiPriority w:val="19"/>
    <w:qFormat/>
    <w:rsid w:val="00262FC2"/>
    <w:rPr>
      <w:i/>
      <w:iCs/>
      <w:color w:val="808080" w:themeColor="text1" w:themeTint="7F"/>
    </w:rPr>
  </w:style>
  <w:style w:type="character" w:styleId="afc">
    <w:name w:val="Intense Emphasis"/>
    <w:basedOn w:val="a0"/>
    <w:uiPriority w:val="21"/>
    <w:qFormat/>
    <w:rsid w:val="00262FC2"/>
    <w:rPr>
      <w:b/>
      <w:bCs/>
      <w:i/>
      <w:iCs/>
      <w:color w:val="4F81BD" w:themeColor="accent1"/>
    </w:rPr>
  </w:style>
  <w:style w:type="character" w:styleId="afd">
    <w:name w:val="Subtle Reference"/>
    <w:basedOn w:val="a0"/>
    <w:uiPriority w:val="31"/>
    <w:qFormat/>
    <w:rsid w:val="00262FC2"/>
    <w:rPr>
      <w:smallCaps/>
      <w:color w:val="C0504D" w:themeColor="accent2"/>
      <w:u w:val="single"/>
    </w:rPr>
  </w:style>
  <w:style w:type="character" w:styleId="afe">
    <w:name w:val="Intense Reference"/>
    <w:basedOn w:val="a0"/>
    <w:uiPriority w:val="32"/>
    <w:qFormat/>
    <w:rsid w:val="00262FC2"/>
    <w:rPr>
      <w:b/>
      <w:bCs/>
      <w:smallCaps/>
      <w:color w:val="C0504D" w:themeColor="accent2"/>
      <w:spacing w:val="5"/>
      <w:u w:val="single"/>
    </w:rPr>
  </w:style>
  <w:style w:type="character" w:styleId="aff">
    <w:name w:val="Book Title"/>
    <w:basedOn w:val="a0"/>
    <w:uiPriority w:val="33"/>
    <w:qFormat/>
    <w:rsid w:val="00262FC2"/>
    <w:rPr>
      <w:b/>
      <w:bCs/>
      <w:smallCaps/>
      <w:spacing w:val="5"/>
    </w:rPr>
  </w:style>
  <w:style w:type="paragraph" w:styleId="aff0">
    <w:name w:val="TOC Heading"/>
    <w:basedOn w:val="1"/>
    <w:next w:val="a"/>
    <w:uiPriority w:val="39"/>
    <w:semiHidden/>
    <w:unhideWhenUsed/>
    <w:qFormat/>
    <w:rsid w:val="00262FC2"/>
    <w:pPr>
      <w:outlineLvl w:val="9"/>
    </w:pPr>
  </w:style>
  <w:style w:type="paragraph" w:styleId="12">
    <w:name w:val="toc 1"/>
    <w:basedOn w:val="a"/>
    <w:next w:val="a"/>
    <w:autoRedefine/>
    <w:uiPriority w:val="39"/>
    <w:unhideWhenUsed/>
    <w:rsid w:val="00FD4049"/>
    <w:pPr>
      <w:tabs>
        <w:tab w:val="left" w:pos="440"/>
        <w:tab w:val="right" w:leader="dot" w:pos="9345"/>
      </w:tabs>
      <w:spacing w:after="100"/>
    </w:pPr>
    <w:rPr>
      <w:rFonts w:ascii="Times New Roman" w:hAnsi="Times New Roman" w:cs="Times New Roman"/>
      <w:noProof/>
      <w:spacing w:val="-4"/>
    </w:rPr>
  </w:style>
  <w:style w:type="paragraph" w:styleId="23">
    <w:name w:val="toc 2"/>
    <w:basedOn w:val="a"/>
    <w:next w:val="a"/>
    <w:autoRedefine/>
    <w:uiPriority w:val="39"/>
    <w:unhideWhenUsed/>
    <w:rsid w:val="00CE69DA"/>
    <w:pPr>
      <w:tabs>
        <w:tab w:val="right" w:leader="dot" w:pos="9345"/>
      </w:tabs>
      <w:spacing w:after="0"/>
      <w:ind w:left="221"/>
      <w:contextualSpacing/>
    </w:pPr>
    <w:rPr>
      <w:rFonts w:ascii="Times New Roman" w:hAnsi="Times New Roman" w:cs="Times New Roman"/>
      <w:noProof/>
      <w:sz w:val="28"/>
      <w:szCs w:val="28"/>
    </w:rPr>
  </w:style>
  <w:style w:type="paragraph" w:styleId="aff1">
    <w:name w:val="header"/>
    <w:basedOn w:val="a"/>
    <w:link w:val="aff2"/>
    <w:uiPriority w:val="99"/>
    <w:unhideWhenUsed/>
    <w:rsid w:val="00440A5E"/>
    <w:pPr>
      <w:tabs>
        <w:tab w:val="center" w:pos="4677"/>
        <w:tab w:val="right" w:pos="9355"/>
      </w:tabs>
      <w:spacing w:after="0" w:line="240" w:lineRule="auto"/>
    </w:pPr>
  </w:style>
  <w:style w:type="character" w:customStyle="1" w:styleId="aff2">
    <w:name w:val="Верхний колонтитул Знак"/>
    <w:basedOn w:val="a0"/>
    <w:link w:val="aff1"/>
    <w:uiPriority w:val="99"/>
    <w:rsid w:val="00440A5E"/>
  </w:style>
  <w:style w:type="paragraph" w:styleId="aff3">
    <w:name w:val="footer"/>
    <w:basedOn w:val="a"/>
    <w:link w:val="aff4"/>
    <w:uiPriority w:val="99"/>
    <w:unhideWhenUsed/>
    <w:rsid w:val="00440A5E"/>
    <w:pPr>
      <w:tabs>
        <w:tab w:val="center" w:pos="4677"/>
        <w:tab w:val="right" w:pos="9355"/>
      </w:tabs>
      <w:spacing w:after="0" w:line="240" w:lineRule="auto"/>
    </w:pPr>
  </w:style>
  <w:style w:type="character" w:customStyle="1" w:styleId="aff4">
    <w:name w:val="Нижний колонтитул Знак"/>
    <w:basedOn w:val="a0"/>
    <w:link w:val="aff3"/>
    <w:uiPriority w:val="99"/>
    <w:rsid w:val="00440A5E"/>
  </w:style>
  <w:style w:type="table" w:styleId="aff5">
    <w:name w:val="Table Grid"/>
    <w:basedOn w:val="a1"/>
    <w:uiPriority w:val="59"/>
    <w:rsid w:val="0026215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48102">
      <w:bodyDiv w:val="1"/>
      <w:marLeft w:val="0"/>
      <w:marRight w:val="0"/>
      <w:marTop w:val="0"/>
      <w:marBottom w:val="0"/>
      <w:divBdr>
        <w:top w:val="none" w:sz="0" w:space="0" w:color="auto"/>
        <w:left w:val="none" w:sz="0" w:space="0" w:color="auto"/>
        <w:bottom w:val="none" w:sz="0" w:space="0" w:color="auto"/>
        <w:right w:val="none" w:sz="0" w:space="0" w:color="auto"/>
      </w:divBdr>
    </w:div>
    <w:div w:id="627931303">
      <w:bodyDiv w:val="1"/>
      <w:marLeft w:val="0"/>
      <w:marRight w:val="0"/>
      <w:marTop w:val="0"/>
      <w:marBottom w:val="0"/>
      <w:divBdr>
        <w:top w:val="none" w:sz="0" w:space="0" w:color="auto"/>
        <w:left w:val="none" w:sz="0" w:space="0" w:color="auto"/>
        <w:bottom w:val="none" w:sz="0" w:space="0" w:color="auto"/>
        <w:right w:val="none" w:sz="0" w:space="0" w:color="auto"/>
      </w:divBdr>
      <w:divsChild>
        <w:div w:id="357396208">
          <w:marLeft w:val="0"/>
          <w:marRight w:val="0"/>
          <w:marTop w:val="0"/>
          <w:marBottom w:val="0"/>
          <w:divBdr>
            <w:top w:val="none" w:sz="0" w:space="0" w:color="auto"/>
            <w:left w:val="none" w:sz="0" w:space="0" w:color="auto"/>
            <w:bottom w:val="none" w:sz="0" w:space="0" w:color="auto"/>
            <w:right w:val="none" w:sz="0" w:space="0" w:color="auto"/>
          </w:divBdr>
          <w:divsChild>
            <w:div w:id="232547746">
              <w:marLeft w:val="0"/>
              <w:marRight w:val="0"/>
              <w:marTop w:val="0"/>
              <w:marBottom w:val="0"/>
              <w:divBdr>
                <w:top w:val="none" w:sz="0" w:space="0" w:color="auto"/>
                <w:left w:val="none" w:sz="0" w:space="0" w:color="auto"/>
                <w:bottom w:val="none" w:sz="0" w:space="0" w:color="auto"/>
                <w:right w:val="none" w:sz="0" w:space="0" w:color="auto"/>
              </w:divBdr>
              <w:divsChild>
                <w:div w:id="2115705555">
                  <w:marLeft w:val="0"/>
                  <w:marRight w:val="0"/>
                  <w:marTop w:val="0"/>
                  <w:marBottom w:val="300"/>
                  <w:divBdr>
                    <w:top w:val="none" w:sz="0" w:space="0" w:color="auto"/>
                    <w:left w:val="none" w:sz="0" w:space="0" w:color="auto"/>
                    <w:bottom w:val="none" w:sz="0" w:space="0" w:color="auto"/>
                    <w:right w:val="none" w:sz="0" w:space="0" w:color="auto"/>
                  </w:divBdr>
                  <w:divsChild>
                    <w:div w:id="1410735593">
                      <w:marLeft w:val="0"/>
                      <w:marRight w:val="0"/>
                      <w:marTop w:val="0"/>
                      <w:marBottom w:val="0"/>
                      <w:divBdr>
                        <w:top w:val="none" w:sz="0" w:space="0" w:color="auto"/>
                        <w:left w:val="none" w:sz="0" w:space="0" w:color="auto"/>
                        <w:bottom w:val="none" w:sz="0" w:space="0" w:color="auto"/>
                        <w:right w:val="none" w:sz="0" w:space="0" w:color="auto"/>
                      </w:divBdr>
                      <w:divsChild>
                        <w:div w:id="1816948042">
                          <w:marLeft w:val="0"/>
                          <w:marRight w:val="0"/>
                          <w:marTop w:val="0"/>
                          <w:marBottom w:val="0"/>
                          <w:divBdr>
                            <w:top w:val="none" w:sz="0" w:space="0" w:color="auto"/>
                            <w:left w:val="none" w:sz="0" w:space="0" w:color="auto"/>
                            <w:bottom w:val="none" w:sz="0" w:space="0" w:color="auto"/>
                            <w:right w:val="none" w:sz="0" w:space="0" w:color="auto"/>
                          </w:divBdr>
                          <w:divsChild>
                            <w:div w:id="100497653">
                              <w:marLeft w:val="0"/>
                              <w:marRight w:val="0"/>
                              <w:marTop w:val="0"/>
                              <w:marBottom w:val="0"/>
                              <w:divBdr>
                                <w:top w:val="none" w:sz="0" w:space="0" w:color="auto"/>
                                <w:left w:val="none" w:sz="0" w:space="0" w:color="auto"/>
                                <w:bottom w:val="none" w:sz="0" w:space="0" w:color="auto"/>
                                <w:right w:val="none" w:sz="0" w:space="0" w:color="auto"/>
                              </w:divBdr>
                              <w:divsChild>
                                <w:div w:id="48590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4996708">
      <w:bodyDiv w:val="1"/>
      <w:marLeft w:val="0"/>
      <w:marRight w:val="0"/>
      <w:marTop w:val="0"/>
      <w:marBottom w:val="0"/>
      <w:divBdr>
        <w:top w:val="none" w:sz="0" w:space="0" w:color="auto"/>
        <w:left w:val="none" w:sz="0" w:space="0" w:color="auto"/>
        <w:bottom w:val="none" w:sz="0" w:space="0" w:color="auto"/>
        <w:right w:val="none" w:sz="0" w:space="0" w:color="auto"/>
      </w:divBdr>
    </w:div>
    <w:div w:id="876938915">
      <w:bodyDiv w:val="1"/>
      <w:marLeft w:val="0"/>
      <w:marRight w:val="0"/>
      <w:marTop w:val="0"/>
      <w:marBottom w:val="0"/>
      <w:divBdr>
        <w:top w:val="none" w:sz="0" w:space="0" w:color="auto"/>
        <w:left w:val="none" w:sz="0" w:space="0" w:color="auto"/>
        <w:bottom w:val="none" w:sz="0" w:space="0" w:color="auto"/>
        <w:right w:val="none" w:sz="0" w:space="0" w:color="auto"/>
      </w:divBdr>
    </w:div>
    <w:div w:id="932469017">
      <w:bodyDiv w:val="1"/>
      <w:marLeft w:val="0"/>
      <w:marRight w:val="0"/>
      <w:marTop w:val="0"/>
      <w:marBottom w:val="0"/>
      <w:divBdr>
        <w:top w:val="none" w:sz="0" w:space="0" w:color="auto"/>
        <w:left w:val="none" w:sz="0" w:space="0" w:color="auto"/>
        <w:bottom w:val="none" w:sz="0" w:space="0" w:color="auto"/>
        <w:right w:val="none" w:sz="0" w:space="0" w:color="auto"/>
      </w:divBdr>
    </w:div>
    <w:div w:id="949630807">
      <w:bodyDiv w:val="1"/>
      <w:marLeft w:val="0"/>
      <w:marRight w:val="0"/>
      <w:marTop w:val="0"/>
      <w:marBottom w:val="0"/>
      <w:divBdr>
        <w:top w:val="none" w:sz="0" w:space="0" w:color="auto"/>
        <w:left w:val="none" w:sz="0" w:space="0" w:color="auto"/>
        <w:bottom w:val="none" w:sz="0" w:space="0" w:color="auto"/>
        <w:right w:val="none" w:sz="0" w:space="0" w:color="auto"/>
      </w:divBdr>
      <w:divsChild>
        <w:div w:id="1302270455">
          <w:marLeft w:val="0"/>
          <w:marRight w:val="0"/>
          <w:marTop w:val="0"/>
          <w:marBottom w:val="0"/>
          <w:divBdr>
            <w:top w:val="none" w:sz="0" w:space="0" w:color="auto"/>
            <w:left w:val="none" w:sz="0" w:space="0" w:color="auto"/>
            <w:bottom w:val="none" w:sz="0" w:space="0" w:color="auto"/>
            <w:right w:val="none" w:sz="0" w:space="0" w:color="auto"/>
          </w:divBdr>
          <w:divsChild>
            <w:div w:id="100555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779689">
      <w:bodyDiv w:val="1"/>
      <w:marLeft w:val="0"/>
      <w:marRight w:val="0"/>
      <w:marTop w:val="0"/>
      <w:marBottom w:val="0"/>
      <w:divBdr>
        <w:top w:val="none" w:sz="0" w:space="0" w:color="auto"/>
        <w:left w:val="none" w:sz="0" w:space="0" w:color="auto"/>
        <w:bottom w:val="none" w:sz="0" w:space="0" w:color="auto"/>
        <w:right w:val="none" w:sz="0" w:space="0" w:color="auto"/>
      </w:divBdr>
      <w:divsChild>
        <w:div w:id="1049233370">
          <w:marLeft w:val="0"/>
          <w:marRight w:val="0"/>
          <w:marTop w:val="0"/>
          <w:marBottom w:val="0"/>
          <w:divBdr>
            <w:top w:val="none" w:sz="0" w:space="0" w:color="auto"/>
            <w:left w:val="none" w:sz="0" w:space="0" w:color="auto"/>
            <w:bottom w:val="none" w:sz="0" w:space="0" w:color="auto"/>
            <w:right w:val="none" w:sz="0" w:space="0" w:color="auto"/>
          </w:divBdr>
          <w:divsChild>
            <w:div w:id="166410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8042">
      <w:bodyDiv w:val="1"/>
      <w:marLeft w:val="0"/>
      <w:marRight w:val="0"/>
      <w:marTop w:val="0"/>
      <w:marBottom w:val="0"/>
      <w:divBdr>
        <w:top w:val="none" w:sz="0" w:space="0" w:color="auto"/>
        <w:left w:val="none" w:sz="0" w:space="0" w:color="auto"/>
        <w:bottom w:val="none" w:sz="0" w:space="0" w:color="auto"/>
        <w:right w:val="none" w:sz="0" w:space="0" w:color="auto"/>
      </w:divBdr>
      <w:divsChild>
        <w:div w:id="7761753">
          <w:marLeft w:val="0"/>
          <w:marRight w:val="0"/>
          <w:marTop w:val="0"/>
          <w:marBottom w:val="0"/>
          <w:divBdr>
            <w:top w:val="none" w:sz="0" w:space="0" w:color="auto"/>
            <w:left w:val="none" w:sz="0" w:space="0" w:color="auto"/>
            <w:bottom w:val="none" w:sz="0" w:space="0" w:color="auto"/>
            <w:right w:val="none" w:sz="0" w:space="0" w:color="auto"/>
          </w:divBdr>
          <w:divsChild>
            <w:div w:id="686060529">
              <w:marLeft w:val="0"/>
              <w:marRight w:val="0"/>
              <w:marTop w:val="0"/>
              <w:marBottom w:val="0"/>
              <w:divBdr>
                <w:top w:val="none" w:sz="0" w:space="0" w:color="auto"/>
                <w:left w:val="none" w:sz="0" w:space="0" w:color="auto"/>
                <w:bottom w:val="none" w:sz="0" w:space="0" w:color="auto"/>
                <w:right w:val="none" w:sz="0" w:space="0" w:color="auto"/>
              </w:divBdr>
              <w:divsChild>
                <w:div w:id="1698698739">
                  <w:marLeft w:val="0"/>
                  <w:marRight w:val="0"/>
                  <w:marTop w:val="0"/>
                  <w:marBottom w:val="0"/>
                  <w:divBdr>
                    <w:top w:val="none" w:sz="0" w:space="0" w:color="auto"/>
                    <w:left w:val="none" w:sz="0" w:space="0" w:color="auto"/>
                    <w:bottom w:val="none" w:sz="0" w:space="0" w:color="auto"/>
                    <w:right w:val="none" w:sz="0" w:space="0" w:color="auto"/>
                  </w:divBdr>
                  <w:divsChild>
                    <w:div w:id="809254158">
                      <w:marLeft w:val="0"/>
                      <w:marRight w:val="0"/>
                      <w:marTop w:val="0"/>
                      <w:marBottom w:val="0"/>
                      <w:divBdr>
                        <w:top w:val="none" w:sz="0" w:space="0" w:color="auto"/>
                        <w:left w:val="none" w:sz="0" w:space="0" w:color="auto"/>
                        <w:bottom w:val="none" w:sz="0" w:space="0" w:color="auto"/>
                        <w:right w:val="none" w:sz="0" w:space="0" w:color="auto"/>
                      </w:divBdr>
                      <w:divsChild>
                        <w:div w:id="273488819">
                          <w:marLeft w:val="0"/>
                          <w:marRight w:val="0"/>
                          <w:marTop w:val="0"/>
                          <w:marBottom w:val="0"/>
                          <w:divBdr>
                            <w:top w:val="none" w:sz="0" w:space="0" w:color="auto"/>
                            <w:left w:val="none" w:sz="0" w:space="0" w:color="auto"/>
                            <w:bottom w:val="none" w:sz="0" w:space="0" w:color="auto"/>
                            <w:right w:val="none" w:sz="0" w:space="0" w:color="auto"/>
                          </w:divBdr>
                          <w:divsChild>
                            <w:div w:id="999237979">
                              <w:marLeft w:val="0"/>
                              <w:marRight w:val="0"/>
                              <w:marTop w:val="0"/>
                              <w:marBottom w:val="0"/>
                              <w:divBdr>
                                <w:top w:val="none" w:sz="0" w:space="0" w:color="auto"/>
                                <w:left w:val="none" w:sz="0" w:space="0" w:color="auto"/>
                                <w:bottom w:val="none" w:sz="0" w:space="0" w:color="auto"/>
                                <w:right w:val="none" w:sz="0" w:space="0" w:color="auto"/>
                              </w:divBdr>
                              <w:divsChild>
                                <w:div w:id="942299754">
                                  <w:marLeft w:val="0"/>
                                  <w:marRight w:val="0"/>
                                  <w:marTop w:val="0"/>
                                  <w:marBottom w:val="0"/>
                                  <w:divBdr>
                                    <w:top w:val="none" w:sz="0" w:space="0" w:color="auto"/>
                                    <w:left w:val="none" w:sz="0" w:space="0" w:color="auto"/>
                                    <w:bottom w:val="none" w:sz="0" w:space="0" w:color="auto"/>
                                    <w:right w:val="none" w:sz="0" w:space="0" w:color="auto"/>
                                  </w:divBdr>
                                  <w:divsChild>
                                    <w:div w:id="333412158">
                                      <w:marLeft w:val="0"/>
                                      <w:marRight w:val="0"/>
                                      <w:marTop w:val="0"/>
                                      <w:marBottom w:val="0"/>
                                      <w:divBdr>
                                        <w:top w:val="none" w:sz="0" w:space="0" w:color="auto"/>
                                        <w:left w:val="none" w:sz="0" w:space="0" w:color="auto"/>
                                        <w:bottom w:val="none" w:sz="0" w:space="0" w:color="auto"/>
                                        <w:right w:val="none" w:sz="0" w:space="0" w:color="auto"/>
                                      </w:divBdr>
                                      <w:divsChild>
                                        <w:div w:id="1226332293">
                                          <w:marLeft w:val="0"/>
                                          <w:marRight w:val="0"/>
                                          <w:marTop w:val="0"/>
                                          <w:marBottom w:val="0"/>
                                          <w:divBdr>
                                            <w:top w:val="none" w:sz="0" w:space="0" w:color="auto"/>
                                            <w:left w:val="none" w:sz="0" w:space="0" w:color="auto"/>
                                            <w:bottom w:val="none" w:sz="0" w:space="0" w:color="auto"/>
                                            <w:right w:val="none" w:sz="0" w:space="0" w:color="auto"/>
                                          </w:divBdr>
                                          <w:divsChild>
                                            <w:div w:id="1096747844">
                                              <w:marLeft w:val="-240"/>
                                              <w:marRight w:val="-240"/>
                                              <w:marTop w:val="0"/>
                                              <w:marBottom w:val="0"/>
                                              <w:divBdr>
                                                <w:top w:val="none" w:sz="0" w:space="0" w:color="auto"/>
                                                <w:left w:val="none" w:sz="0" w:space="0" w:color="auto"/>
                                                <w:bottom w:val="none" w:sz="0" w:space="0" w:color="auto"/>
                                                <w:right w:val="none" w:sz="0" w:space="0" w:color="auto"/>
                                              </w:divBdr>
                                              <w:divsChild>
                                                <w:div w:id="2067945423">
                                                  <w:marLeft w:val="0"/>
                                                  <w:marRight w:val="0"/>
                                                  <w:marTop w:val="0"/>
                                                  <w:marBottom w:val="0"/>
                                                  <w:divBdr>
                                                    <w:top w:val="none" w:sz="0" w:space="0" w:color="auto"/>
                                                    <w:left w:val="none" w:sz="0" w:space="0" w:color="auto"/>
                                                    <w:bottom w:val="none" w:sz="0" w:space="0" w:color="auto"/>
                                                    <w:right w:val="none" w:sz="0" w:space="0" w:color="auto"/>
                                                  </w:divBdr>
                                                  <w:divsChild>
                                                    <w:div w:id="293560106">
                                                      <w:marLeft w:val="0"/>
                                                      <w:marRight w:val="0"/>
                                                      <w:marTop w:val="0"/>
                                                      <w:marBottom w:val="0"/>
                                                      <w:divBdr>
                                                        <w:top w:val="none" w:sz="0" w:space="0" w:color="auto"/>
                                                        <w:left w:val="none" w:sz="0" w:space="0" w:color="auto"/>
                                                        <w:bottom w:val="none" w:sz="0" w:space="0" w:color="auto"/>
                                                        <w:right w:val="none" w:sz="0" w:space="0" w:color="auto"/>
                                                      </w:divBdr>
                                                      <w:divsChild>
                                                        <w:div w:id="104375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81980498">
      <w:bodyDiv w:val="1"/>
      <w:marLeft w:val="0"/>
      <w:marRight w:val="0"/>
      <w:marTop w:val="0"/>
      <w:marBottom w:val="0"/>
      <w:divBdr>
        <w:top w:val="none" w:sz="0" w:space="0" w:color="auto"/>
        <w:left w:val="none" w:sz="0" w:space="0" w:color="auto"/>
        <w:bottom w:val="none" w:sz="0" w:space="0" w:color="auto"/>
        <w:right w:val="none" w:sz="0" w:space="0" w:color="auto"/>
      </w:divBdr>
    </w:div>
    <w:div w:id="1428959366">
      <w:bodyDiv w:val="1"/>
      <w:marLeft w:val="0"/>
      <w:marRight w:val="0"/>
      <w:marTop w:val="0"/>
      <w:marBottom w:val="0"/>
      <w:divBdr>
        <w:top w:val="none" w:sz="0" w:space="0" w:color="auto"/>
        <w:left w:val="none" w:sz="0" w:space="0" w:color="auto"/>
        <w:bottom w:val="none" w:sz="0" w:space="0" w:color="auto"/>
        <w:right w:val="none" w:sz="0" w:space="0" w:color="auto"/>
      </w:divBdr>
    </w:div>
    <w:div w:id="1528833583">
      <w:bodyDiv w:val="1"/>
      <w:marLeft w:val="0"/>
      <w:marRight w:val="0"/>
      <w:marTop w:val="0"/>
      <w:marBottom w:val="0"/>
      <w:divBdr>
        <w:top w:val="none" w:sz="0" w:space="0" w:color="auto"/>
        <w:left w:val="none" w:sz="0" w:space="0" w:color="auto"/>
        <w:bottom w:val="none" w:sz="0" w:space="0" w:color="auto"/>
        <w:right w:val="none" w:sz="0" w:space="0" w:color="auto"/>
      </w:divBdr>
    </w:div>
    <w:div w:id="1541358039">
      <w:bodyDiv w:val="1"/>
      <w:marLeft w:val="0"/>
      <w:marRight w:val="0"/>
      <w:marTop w:val="0"/>
      <w:marBottom w:val="0"/>
      <w:divBdr>
        <w:top w:val="none" w:sz="0" w:space="0" w:color="auto"/>
        <w:left w:val="none" w:sz="0" w:space="0" w:color="auto"/>
        <w:bottom w:val="none" w:sz="0" w:space="0" w:color="auto"/>
        <w:right w:val="none" w:sz="0" w:space="0" w:color="auto"/>
      </w:divBdr>
    </w:div>
    <w:div w:id="1555192058">
      <w:bodyDiv w:val="1"/>
      <w:marLeft w:val="0"/>
      <w:marRight w:val="0"/>
      <w:marTop w:val="0"/>
      <w:marBottom w:val="0"/>
      <w:divBdr>
        <w:top w:val="none" w:sz="0" w:space="0" w:color="auto"/>
        <w:left w:val="none" w:sz="0" w:space="0" w:color="auto"/>
        <w:bottom w:val="none" w:sz="0" w:space="0" w:color="auto"/>
        <w:right w:val="none" w:sz="0" w:space="0" w:color="auto"/>
      </w:divBdr>
    </w:div>
    <w:div w:id="1563442043">
      <w:bodyDiv w:val="1"/>
      <w:marLeft w:val="0"/>
      <w:marRight w:val="0"/>
      <w:marTop w:val="0"/>
      <w:marBottom w:val="0"/>
      <w:divBdr>
        <w:top w:val="none" w:sz="0" w:space="0" w:color="auto"/>
        <w:left w:val="none" w:sz="0" w:space="0" w:color="auto"/>
        <w:bottom w:val="none" w:sz="0" w:space="0" w:color="auto"/>
        <w:right w:val="none" w:sz="0" w:space="0" w:color="auto"/>
      </w:divBdr>
    </w:div>
    <w:div w:id="1615555317">
      <w:bodyDiv w:val="1"/>
      <w:marLeft w:val="0"/>
      <w:marRight w:val="0"/>
      <w:marTop w:val="0"/>
      <w:marBottom w:val="0"/>
      <w:divBdr>
        <w:top w:val="none" w:sz="0" w:space="0" w:color="auto"/>
        <w:left w:val="none" w:sz="0" w:space="0" w:color="auto"/>
        <w:bottom w:val="none" w:sz="0" w:space="0" w:color="auto"/>
        <w:right w:val="none" w:sz="0" w:space="0" w:color="auto"/>
      </w:divBdr>
    </w:div>
    <w:div w:id="1721782243">
      <w:bodyDiv w:val="1"/>
      <w:marLeft w:val="0"/>
      <w:marRight w:val="0"/>
      <w:marTop w:val="0"/>
      <w:marBottom w:val="0"/>
      <w:divBdr>
        <w:top w:val="none" w:sz="0" w:space="0" w:color="auto"/>
        <w:left w:val="none" w:sz="0" w:space="0" w:color="auto"/>
        <w:bottom w:val="none" w:sz="0" w:space="0" w:color="auto"/>
        <w:right w:val="none" w:sz="0" w:space="0" w:color="auto"/>
      </w:divBdr>
    </w:div>
    <w:div w:id="1724476647">
      <w:bodyDiv w:val="1"/>
      <w:marLeft w:val="0"/>
      <w:marRight w:val="0"/>
      <w:marTop w:val="0"/>
      <w:marBottom w:val="0"/>
      <w:divBdr>
        <w:top w:val="none" w:sz="0" w:space="0" w:color="auto"/>
        <w:left w:val="none" w:sz="0" w:space="0" w:color="auto"/>
        <w:bottom w:val="none" w:sz="0" w:space="0" w:color="auto"/>
        <w:right w:val="none" w:sz="0" w:space="0" w:color="auto"/>
      </w:divBdr>
    </w:div>
    <w:div w:id="1744375631">
      <w:bodyDiv w:val="1"/>
      <w:marLeft w:val="0"/>
      <w:marRight w:val="0"/>
      <w:marTop w:val="0"/>
      <w:marBottom w:val="0"/>
      <w:divBdr>
        <w:top w:val="none" w:sz="0" w:space="0" w:color="auto"/>
        <w:left w:val="none" w:sz="0" w:space="0" w:color="auto"/>
        <w:bottom w:val="none" w:sz="0" w:space="0" w:color="auto"/>
        <w:right w:val="none" w:sz="0" w:space="0" w:color="auto"/>
      </w:divBdr>
    </w:div>
    <w:div w:id="1847746676">
      <w:bodyDiv w:val="1"/>
      <w:marLeft w:val="0"/>
      <w:marRight w:val="0"/>
      <w:marTop w:val="0"/>
      <w:marBottom w:val="0"/>
      <w:divBdr>
        <w:top w:val="none" w:sz="0" w:space="0" w:color="auto"/>
        <w:left w:val="none" w:sz="0" w:space="0" w:color="auto"/>
        <w:bottom w:val="none" w:sz="0" w:space="0" w:color="auto"/>
        <w:right w:val="none" w:sz="0" w:space="0" w:color="auto"/>
      </w:divBdr>
    </w:div>
    <w:div w:id="1935672335">
      <w:bodyDiv w:val="1"/>
      <w:marLeft w:val="0"/>
      <w:marRight w:val="0"/>
      <w:marTop w:val="0"/>
      <w:marBottom w:val="0"/>
      <w:divBdr>
        <w:top w:val="none" w:sz="0" w:space="0" w:color="auto"/>
        <w:left w:val="none" w:sz="0" w:space="0" w:color="auto"/>
        <w:bottom w:val="none" w:sz="0" w:space="0" w:color="auto"/>
        <w:right w:val="none" w:sz="0" w:space="0" w:color="auto"/>
      </w:divBdr>
    </w:div>
    <w:div w:id="1990210768">
      <w:bodyDiv w:val="1"/>
      <w:marLeft w:val="0"/>
      <w:marRight w:val="0"/>
      <w:marTop w:val="0"/>
      <w:marBottom w:val="0"/>
      <w:divBdr>
        <w:top w:val="none" w:sz="0" w:space="0" w:color="auto"/>
        <w:left w:val="none" w:sz="0" w:space="0" w:color="auto"/>
        <w:bottom w:val="none" w:sz="0" w:space="0" w:color="auto"/>
        <w:right w:val="none" w:sz="0" w:space="0" w:color="auto"/>
      </w:divBdr>
    </w:div>
    <w:div w:id="210517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hyperlink" Target="http://kochenevo.nso.ru/page/1040" TargetMode="External"/><Relationship Id="rId21" Type="http://schemas.openxmlformats.org/officeDocument/2006/relationships/chart" Target="charts/chart10.xml"/><Relationship Id="rId34" Type="http://schemas.openxmlformats.org/officeDocument/2006/relationships/hyperlink" Target="http://posibiri.ru/novosibirskij-rajon-vozmozhnost-otdyxa-na-prirode/" TargetMode="Externa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19.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chart" Target="charts/chart13.xml"/><Relationship Id="rId32" Type="http://schemas.openxmlformats.org/officeDocument/2006/relationships/chart" Target="charts/chart18.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6.xml"/><Relationship Id="rId36" Type="http://schemas.openxmlformats.org/officeDocument/2006/relationships/image" Target="media/image4.png"/><Relationship Id="rId10" Type="http://schemas.openxmlformats.org/officeDocument/2006/relationships/image" Target="media/image2.jpeg"/><Relationship Id="rId19" Type="http://schemas.openxmlformats.org/officeDocument/2006/relationships/chart" Target="charts/chart8.xml"/><Relationship Id="rId31" Type="http://schemas.openxmlformats.org/officeDocument/2006/relationships/chart" Target="charts/chart17.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chart" Target="charts/chart15.xml"/><Relationship Id="rId30" Type="http://schemas.openxmlformats.org/officeDocument/2006/relationships/hyperlink" Target="http://admbaraba.nso.ru/" TargetMode="External"/><Relationship Id="rId35" Type="http://schemas.openxmlformats.org/officeDocument/2006/relationships/hyperlink" Target="http://posibiri.ru/ordynskij-rajon-novosibirskoj-oblasti/" TargetMode="External"/><Relationship Id="rId8" Type="http://schemas.openxmlformats.org/officeDocument/2006/relationships/endnotes" Target="endnotes.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1057;&#1090;&#1088;&#1072;&#1090;&#1077;&#1075;&#1080;&#1103;\&#1044;&#1086;&#1082;&#1080;%20&#1076;&#1083;&#1103;%20&#1089;&#1090;&#1088;&#1072;&#1090;&#1077;&#1075;&#1080;&#1080;\&#1054;&#1089;&#1085;&#1086;&#1074;&#1085;&#1099;&#1077;%20&#1087;&#1086;&#1082;&#1072;&#1079;&#1072;&#1090;&#1077;&#1083;&#1080;%20&#1057;&#1069;&#1056;%20&#1079;&#1072;%202013-2017&#1075;&#1075;.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7;&#1090;&#1088;&#1072;&#1090;&#1077;&#1075;&#1080;&#1103;\&#1044;&#1086;&#1082;&#1080;%20&#1076;&#1083;&#1103;%20&#1089;&#1090;&#1088;&#1072;&#1090;&#1077;&#1075;&#1080;&#1080;\&#1054;&#1089;&#1085;&#1086;&#1074;&#1085;&#1099;&#1077;%20&#1087;&#1086;&#1082;&#1072;&#1079;&#1072;&#1090;&#1077;&#1083;&#1080;%20&#1057;&#1069;&#1056;%20&#1079;&#1072;%202013-2017&#1075;&#1075;.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1057;&#1090;&#1088;&#1072;&#1090;&#1077;&#1075;&#1080;&#1103;\&#1044;&#1086;&#1082;&#1080;%20&#1076;&#1083;&#1103;%20&#1089;&#1090;&#1088;&#1072;&#1090;&#1077;&#1075;&#1080;&#1080;\&#1054;&#1089;&#1085;&#1086;&#1074;&#1085;&#1099;&#1077;%20&#1087;&#1086;&#1082;&#1072;&#1079;&#1072;&#1090;&#1077;&#1083;&#1080;%20&#1057;&#1069;&#1056;%20&#1079;&#1072;%202013-2017&#1075;&#107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7;&#1090;&#1088;&#1072;&#1090;&#1077;&#1075;&#1080;&#1103;\&#1044;&#1086;&#1082;&#1080;%20&#1076;&#1083;&#1103;%20&#1089;&#1090;&#1088;&#1072;&#1090;&#1077;&#1075;&#1080;&#1080;\&#1054;&#1089;&#1085;&#1086;&#1074;&#1085;&#1099;&#1077;%20&#1087;&#1086;&#1082;&#1072;&#1079;&#1072;&#1090;&#1077;&#1083;&#1080;%20&#1057;&#1069;&#1056;%20&#1079;&#1072;%202013-2017&#1075;&#107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89;&#1090;&#1088;&#1072;&#1090;&#1077;&#1075;&#1080;&#1103;\&#1054;&#1089;&#1085;&#1086;&#1074;&#1085;&#1099;&#1077;%20&#1087;&#1086;&#1082;&#1072;&#1079;&#1072;&#1090;&#1077;&#1083;&#1080;%20&#1057;&#1069;&#1056;%20&#1079;&#1072;%202013-2017&#1075;&#1075;%20(&#1040;&#1074;&#1090;&#1086;&#1089;&#1086;&#1093;&#1088;&#1072;&#1085;&#1077;&#1085;&#1085;&#1099;&#1081;).xlsx" TargetMode="Externa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демография!$A$2</c:f>
              <c:strCache>
                <c:ptCount val="1"/>
                <c:pt idx="0">
                  <c:v>Численность населения, чел. </c:v>
                </c:pt>
              </c:strCache>
            </c:strRef>
          </c:tx>
          <c:spPr>
            <a:scene3d>
              <a:camera prst="orthographicFront"/>
              <a:lightRig rig="threePt" dir="t"/>
            </a:scene3d>
            <a:sp3d>
              <a:bevelT/>
            </a:sp3d>
          </c:spPr>
          <c:invertIfNegative val="0"/>
          <c:dLbls>
            <c:showLegendKey val="0"/>
            <c:showVal val="1"/>
            <c:showCatName val="0"/>
            <c:showSerName val="0"/>
            <c:showPercent val="0"/>
            <c:showBubbleSize val="0"/>
            <c:showLeaderLines val="0"/>
          </c:dLbls>
          <c:cat>
            <c:strRef>
              <c:f>демография!$B$1:$F$1</c:f>
              <c:strCache>
                <c:ptCount val="5"/>
                <c:pt idx="0">
                  <c:v>2013</c:v>
                </c:pt>
                <c:pt idx="1">
                  <c:v>2014</c:v>
                </c:pt>
                <c:pt idx="2">
                  <c:v>2015</c:v>
                </c:pt>
                <c:pt idx="3">
                  <c:v>2016</c:v>
                </c:pt>
                <c:pt idx="4">
                  <c:v>ожидаемое 2018</c:v>
                </c:pt>
              </c:strCache>
            </c:strRef>
          </c:cat>
          <c:val>
            <c:numRef>
              <c:f>демография!$B$2:$F$2</c:f>
              <c:numCache>
                <c:formatCode>#,##0</c:formatCode>
                <c:ptCount val="5"/>
                <c:pt idx="0">
                  <c:v>44914</c:v>
                </c:pt>
                <c:pt idx="1">
                  <c:v>45079</c:v>
                </c:pt>
                <c:pt idx="2">
                  <c:v>45483</c:v>
                </c:pt>
                <c:pt idx="3">
                  <c:v>45856</c:v>
                </c:pt>
                <c:pt idx="4">
                  <c:v>46300</c:v>
                </c:pt>
              </c:numCache>
            </c:numRef>
          </c:val>
        </c:ser>
        <c:dLbls>
          <c:showLegendKey val="0"/>
          <c:showVal val="0"/>
          <c:showCatName val="0"/>
          <c:showSerName val="0"/>
          <c:showPercent val="0"/>
          <c:showBubbleSize val="0"/>
        </c:dLbls>
        <c:gapWidth val="150"/>
        <c:shape val="box"/>
        <c:axId val="53841920"/>
        <c:axId val="164047104"/>
        <c:axId val="325917824"/>
      </c:bar3DChart>
      <c:catAx>
        <c:axId val="53841920"/>
        <c:scaling>
          <c:orientation val="minMax"/>
        </c:scaling>
        <c:delete val="0"/>
        <c:axPos val="b"/>
        <c:majorTickMark val="out"/>
        <c:minorTickMark val="none"/>
        <c:tickLblPos val="nextTo"/>
        <c:crossAx val="164047104"/>
        <c:crosses val="autoZero"/>
        <c:auto val="1"/>
        <c:lblAlgn val="ctr"/>
        <c:lblOffset val="100"/>
        <c:noMultiLvlLbl val="0"/>
      </c:catAx>
      <c:valAx>
        <c:axId val="164047104"/>
        <c:scaling>
          <c:orientation val="minMax"/>
        </c:scaling>
        <c:delete val="1"/>
        <c:axPos val="l"/>
        <c:numFmt formatCode="#,##0" sourceLinked="1"/>
        <c:majorTickMark val="out"/>
        <c:minorTickMark val="none"/>
        <c:tickLblPos val="nextTo"/>
        <c:crossAx val="53841920"/>
        <c:crosses val="autoZero"/>
        <c:crossBetween val="between"/>
      </c:valAx>
      <c:serAx>
        <c:axId val="325917824"/>
        <c:scaling>
          <c:orientation val="minMax"/>
        </c:scaling>
        <c:delete val="1"/>
        <c:axPos val="b"/>
        <c:majorTickMark val="out"/>
        <c:minorTickMark val="none"/>
        <c:tickLblPos val="nextTo"/>
        <c:crossAx val="164047104"/>
        <c:crosses val="autoZero"/>
      </c:serAx>
    </c:plotArea>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зерно</c:v>
                </c:pt>
              </c:strCache>
            </c:strRef>
          </c:tx>
          <c:invertIfNegative val="0"/>
          <c:dLbls>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Лист1!$A$2:$A$7</c:f>
              <c:strCache>
                <c:ptCount val="6"/>
                <c:pt idx="0">
                  <c:v>2013</c:v>
                </c:pt>
                <c:pt idx="1">
                  <c:v>2014</c:v>
                </c:pt>
                <c:pt idx="2">
                  <c:v>2015</c:v>
                </c:pt>
                <c:pt idx="3">
                  <c:v>2016</c:v>
                </c:pt>
                <c:pt idx="4">
                  <c:v>2017</c:v>
                </c:pt>
                <c:pt idx="5">
                  <c:v>2018 (ожидаемый)</c:v>
                </c:pt>
              </c:strCache>
            </c:strRef>
          </c:cat>
          <c:val>
            <c:numRef>
              <c:f>Лист1!$B$2:$B$7</c:f>
              <c:numCache>
                <c:formatCode>0</c:formatCode>
                <c:ptCount val="6"/>
                <c:pt idx="0">
                  <c:v>109.5</c:v>
                </c:pt>
                <c:pt idx="1">
                  <c:v>115.9</c:v>
                </c:pt>
                <c:pt idx="2">
                  <c:v>138</c:v>
                </c:pt>
                <c:pt idx="3">
                  <c:v>133.19999999999999</c:v>
                </c:pt>
                <c:pt idx="4">
                  <c:v>172.8</c:v>
                </c:pt>
                <c:pt idx="5">
                  <c:v>178.8</c:v>
                </c:pt>
              </c:numCache>
            </c:numRef>
          </c:val>
        </c:ser>
        <c:ser>
          <c:idx val="1"/>
          <c:order val="1"/>
          <c:tx>
            <c:strRef>
              <c:f>Лист1!$C$1</c:f>
              <c:strCache>
                <c:ptCount val="1"/>
                <c:pt idx="0">
                  <c:v>молоко</c:v>
                </c:pt>
              </c:strCache>
            </c:strRef>
          </c:tx>
          <c:invertIfNegative val="0"/>
          <c:dLbls>
            <c:dLbl>
              <c:idx val="0"/>
              <c:layout>
                <c:manualLayout>
                  <c:x val="8.1676687335048674E-3"/>
                  <c:y val="0"/>
                </c:manualLayout>
              </c:layout>
              <c:showLegendKey val="0"/>
              <c:showVal val="1"/>
              <c:showCatName val="0"/>
              <c:showSerName val="0"/>
              <c:showPercent val="0"/>
              <c:showBubbleSize val="0"/>
            </c:dLbl>
            <c:dLbl>
              <c:idx val="1"/>
              <c:layout>
                <c:manualLayout>
                  <c:x val="8.1676687335048865E-3"/>
                  <c:y val="3.968253968253968E-3"/>
                </c:manualLayout>
              </c:layout>
              <c:showLegendKey val="0"/>
              <c:showVal val="1"/>
              <c:showCatName val="0"/>
              <c:showSerName val="0"/>
              <c:showPercent val="0"/>
              <c:showBubbleSize val="0"/>
            </c:dLbl>
            <c:dLbl>
              <c:idx val="2"/>
              <c:layout>
                <c:manualLayout>
                  <c:x val="1.2251503100257331E-2"/>
                  <c:y val="0"/>
                </c:manualLayout>
              </c:layout>
              <c:showLegendKey val="0"/>
              <c:showVal val="1"/>
              <c:showCatName val="0"/>
              <c:showSerName val="0"/>
              <c:showPercent val="0"/>
              <c:showBubbleSize val="0"/>
            </c:dLbl>
            <c:dLbl>
              <c:idx val="3"/>
              <c:layout>
                <c:manualLayout>
                  <c:x val="1.2251503100257331E-2"/>
                  <c:y val="0"/>
                </c:manualLayout>
              </c:layout>
              <c:showLegendKey val="0"/>
              <c:showVal val="1"/>
              <c:showCatName val="0"/>
              <c:showSerName val="0"/>
              <c:showPercent val="0"/>
              <c:showBubbleSize val="0"/>
            </c:dLbl>
            <c:dLbl>
              <c:idx val="4"/>
              <c:layout>
                <c:manualLayout>
                  <c:x val="1.8377254650385994E-2"/>
                  <c:y val="0"/>
                </c:manualLayout>
              </c:layout>
              <c:showLegendKey val="0"/>
              <c:showVal val="1"/>
              <c:showCatName val="0"/>
              <c:showSerName val="0"/>
              <c:showPercent val="0"/>
              <c:showBubbleSize val="0"/>
            </c:dLbl>
            <c:dLbl>
              <c:idx val="5"/>
              <c:layout>
                <c:manualLayout>
                  <c:x val="2.2461089017138437E-2"/>
                  <c:y val="-1.984126984126984E-2"/>
                </c:manualLayout>
              </c:layout>
              <c:showLegendKey val="0"/>
              <c:showVal val="1"/>
              <c:showCatName val="0"/>
              <c:showSerName val="0"/>
              <c:showPercent val="0"/>
              <c:showBubbleSize val="0"/>
            </c:dLbl>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Лист1!$A$2:$A$7</c:f>
              <c:strCache>
                <c:ptCount val="6"/>
                <c:pt idx="0">
                  <c:v>2013</c:v>
                </c:pt>
                <c:pt idx="1">
                  <c:v>2014</c:v>
                </c:pt>
                <c:pt idx="2">
                  <c:v>2015</c:v>
                </c:pt>
                <c:pt idx="3">
                  <c:v>2016</c:v>
                </c:pt>
                <c:pt idx="4">
                  <c:v>2017</c:v>
                </c:pt>
                <c:pt idx="5">
                  <c:v>2018 (ожидаемый)</c:v>
                </c:pt>
              </c:strCache>
            </c:strRef>
          </c:cat>
          <c:val>
            <c:numRef>
              <c:f>Лист1!$C$2:$C$7</c:f>
              <c:numCache>
                <c:formatCode>0</c:formatCode>
                <c:ptCount val="6"/>
                <c:pt idx="0">
                  <c:v>30.75</c:v>
                </c:pt>
                <c:pt idx="1">
                  <c:v>31.882000000000001</c:v>
                </c:pt>
                <c:pt idx="2">
                  <c:v>31.527000000000001</c:v>
                </c:pt>
                <c:pt idx="3">
                  <c:v>28.824000000000002</c:v>
                </c:pt>
                <c:pt idx="4">
                  <c:v>28.803000000000001</c:v>
                </c:pt>
                <c:pt idx="5">
                  <c:v>24.02</c:v>
                </c:pt>
              </c:numCache>
            </c:numRef>
          </c:val>
        </c:ser>
        <c:ser>
          <c:idx val="2"/>
          <c:order val="2"/>
          <c:tx>
            <c:strRef>
              <c:f>Лист1!$D$1</c:f>
              <c:strCache>
                <c:ptCount val="1"/>
                <c:pt idx="0">
                  <c:v>мясо</c:v>
                </c:pt>
              </c:strCache>
            </c:strRef>
          </c:tx>
          <c:invertIfNegative val="0"/>
          <c:dLbls>
            <c:dLbl>
              <c:idx val="0"/>
              <c:layout>
                <c:manualLayout>
                  <c:x val="2.0419171833762215E-2"/>
                  <c:y val="-3.968253968253968E-3"/>
                </c:manualLayout>
              </c:layout>
              <c:showLegendKey val="0"/>
              <c:showVal val="1"/>
              <c:showCatName val="0"/>
              <c:showSerName val="0"/>
              <c:showPercent val="0"/>
              <c:showBubbleSize val="0"/>
            </c:dLbl>
            <c:dLbl>
              <c:idx val="1"/>
              <c:layout>
                <c:manualLayout>
                  <c:x val="1.2251503100257331E-2"/>
                  <c:y val="-7.9365079365079361E-3"/>
                </c:manualLayout>
              </c:layout>
              <c:showLegendKey val="0"/>
              <c:showVal val="1"/>
              <c:showCatName val="0"/>
              <c:showSerName val="0"/>
              <c:showPercent val="0"/>
              <c:showBubbleSize val="0"/>
            </c:dLbl>
            <c:dLbl>
              <c:idx val="2"/>
              <c:layout>
                <c:manualLayout>
                  <c:x val="1.4293420283633552E-2"/>
                  <c:y val="-7.9365079365079361E-3"/>
                </c:manualLayout>
              </c:layout>
              <c:showLegendKey val="0"/>
              <c:showVal val="1"/>
              <c:showCatName val="0"/>
              <c:showSerName val="0"/>
              <c:showPercent val="0"/>
              <c:showBubbleSize val="0"/>
            </c:dLbl>
            <c:dLbl>
              <c:idx val="3"/>
              <c:layout>
                <c:manualLayout>
                  <c:x val="1.4293420283633626E-2"/>
                  <c:y val="-7.9365079365079361E-3"/>
                </c:manualLayout>
              </c:layout>
              <c:showLegendKey val="0"/>
              <c:showVal val="1"/>
              <c:showCatName val="0"/>
              <c:showSerName val="0"/>
              <c:showPercent val="0"/>
              <c:showBubbleSize val="0"/>
            </c:dLbl>
            <c:dLbl>
              <c:idx val="4"/>
              <c:layout>
                <c:manualLayout>
                  <c:x val="1.8377254650385921E-2"/>
                  <c:y val="0"/>
                </c:manualLayout>
              </c:layout>
              <c:showLegendKey val="0"/>
              <c:showVal val="1"/>
              <c:showCatName val="0"/>
              <c:showSerName val="0"/>
              <c:showPercent val="0"/>
              <c:showBubbleSize val="0"/>
            </c:dLbl>
            <c:dLbl>
              <c:idx val="5"/>
              <c:layout>
                <c:manualLayout>
                  <c:x val="1.6335337467009773E-2"/>
                  <c:y val="-3.968253968253968E-3"/>
                </c:manualLayout>
              </c:layout>
              <c:showLegendKey val="0"/>
              <c:showVal val="1"/>
              <c:showCatName val="0"/>
              <c:showSerName val="0"/>
              <c:showPercent val="0"/>
              <c:showBubbleSize val="0"/>
            </c:dLbl>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Лист1!$A$2:$A$7</c:f>
              <c:strCache>
                <c:ptCount val="6"/>
                <c:pt idx="0">
                  <c:v>2013</c:v>
                </c:pt>
                <c:pt idx="1">
                  <c:v>2014</c:v>
                </c:pt>
                <c:pt idx="2">
                  <c:v>2015</c:v>
                </c:pt>
                <c:pt idx="3">
                  <c:v>2016</c:v>
                </c:pt>
                <c:pt idx="4">
                  <c:v>2017</c:v>
                </c:pt>
                <c:pt idx="5">
                  <c:v>2018 (ожидаемый)</c:v>
                </c:pt>
              </c:strCache>
            </c:strRef>
          </c:cat>
          <c:val>
            <c:numRef>
              <c:f>Лист1!$D$2:$D$7</c:f>
              <c:numCache>
                <c:formatCode>0</c:formatCode>
                <c:ptCount val="6"/>
                <c:pt idx="0">
                  <c:v>14.709</c:v>
                </c:pt>
                <c:pt idx="1">
                  <c:v>14.378</c:v>
                </c:pt>
                <c:pt idx="2">
                  <c:v>15.608000000000001</c:v>
                </c:pt>
                <c:pt idx="3">
                  <c:v>15.749000000000001</c:v>
                </c:pt>
                <c:pt idx="4">
                  <c:v>15.987</c:v>
                </c:pt>
                <c:pt idx="5">
                  <c:v>14.4</c:v>
                </c:pt>
              </c:numCache>
            </c:numRef>
          </c:val>
        </c:ser>
        <c:dLbls>
          <c:showLegendKey val="0"/>
          <c:showVal val="0"/>
          <c:showCatName val="0"/>
          <c:showSerName val="0"/>
          <c:showPercent val="0"/>
          <c:showBubbleSize val="0"/>
        </c:dLbls>
        <c:gapWidth val="150"/>
        <c:shape val="box"/>
        <c:axId val="134740992"/>
        <c:axId val="181294720"/>
        <c:axId val="0"/>
      </c:bar3DChart>
      <c:catAx>
        <c:axId val="134740992"/>
        <c:scaling>
          <c:orientation val="minMax"/>
        </c:scaling>
        <c:delete val="0"/>
        <c:axPos val="b"/>
        <c:numFmt formatCode="General" sourceLinked="1"/>
        <c:majorTickMark val="out"/>
        <c:minorTickMark val="none"/>
        <c:tickLblPos val="nextTo"/>
        <c:txPr>
          <a:bodyPr rot="0" vert="horz"/>
          <a:lstStyle/>
          <a:p>
            <a:pPr>
              <a:defRPr/>
            </a:pPr>
            <a:endParaRPr lang="ru-RU"/>
          </a:p>
        </c:txPr>
        <c:crossAx val="181294720"/>
        <c:crosses val="autoZero"/>
        <c:auto val="1"/>
        <c:lblAlgn val="ctr"/>
        <c:lblOffset val="100"/>
        <c:tickLblSkip val="1"/>
        <c:noMultiLvlLbl val="0"/>
      </c:catAx>
      <c:valAx>
        <c:axId val="181294720"/>
        <c:scaling>
          <c:orientation val="minMax"/>
        </c:scaling>
        <c:delete val="0"/>
        <c:axPos val="l"/>
        <c:majorGridlines/>
        <c:numFmt formatCode="0" sourceLinked="1"/>
        <c:majorTickMark val="out"/>
        <c:minorTickMark val="none"/>
        <c:tickLblPos val="nextTo"/>
        <c:crossAx val="134740992"/>
        <c:crosses val="autoZero"/>
        <c:crossBetween val="between"/>
      </c:valAx>
    </c:plotArea>
    <c:legend>
      <c:legendPos val="r"/>
      <c:overlay val="0"/>
      <c:txPr>
        <a:bodyPr/>
        <a:lstStyle/>
        <a:p>
          <a:pPr>
            <a:defRPr sz="11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СХ!$F$3</c:f>
              <c:strCache>
                <c:ptCount val="1"/>
                <c:pt idx="0">
                  <c:v>КРС всего </c:v>
                </c:pt>
              </c:strCache>
            </c:strRef>
          </c:tx>
          <c:invertIfNegative val="0"/>
          <c:dLbls>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СХ!$G$2:$L$2</c:f>
              <c:strCache>
                <c:ptCount val="6"/>
                <c:pt idx="0">
                  <c:v>2013</c:v>
                </c:pt>
                <c:pt idx="1">
                  <c:v>2014</c:v>
                </c:pt>
                <c:pt idx="2">
                  <c:v>2015</c:v>
                </c:pt>
                <c:pt idx="3">
                  <c:v>2016</c:v>
                </c:pt>
                <c:pt idx="4">
                  <c:v>2017</c:v>
                </c:pt>
                <c:pt idx="5">
                  <c:v>ожидаемое 2018</c:v>
                </c:pt>
              </c:strCache>
            </c:strRef>
          </c:cat>
          <c:val>
            <c:numRef>
              <c:f>СХ!$G$3:$L$3</c:f>
              <c:numCache>
                <c:formatCode>#,##0</c:formatCode>
                <c:ptCount val="6"/>
                <c:pt idx="0" formatCode="General">
                  <c:v>20571</c:v>
                </c:pt>
                <c:pt idx="1">
                  <c:v>20003</c:v>
                </c:pt>
                <c:pt idx="2">
                  <c:v>18708</c:v>
                </c:pt>
                <c:pt idx="3">
                  <c:v>17403</c:v>
                </c:pt>
                <c:pt idx="4">
                  <c:v>15507</c:v>
                </c:pt>
                <c:pt idx="5">
                  <c:v>15501</c:v>
                </c:pt>
              </c:numCache>
            </c:numRef>
          </c:val>
        </c:ser>
        <c:ser>
          <c:idx val="1"/>
          <c:order val="1"/>
          <c:tx>
            <c:strRef>
              <c:f>СХ!$F$4</c:f>
              <c:strCache>
                <c:ptCount val="1"/>
                <c:pt idx="0">
                  <c:v>коровы</c:v>
                </c:pt>
              </c:strCache>
            </c:strRef>
          </c:tx>
          <c:invertIfNegative val="0"/>
          <c:dLbls>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СХ!$G$2:$L$2</c:f>
              <c:strCache>
                <c:ptCount val="6"/>
                <c:pt idx="0">
                  <c:v>2013</c:v>
                </c:pt>
                <c:pt idx="1">
                  <c:v>2014</c:v>
                </c:pt>
                <c:pt idx="2">
                  <c:v>2015</c:v>
                </c:pt>
                <c:pt idx="3">
                  <c:v>2016</c:v>
                </c:pt>
                <c:pt idx="4">
                  <c:v>2017</c:v>
                </c:pt>
                <c:pt idx="5">
                  <c:v>ожидаемое 2018</c:v>
                </c:pt>
              </c:strCache>
            </c:strRef>
          </c:cat>
          <c:val>
            <c:numRef>
              <c:f>СХ!$G$4:$L$4</c:f>
              <c:numCache>
                <c:formatCode>#,##0</c:formatCode>
                <c:ptCount val="6"/>
                <c:pt idx="0" formatCode="General">
                  <c:v>8745</c:v>
                </c:pt>
                <c:pt idx="1">
                  <c:v>8642</c:v>
                </c:pt>
                <c:pt idx="2">
                  <c:v>7955</c:v>
                </c:pt>
                <c:pt idx="3">
                  <c:v>7272</c:v>
                </c:pt>
                <c:pt idx="4">
                  <c:v>6371</c:v>
                </c:pt>
                <c:pt idx="5">
                  <c:v>6176</c:v>
                </c:pt>
              </c:numCache>
            </c:numRef>
          </c:val>
        </c:ser>
        <c:ser>
          <c:idx val="2"/>
          <c:order val="2"/>
          <c:tx>
            <c:strRef>
              <c:f>СХ!$F$5</c:f>
              <c:strCache>
                <c:ptCount val="1"/>
                <c:pt idx="0">
                  <c:v>свиньи</c:v>
                </c:pt>
              </c:strCache>
            </c:strRef>
          </c:tx>
          <c:invertIfNegative val="0"/>
          <c:dLbls>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СХ!$G$2:$L$2</c:f>
              <c:strCache>
                <c:ptCount val="6"/>
                <c:pt idx="0">
                  <c:v>2013</c:v>
                </c:pt>
                <c:pt idx="1">
                  <c:v>2014</c:v>
                </c:pt>
                <c:pt idx="2">
                  <c:v>2015</c:v>
                </c:pt>
                <c:pt idx="3">
                  <c:v>2016</c:v>
                </c:pt>
                <c:pt idx="4">
                  <c:v>2017</c:v>
                </c:pt>
                <c:pt idx="5">
                  <c:v>ожидаемое 2018</c:v>
                </c:pt>
              </c:strCache>
            </c:strRef>
          </c:cat>
          <c:val>
            <c:numRef>
              <c:f>СХ!$G$5:$L$5</c:f>
              <c:numCache>
                <c:formatCode>#,##0</c:formatCode>
                <c:ptCount val="6"/>
                <c:pt idx="0" formatCode="General">
                  <c:v>4522</c:v>
                </c:pt>
                <c:pt idx="1">
                  <c:v>4417</c:v>
                </c:pt>
                <c:pt idx="2">
                  <c:v>4398</c:v>
                </c:pt>
                <c:pt idx="3">
                  <c:v>3696</c:v>
                </c:pt>
                <c:pt idx="4">
                  <c:v>2795</c:v>
                </c:pt>
                <c:pt idx="5">
                  <c:v>3717</c:v>
                </c:pt>
              </c:numCache>
            </c:numRef>
          </c:val>
        </c:ser>
        <c:dLbls>
          <c:showLegendKey val="0"/>
          <c:showVal val="0"/>
          <c:showCatName val="0"/>
          <c:showSerName val="0"/>
          <c:showPercent val="0"/>
          <c:showBubbleSize val="0"/>
        </c:dLbls>
        <c:gapWidth val="150"/>
        <c:shape val="box"/>
        <c:axId val="176993280"/>
        <c:axId val="181331072"/>
        <c:axId val="0"/>
      </c:bar3DChart>
      <c:catAx>
        <c:axId val="176993280"/>
        <c:scaling>
          <c:orientation val="minMax"/>
        </c:scaling>
        <c:delete val="0"/>
        <c:axPos val="b"/>
        <c:numFmt formatCode="General" sourceLinked="1"/>
        <c:majorTickMark val="out"/>
        <c:minorTickMark val="none"/>
        <c:tickLblPos val="nextTo"/>
        <c:crossAx val="181331072"/>
        <c:crosses val="autoZero"/>
        <c:auto val="1"/>
        <c:lblAlgn val="ctr"/>
        <c:lblOffset val="100"/>
        <c:tickLblSkip val="1"/>
        <c:noMultiLvlLbl val="0"/>
      </c:catAx>
      <c:valAx>
        <c:axId val="181331072"/>
        <c:scaling>
          <c:orientation val="minMax"/>
        </c:scaling>
        <c:delete val="0"/>
        <c:axPos val="l"/>
        <c:majorGridlines/>
        <c:numFmt formatCode="0%" sourceLinked="1"/>
        <c:majorTickMark val="out"/>
        <c:minorTickMark val="none"/>
        <c:tickLblPos val="nextTo"/>
        <c:crossAx val="176993280"/>
        <c:crosses val="autoZero"/>
        <c:crossBetween val="between"/>
      </c:valAx>
    </c:plotArea>
    <c:legend>
      <c:legendPos val="r"/>
      <c:layout>
        <c:manualLayout>
          <c:xMode val="edge"/>
          <c:yMode val="edge"/>
          <c:x val="0.84111803788691808"/>
          <c:y val="0.37374708235271331"/>
          <c:w val="0.14345201747740716"/>
          <c:h val="0.28276142603945725"/>
        </c:manualLayout>
      </c:layout>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7.4301403381487885E-2"/>
          <c:y val="5.1400554097404488E-2"/>
          <c:w val="0.77333518877150664"/>
          <c:h val="0.61192876932050155"/>
        </c:manualLayout>
      </c:layout>
      <c:bar3DChart>
        <c:barDir val="col"/>
        <c:grouping val="standard"/>
        <c:varyColors val="0"/>
        <c:ser>
          <c:idx val="0"/>
          <c:order val="0"/>
          <c:tx>
            <c:strRef>
              <c:f>СХ!$F$24</c:f>
              <c:strCache>
                <c:ptCount val="1"/>
                <c:pt idx="0">
                  <c:v>Производство мяса, тонн (во всех категориях хозяйств)</c:v>
                </c:pt>
              </c:strCache>
            </c:strRef>
          </c:tx>
          <c:invertIfNegative val="0"/>
          <c:dLbls>
            <c:showLegendKey val="0"/>
            <c:showVal val="1"/>
            <c:showCatName val="0"/>
            <c:showSerName val="0"/>
            <c:showPercent val="0"/>
            <c:showBubbleSize val="0"/>
            <c:showLeaderLines val="0"/>
          </c:dLbls>
          <c:cat>
            <c:strRef>
              <c:f>СХ!$G$23:$L$23</c:f>
              <c:strCache>
                <c:ptCount val="6"/>
                <c:pt idx="0">
                  <c:v>2013</c:v>
                </c:pt>
                <c:pt idx="1">
                  <c:v>2014</c:v>
                </c:pt>
                <c:pt idx="2">
                  <c:v>2015</c:v>
                </c:pt>
                <c:pt idx="3">
                  <c:v>2016</c:v>
                </c:pt>
                <c:pt idx="4">
                  <c:v>2017</c:v>
                </c:pt>
                <c:pt idx="5">
                  <c:v>ожидаемое 2018</c:v>
                </c:pt>
              </c:strCache>
            </c:strRef>
          </c:cat>
          <c:val>
            <c:numRef>
              <c:f>СХ!$G$24:$L$24</c:f>
              <c:numCache>
                <c:formatCode>#,##0</c:formatCode>
                <c:ptCount val="6"/>
                <c:pt idx="0" formatCode="General">
                  <c:v>14709</c:v>
                </c:pt>
                <c:pt idx="1">
                  <c:v>14379</c:v>
                </c:pt>
                <c:pt idx="2">
                  <c:v>15608</c:v>
                </c:pt>
                <c:pt idx="3">
                  <c:v>15748.6</c:v>
                </c:pt>
                <c:pt idx="4">
                  <c:v>15986.7</c:v>
                </c:pt>
                <c:pt idx="5">
                  <c:v>14405</c:v>
                </c:pt>
              </c:numCache>
            </c:numRef>
          </c:val>
        </c:ser>
        <c:ser>
          <c:idx val="1"/>
          <c:order val="1"/>
          <c:tx>
            <c:strRef>
              <c:f>СХ!$F$25</c:f>
              <c:strCache>
                <c:ptCount val="1"/>
                <c:pt idx="0">
                  <c:v>Производство молока, тонн (во всех категориях хозяйств)</c:v>
                </c:pt>
              </c:strCache>
            </c:strRef>
          </c:tx>
          <c:spPr>
            <a:solidFill>
              <a:schemeClr val="accent3">
                <a:lumMod val="75000"/>
              </a:schemeClr>
            </a:solidFill>
          </c:spPr>
          <c:invertIfNegative val="0"/>
          <c:dLbls>
            <c:showLegendKey val="0"/>
            <c:showVal val="1"/>
            <c:showCatName val="0"/>
            <c:showSerName val="0"/>
            <c:showPercent val="0"/>
            <c:showBubbleSize val="0"/>
            <c:showLeaderLines val="0"/>
          </c:dLbls>
          <c:cat>
            <c:strRef>
              <c:f>СХ!$G$23:$L$23</c:f>
              <c:strCache>
                <c:ptCount val="6"/>
                <c:pt idx="0">
                  <c:v>2013</c:v>
                </c:pt>
                <c:pt idx="1">
                  <c:v>2014</c:v>
                </c:pt>
                <c:pt idx="2">
                  <c:v>2015</c:v>
                </c:pt>
                <c:pt idx="3">
                  <c:v>2016</c:v>
                </c:pt>
                <c:pt idx="4">
                  <c:v>2017</c:v>
                </c:pt>
                <c:pt idx="5">
                  <c:v>ожидаемое 2018</c:v>
                </c:pt>
              </c:strCache>
            </c:strRef>
          </c:cat>
          <c:val>
            <c:numRef>
              <c:f>СХ!$G$25:$L$25</c:f>
              <c:numCache>
                <c:formatCode>#,##0</c:formatCode>
                <c:ptCount val="6"/>
                <c:pt idx="0" formatCode="General">
                  <c:v>30751</c:v>
                </c:pt>
                <c:pt idx="1">
                  <c:v>31882</c:v>
                </c:pt>
                <c:pt idx="2">
                  <c:v>31527</c:v>
                </c:pt>
                <c:pt idx="3">
                  <c:v>28824.3</c:v>
                </c:pt>
                <c:pt idx="4">
                  <c:v>28803.1</c:v>
                </c:pt>
                <c:pt idx="5">
                  <c:v>24098</c:v>
                </c:pt>
              </c:numCache>
            </c:numRef>
          </c:val>
        </c:ser>
        <c:dLbls>
          <c:showLegendKey val="0"/>
          <c:showVal val="0"/>
          <c:showCatName val="0"/>
          <c:showSerName val="0"/>
          <c:showPercent val="0"/>
          <c:showBubbleSize val="0"/>
        </c:dLbls>
        <c:gapWidth val="150"/>
        <c:shape val="box"/>
        <c:axId val="153473024"/>
        <c:axId val="181332800"/>
        <c:axId val="40493696"/>
      </c:bar3DChart>
      <c:catAx>
        <c:axId val="153473024"/>
        <c:scaling>
          <c:orientation val="minMax"/>
        </c:scaling>
        <c:delete val="0"/>
        <c:axPos val="b"/>
        <c:majorTickMark val="out"/>
        <c:minorTickMark val="none"/>
        <c:tickLblPos val="nextTo"/>
        <c:crossAx val="181332800"/>
        <c:crosses val="autoZero"/>
        <c:auto val="1"/>
        <c:lblAlgn val="ctr"/>
        <c:lblOffset val="100"/>
        <c:tickLblSkip val="1"/>
        <c:noMultiLvlLbl val="0"/>
      </c:catAx>
      <c:valAx>
        <c:axId val="181332800"/>
        <c:scaling>
          <c:orientation val="minMax"/>
        </c:scaling>
        <c:delete val="0"/>
        <c:axPos val="l"/>
        <c:majorGridlines/>
        <c:numFmt formatCode="General" sourceLinked="1"/>
        <c:majorTickMark val="out"/>
        <c:minorTickMark val="none"/>
        <c:tickLblPos val="nextTo"/>
        <c:crossAx val="153473024"/>
        <c:crosses val="autoZero"/>
        <c:crossBetween val="between"/>
      </c:valAx>
      <c:serAx>
        <c:axId val="40493696"/>
        <c:scaling>
          <c:orientation val="minMax"/>
        </c:scaling>
        <c:delete val="1"/>
        <c:axPos val="b"/>
        <c:majorTickMark val="out"/>
        <c:minorTickMark val="none"/>
        <c:tickLblPos val="nextTo"/>
        <c:crossAx val="181332800"/>
        <c:crosses val="autoZero"/>
      </c:serAx>
    </c:plotArea>
    <c:legend>
      <c:legendPos val="r"/>
      <c:layout>
        <c:manualLayout>
          <c:xMode val="edge"/>
          <c:yMode val="edge"/>
          <c:x val="0.83006580485391002"/>
          <c:y val="2.5173495262244766E-3"/>
          <c:w val="0.15909420426127543"/>
          <c:h val="0.88718937944901533"/>
        </c:manualLayout>
      </c:layout>
      <c:overlay val="0"/>
    </c:legend>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3372728739759474"/>
          <c:y val="0.31501195594415726"/>
          <c:w val="0.76560246263724507"/>
          <c:h val="0.33413482440461811"/>
        </c:manualLayout>
      </c:layout>
      <c:bar3DChart>
        <c:barDir val="col"/>
        <c:grouping val="percentStacked"/>
        <c:varyColors val="0"/>
        <c:ser>
          <c:idx val="0"/>
          <c:order val="0"/>
          <c:tx>
            <c:strRef>
              <c:f>СХ!$F$42</c:f>
              <c:strCache>
                <c:ptCount val="1"/>
                <c:pt idx="0">
                  <c:v>Производство яиц, млн. штук</c:v>
                </c:pt>
              </c:strCache>
            </c:strRef>
          </c:tx>
          <c:invertIfNegative val="0"/>
          <c:dLbls>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СХ!$G$41:$L$41</c:f>
              <c:strCache>
                <c:ptCount val="6"/>
                <c:pt idx="0">
                  <c:v>2013</c:v>
                </c:pt>
                <c:pt idx="1">
                  <c:v>2014</c:v>
                </c:pt>
                <c:pt idx="2">
                  <c:v>2015</c:v>
                </c:pt>
                <c:pt idx="3">
                  <c:v>2016</c:v>
                </c:pt>
                <c:pt idx="4">
                  <c:v>2017</c:v>
                </c:pt>
                <c:pt idx="5">
                  <c:v>ожидаемое 2018</c:v>
                </c:pt>
              </c:strCache>
            </c:strRef>
          </c:cat>
          <c:val>
            <c:numRef>
              <c:f>СХ!$G$42:$L$42</c:f>
              <c:numCache>
                <c:formatCode>#,##0</c:formatCode>
                <c:ptCount val="6"/>
                <c:pt idx="0" formatCode="General">
                  <c:v>325</c:v>
                </c:pt>
                <c:pt idx="1">
                  <c:v>321</c:v>
                </c:pt>
                <c:pt idx="2">
                  <c:v>318</c:v>
                </c:pt>
                <c:pt idx="3">
                  <c:v>305</c:v>
                </c:pt>
                <c:pt idx="4">
                  <c:v>319.5</c:v>
                </c:pt>
                <c:pt idx="5">
                  <c:v>323</c:v>
                </c:pt>
              </c:numCache>
            </c:numRef>
          </c:val>
        </c:ser>
        <c:dLbls>
          <c:showLegendKey val="0"/>
          <c:showVal val="0"/>
          <c:showCatName val="0"/>
          <c:showSerName val="0"/>
          <c:showPercent val="0"/>
          <c:showBubbleSize val="0"/>
        </c:dLbls>
        <c:gapWidth val="150"/>
        <c:shape val="box"/>
        <c:axId val="153474048"/>
        <c:axId val="181334528"/>
        <c:axId val="0"/>
      </c:bar3DChart>
      <c:catAx>
        <c:axId val="153474048"/>
        <c:scaling>
          <c:orientation val="minMax"/>
        </c:scaling>
        <c:delete val="0"/>
        <c:axPos val="b"/>
        <c:majorTickMark val="out"/>
        <c:minorTickMark val="none"/>
        <c:tickLblPos val="nextTo"/>
        <c:txPr>
          <a:bodyPr rot="0"/>
          <a:lstStyle/>
          <a:p>
            <a:pPr>
              <a:defRPr/>
            </a:pPr>
            <a:endParaRPr lang="ru-RU"/>
          </a:p>
        </c:txPr>
        <c:crossAx val="181334528"/>
        <c:crosses val="autoZero"/>
        <c:auto val="1"/>
        <c:lblAlgn val="ctr"/>
        <c:lblOffset val="100"/>
        <c:tickLblSkip val="1"/>
        <c:noMultiLvlLbl val="0"/>
      </c:catAx>
      <c:valAx>
        <c:axId val="181334528"/>
        <c:scaling>
          <c:orientation val="minMax"/>
        </c:scaling>
        <c:delete val="0"/>
        <c:axPos val="l"/>
        <c:majorGridlines/>
        <c:numFmt formatCode="0%" sourceLinked="1"/>
        <c:majorTickMark val="out"/>
        <c:minorTickMark val="none"/>
        <c:tickLblPos val="nextTo"/>
        <c:crossAx val="153474048"/>
        <c:crosses val="autoZero"/>
        <c:crossBetween val="between"/>
      </c:valAx>
    </c:plotArea>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инвестиции!$A$6</c:f>
              <c:strCache>
                <c:ptCount val="1"/>
                <c:pt idx="0">
                  <c:v>Объем инвестиций в основной капитал, млн. руб.</c:v>
                </c:pt>
              </c:strCache>
            </c:strRef>
          </c:tx>
          <c:spPr>
            <a:scene3d>
              <a:camera prst="orthographicFront"/>
              <a:lightRig rig="threePt" dir="t">
                <a:rot lat="0" lon="0" rev="1200000"/>
              </a:lightRig>
            </a:scene3d>
            <a:sp3d>
              <a:bevelT w="63500" h="25400"/>
            </a:sp3d>
          </c:spPr>
          <c:invertIfNegative val="0"/>
          <c:dLbls>
            <c:txPr>
              <a:bodyPr/>
              <a:lstStyle/>
              <a:p>
                <a:pPr>
                  <a:defRPr sz="1200" b="1"/>
                </a:pPr>
                <a:endParaRPr lang="ru-RU"/>
              </a:p>
            </c:txPr>
            <c:showLegendKey val="0"/>
            <c:showVal val="1"/>
            <c:showCatName val="0"/>
            <c:showSerName val="0"/>
            <c:showPercent val="0"/>
            <c:showBubbleSize val="0"/>
            <c:showLeaderLines val="0"/>
          </c:dLbls>
          <c:cat>
            <c:strRef>
              <c:f>инвестиции!$B$5:$G$5</c:f>
              <c:strCache>
                <c:ptCount val="6"/>
                <c:pt idx="0">
                  <c:v>2013</c:v>
                </c:pt>
                <c:pt idx="1">
                  <c:v>2014</c:v>
                </c:pt>
                <c:pt idx="2">
                  <c:v>2015</c:v>
                </c:pt>
                <c:pt idx="3">
                  <c:v>2016</c:v>
                </c:pt>
                <c:pt idx="4">
                  <c:v>2017</c:v>
                </c:pt>
                <c:pt idx="5">
                  <c:v>ожидаемое 2018</c:v>
                </c:pt>
              </c:strCache>
            </c:strRef>
          </c:cat>
          <c:val>
            <c:numRef>
              <c:f>инвестиции!$B$6:$G$6</c:f>
              <c:numCache>
                <c:formatCode>#,##0</c:formatCode>
                <c:ptCount val="6"/>
                <c:pt idx="0" formatCode="General">
                  <c:v>1394.1</c:v>
                </c:pt>
                <c:pt idx="1">
                  <c:v>1543</c:v>
                </c:pt>
                <c:pt idx="2">
                  <c:v>1969</c:v>
                </c:pt>
                <c:pt idx="3">
                  <c:v>2084.5500000000002</c:v>
                </c:pt>
                <c:pt idx="4">
                  <c:v>2412.41</c:v>
                </c:pt>
                <c:pt idx="5">
                  <c:v>2500</c:v>
                </c:pt>
              </c:numCache>
            </c:numRef>
          </c:val>
        </c:ser>
        <c:dLbls>
          <c:showLegendKey val="0"/>
          <c:showVal val="0"/>
          <c:showCatName val="0"/>
          <c:showSerName val="0"/>
          <c:showPercent val="0"/>
          <c:showBubbleSize val="0"/>
        </c:dLbls>
        <c:gapWidth val="150"/>
        <c:shape val="box"/>
        <c:axId val="164666880"/>
        <c:axId val="181336256"/>
        <c:axId val="40494336"/>
      </c:bar3DChart>
      <c:catAx>
        <c:axId val="164666880"/>
        <c:scaling>
          <c:orientation val="minMax"/>
        </c:scaling>
        <c:delete val="0"/>
        <c:axPos val="b"/>
        <c:majorTickMark val="out"/>
        <c:minorTickMark val="none"/>
        <c:tickLblPos val="nextTo"/>
        <c:crossAx val="181336256"/>
        <c:crosses val="autoZero"/>
        <c:auto val="1"/>
        <c:lblAlgn val="ctr"/>
        <c:lblOffset val="100"/>
        <c:noMultiLvlLbl val="0"/>
      </c:catAx>
      <c:valAx>
        <c:axId val="181336256"/>
        <c:scaling>
          <c:orientation val="minMax"/>
        </c:scaling>
        <c:delete val="0"/>
        <c:axPos val="l"/>
        <c:majorGridlines/>
        <c:numFmt formatCode="General" sourceLinked="1"/>
        <c:majorTickMark val="out"/>
        <c:minorTickMark val="none"/>
        <c:tickLblPos val="nextTo"/>
        <c:crossAx val="164666880"/>
        <c:crosses val="autoZero"/>
        <c:crossBetween val="between"/>
      </c:valAx>
      <c:serAx>
        <c:axId val="40494336"/>
        <c:scaling>
          <c:orientation val="minMax"/>
        </c:scaling>
        <c:delete val="1"/>
        <c:axPos val="b"/>
        <c:majorTickMark val="out"/>
        <c:minorTickMark val="none"/>
        <c:tickLblPos val="nextTo"/>
        <c:crossAx val="181336256"/>
        <c:crosses val="autoZero"/>
      </c:serAx>
    </c:plotArea>
    <c:plotVisOnly val="1"/>
    <c:dispBlanksAs val="gap"/>
    <c:showDLblsOverMax val="0"/>
  </c:chart>
  <c:spPr>
    <a:noFill/>
    <a:ln>
      <a:noFill/>
    </a:ln>
    <a:scene3d>
      <a:camera prst="orthographicFront"/>
      <a:lightRig rig="threePt" dir="t"/>
    </a:scene3d>
    <a:sp3d>
      <a:bevelT/>
    </a:sp3d>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инвестиции!$A$6</c:f>
              <c:strCache>
                <c:ptCount val="1"/>
                <c:pt idx="0">
                  <c:v>Объем инвестиций в основной капитал, млн. руб.</c:v>
                </c:pt>
              </c:strCache>
            </c:strRef>
          </c:tx>
          <c:spPr>
            <a:scene3d>
              <a:camera prst="orthographicFront"/>
              <a:lightRig rig="threePt" dir="t">
                <a:rot lat="0" lon="0" rev="1200000"/>
              </a:lightRig>
            </a:scene3d>
            <a:sp3d>
              <a:bevelT w="63500" h="25400"/>
            </a:sp3d>
          </c:spPr>
          <c:invertIfNegative val="0"/>
          <c:dLbls>
            <c:txPr>
              <a:bodyPr/>
              <a:lstStyle/>
              <a:p>
                <a:pPr>
                  <a:defRPr sz="1200" b="1"/>
                </a:pPr>
                <a:endParaRPr lang="ru-RU"/>
              </a:p>
            </c:txPr>
            <c:showLegendKey val="0"/>
            <c:showVal val="1"/>
            <c:showCatName val="0"/>
            <c:showSerName val="0"/>
            <c:showPercent val="0"/>
            <c:showBubbleSize val="0"/>
            <c:showLeaderLines val="0"/>
          </c:dLbls>
          <c:cat>
            <c:strRef>
              <c:f>инвестиции!$B$5:$G$5</c:f>
              <c:strCache>
                <c:ptCount val="6"/>
                <c:pt idx="0">
                  <c:v>2013</c:v>
                </c:pt>
                <c:pt idx="1">
                  <c:v>2014</c:v>
                </c:pt>
                <c:pt idx="2">
                  <c:v>2015</c:v>
                </c:pt>
                <c:pt idx="3">
                  <c:v>2016</c:v>
                </c:pt>
                <c:pt idx="4">
                  <c:v>2017</c:v>
                </c:pt>
                <c:pt idx="5">
                  <c:v>ожидаемое 2018</c:v>
                </c:pt>
              </c:strCache>
            </c:strRef>
          </c:cat>
          <c:val>
            <c:numRef>
              <c:f>инвестиции!$B$6:$G$6</c:f>
              <c:numCache>
                <c:formatCode>#,##0</c:formatCode>
                <c:ptCount val="6"/>
                <c:pt idx="0" formatCode="General">
                  <c:v>1394.1</c:v>
                </c:pt>
                <c:pt idx="1">
                  <c:v>1543</c:v>
                </c:pt>
                <c:pt idx="2">
                  <c:v>1969</c:v>
                </c:pt>
                <c:pt idx="3">
                  <c:v>2084.5500000000002</c:v>
                </c:pt>
                <c:pt idx="4">
                  <c:v>2412.41</c:v>
                </c:pt>
                <c:pt idx="5">
                  <c:v>2500</c:v>
                </c:pt>
              </c:numCache>
            </c:numRef>
          </c:val>
        </c:ser>
        <c:dLbls>
          <c:showLegendKey val="0"/>
          <c:showVal val="0"/>
          <c:showCatName val="0"/>
          <c:showSerName val="0"/>
          <c:showPercent val="0"/>
          <c:showBubbleSize val="0"/>
        </c:dLbls>
        <c:gapWidth val="150"/>
        <c:shape val="box"/>
        <c:axId val="167907328"/>
        <c:axId val="181657600"/>
        <c:axId val="326086656"/>
      </c:bar3DChart>
      <c:catAx>
        <c:axId val="167907328"/>
        <c:scaling>
          <c:orientation val="minMax"/>
        </c:scaling>
        <c:delete val="0"/>
        <c:axPos val="b"/>
        <c:majorTickMark val="out"/>
        <c:minorTickMark val="none"/>
        <c:tickLblPos val="nextTo"/>
        <c:crossAx val="181657600"/>
        <c:crosses val="autoZero"/>
        <c:auto val="1"/>
        <c:lblAlgn val="ctr"/>
        <c:lblOffset val="100"/>
        <c:noMultiLvlLbl val="0"/>
      </c:catAx>
      <c:valAx>
        <c:axId val="181657600"/>
        <c:scaling>
          <c:orientation val="minMax"/>
        </c:scaling>
        <c:delete val="0"/>
        <c:axPos val="l"/>
        <c:majorGridlines/>
        <c:numFmt formatCode="General" sourceLinked="1"/>
        <c:majorTickMark val="out"/>
        <c:minorTickMark val="none"/>
        <c:tickLblPos val="nextTo"/>
        <c:crossAx val="167907328"/>
        <c:crosses val="autoZero"/>
        <c:crossBetween val="between"/>
      </c:valAx>
      <c:serAx>
        <c:axId val="326086656"/>
        <c:scaling>
          <c:orientation val="minMax"/>
        </c:scaling>
        <c:delete val="1"/>
        <c:axPos val="b"/>
        <c:majorTickMark val="out"/>
        <c:minorTickMark val="none"/>
        <c:tickLblPos val="nextTo"/>
        <c:crossAx val="181657600"/>
        <c:crosses val="autoZero"/>
      </c:serAx>
    </c:plotArea>
    <c:plotVisOnly val="1"/>
    <c:dispBlanksAs val="gap"/>
    <c:showDLblsOverMax val="0"/>
  </c:chart>
  <c:spPr>
    <a:noFill/>
    <a:ln>
      <a:noFill/>
    </a:ln>
    <a:scene3d>
      <a:camera prst="orthographicFront"/>
      <a:lightRig rig="threePt" dir="t"/>
    </a:scene3d>
    <a:sp3d>
      <a:bevelT/>
    </a:sp3d>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tx>
        <c:rich>
          <a:bodyPr/>
          <a:lstStyle/>
          <a:p>
            <a:pPr>
              <a:defRPr/>
            </a:pPr>
            <a:r>
              <a:rPr lang="ru-RU"/>
              <a:t>Объем выполненных работ  по виду деятельности "строительство", млн. руб.</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строительство!$A$6</c:f>
              <c:strCache>
                <c:ptCount val="1"/>
                <c:pt idx="0">
                  <c:v>Объем выполненных работ  по виду деятельности "строительство"</c:v>
                </c:pt>
              </c:strCache>
            </c:strRef>
          </c:tx>
          <c:invertIfNegative val="0"/>
          <c:dLbls>
            <c:txPr>
              <a:bodyPr/>
              <a:lstStyle/>
              <a:p>
                <a:pPr>
                  <a:defRPr sz="1200" b="1"/>
                </a:pPr>
                <a:endParaRPr lang="ru-RU"/>
              </a:p>
            </c:txPr>
            <c:showLegendKey val="0"/>
            <c:showVal val="1"/>
            <c:showCatName val="0"/>
            <c:showSerName val="0"/>
            <c:showPercent val="0"/>
            <c:showBubbleSize val="0"/>
            <c:showLeaderLines val="0"/>
          </c:dLbls>
          <c:cat>
            <c:strRef>
              <c:f>строительство!$B$5:$G$5</c:f>
              <c:strCache>
                <c:ptCount val="6"/>
                <c:pt idx="0">
                  <c:v>2013</c:v>
                </c:pt>
                <c:pt idx="1">
                  <c:v>2014</c:v>
                </c:pt>
                <c:pt idx="2">
                  <c:v>2015</c:v>
                </c:pt>
                <c:pt idx="3">
                  <c:v>2016</c:v>
                </c:pt>
                <c:pt idx="4">
                  <c:v>2017</c:v>
                </c:pt>
                <c:pt idx="5">
                  <c:v>ожидаемое 2018</c:v>
                </c:pt>
              </c:strCache>
            </c:strRef>
          </c:cat>
          <c:val>
            <c:numRef>
              <c:f>строительство!$B$6:$G$6</c:f>
              <c:numCache>
                <c:formatCode>#,##0</c:formatCode>
                <c:ptCount val="6"/>
                <c:pt idx="0" formatCode="General">
                  <c:v>571.6</c:v>
                </c:pt>
                <c:pt idx="1">
                  <c:v>1039.5999999999999</c:v>
                </c:pt>
                <c:pt idx="2">
                  <c:v>1665.5</c:v>
                </c:pt>
                <c:pt idx="3">
                  <c:v>1862.26</c:v>
                </c:pt>
                <c:pt idx="4">
                  <c:v>2376.4728799999998</c:v>
                </c:pt>
                <c:pt idx="5">
                  <c:v>2400</c:v>
                </c:pt>
              </c:numCache>
            </c:numRef>
          </c:val>
        </c:ser>
        <c:dLbls>
          <c:showLegendKey val="0"/>
          <c:showVal val="0"/>
          <c:showCatName val="0"/>
          <c:showSerName val="0"/>
          <c:showPercent val="0"/>
          <c:showBubbleSize val="0"/>
        </c:dLbls>
        <c:gapWidth val="150"/>
        <c:shape val="box"/>
        <c:axId val="167910400"/>
        <c:axId val="181660480"/>
        <c:axId val="40494976"/>
      </c:bar3DChart>
      <c:catAx>
        <c:axId val="167910400"/>
        <c:scaling>
          <c:orientation val="minMax"/>
        </c:scaling>
        <c:delete val="0"/>
        <c:axPos val="b"/>
        <c:majorTickMark val="out"/>
        <c:minorTickMark val="none"/>
        <c:tickLblPos val="nextTo"/>
        <c:crossAx val="181660480"/>
        <c:crosses val="autoZero"/>
        <c:auto val="1"/>
        <c:lblAlgn val="ctr"/>
        <c:lblOffset val="100"/>
        <c:noMultiLvlLbl val="0"/>
      </c:catAx>
      <c:valAx>
        <c:axId val="181660480"/>
        <c:scaling>
          <c:orientation val="minMax"/>
        </c:scaling>
        <c:delete val="0"/>
        <c:axPos val="l"/>
        <c:majorGridlines/>
        <c:numFmt formatCode="General" sourceLinked="1"/>
        <c:majorTickMark val="out"/>
        <c:minorTickMark val="none"/>
        <c:tickLblPos val="nextTo"/>
        <c:crossAx val="167910400"/>
        <c:crosses val="autoZero"/>
        <c:crossBetween val="between"/>
      </c:valAx>
      <c:serAx>
        <c:axId val="40494976"/>
        <c:scaling>
          <c:orientation val="minMax"/>
        </c:scaling>
        <c:delete val="1"/>
        <c:axPos val="b"/>
        <c:majorTickMark val="out"/>
        <c:minorTickMark val="none"/>
        <c:tickLblPos val="nextTo"/>
        <c:crossAx val="181660480"/>
        <c:crosses val="autoZero"/>
      </c:serAx>
    </c:plotArea>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174365704286965"/>
          <c:y val="0.11342592592592593"/>
          <c:w val="0.46388888888888891"/>
          <c:h val="0.77314814814814814"/>
        </c:manualLayout>
      </c:layout>
      <c:pieChart>
        <c:varyColors val="1"/>
        <c:ser>
          <c:idx val="0"/>
          <c:order val="0"/>
          <c:dLbls>
            <c:dLbl>
              <c:idx val="1"/>
              <c:layout>
                <c:manualLayout>
                  <c:x val="-0.12624628171478566"/>
                  <c:y val="-0.16615959463400409"/>
                </c:manualLayout>
              </c:layout>
              <c:showLegendKey val="0"/>
              <c:showVal val="0"/>
              <c:showCatName val="0"/>
              <c:showSerName val="0"/>
              <c:showPercent val="1"/>
              <c:showBubbleSize val="0"/>
            </c:dLbl>
            <c:dLbl>
              <c:idx val="2"/>
              <c:layout>
                <c:manualLayout>
                  <c:x val="6.2867125984251968E-2"/>
                  <c:y val="-3.9069699620880721E-2"/>
                </c:manualLayout>
              </c:layout>
              <c:showLegendKey val="0"/>
              <c:showVal val="0"/>
              <c:showCatName val="0"/>
              <c:showSerName val="0"/>
              <c:showPercent val="1"/>
              <c:showBubbleSize val="0"/>
            </c:dLbl>
            <c:dLbl>
              <c:idx val="5"/>
              <c:layout>
                <c:manualLayout>
                  <c:x val="1.08332239720035E-2"/>
                  <c:y val="4.7453703703703706E-2"/>
                </c:manualLayout>
              </c:layout>
              <c:showLegendKey val="0"/>
              <c:showVal val="0"/>
              <c:showCatName val="0"/>
              <c:showSerName val="0"/>
              <c:showPercent val="1"/>
              <c:showBubbleSize val="0"/>
            </c:dLbl>
            <c:txPr>
              <a:bodyPr/>
              <a:lstStyle/>
              <a:p>
                <a:pPr>
                  <a:defRPr sz="1600" b="1"/>
                </a:pPr>
                <a:endParaRPr lang="ru-RU"/>
              </a:p>
            </c:txPr>
            <c:showLegendKey val="0"/>
            <c:showVal val="0"/>
            <c:showCatName val="0"/>
            <c:showSerName val="0"/>
            <c:showPercent val="1"/>
            <c:showBubbleSize val="0"/>
            <c:showLeaderLines val="0"/>
          </c:dLbls>
          <c:cat>
            <c:strRef>
              <c:f>бюджет!$A$17:$A$22</c:f>
              <c:strCache>
                <c:ptCount val="6"/>
                <c:pt idx="0">
                  <c:v>Структура налоговых и неналоговых доходов в 2013 году (млн.руб.)</c:v>
                </c:pt>
                <c:pt idx="1">
                  <c:v>НДФЛ</c:v>
                </c:pt>
                <c:pt idx="2">
                  <c:v>ЕНВД</c:v>
                </c:pt>
                <c:pt idx="3">
                  <c:v>Земельный налог</c:v>
                </c:pt>
                <c:pt idx="4">
                  <c:v>Неналоговые доходы</c:v>
                </c:pt>
                <c:pt idx="5">
                  <c:v>Прочие доходы</c:v>
                </c:pt>
              </c:strCache>
            </c:strRef>
          </c:cat>
          <c:val>
            <c:numRef>
              <c:f>бюджет!$B$17:$B$22</c:f>
              <c:numCache>
                <c:formatCode>General</c:formatCode>
                <c:ptCount val="6"/>
                <c:pt idx="1">
                  <c:v>223.8</c:v>
                </c:pt>
                <c:pt idx="2">
                  <c:v>10.4</c:v>
                </c:pt>
                <c:pt idx="3">
                  <c:v>31.7</c:v>
                </c:pt>
                <c:pt idx="4">
                  <c:v>72.7</c:v>
                </c:pt>
                <c:pt idx="5">
                  <c:v>6.3</c:v>
                </c:pt>
              </c:numCache>
            </c:numRef>
          </c:val>
        </c:ser>
        <c:dLbls>
          <c:showLegendKey val="0"/>
          <c:showVal val="0"/>
          <c:showCatName val="0"/>
          <c:showSerName val="0"/>
          <c:showPercent val="0"/>
          <c:showBubbleSize val="0"/>
          <c:showLeaderLines val="0"/>
        </c:dLbls>
        <c:firstSliceAng val="0"/>
      </c:pieChart>
    </c:plotArea>
    <c:legend>
      <c:legendPos val="r"/>
      <c:legendEntry>
        <c:idx val="0"/>
        <c:delete val="1"/>
      </c:legendEntry>
      <c:layout>
        <c:manualLayout>
          <c:xMode val="edge"/>
          <c:yMode val="edge"/>
          <c:x val="0.5364490060897168"/>
          <c:y val="6.1252187226596679E-2"/>
          <c:w val="0.45141138844746076"/>
          <c:h val="0.87749526100904052"/>
        </c:manualLayout>
      </c:layout>
      <c:overlay val="0"/>
      <c:txPr>
        <a:bodyPr/>
        <a:lstStyle/>
        <a:p>
          <a:pPr>
            <a:defRPr sz="1400"/>
          </a:pPr>
          <a:endParaRPr lang="ru-RU"/>
        </a:p>
      </c:txPr>
    </c:legend>
    <c:plotVisOnly val="1"/>
    <c:dispBlanksAs val="gap"/>
    <c:showDLblsOverMax val="0"/>
  </c:chart>
  <c:spPr>
    <a:noFill/>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pieChart>
        <c:varyColors val="1"/>
        <c:ser>
          <c:idx val="0"/>
          <c:order val="0"/>
          <c:dLbls>
            <c:dLbl>
              <c:idx val="1"/>
              <c:tx>
                <c:rich>
                  <a:bodyPr/>
                  <a:lstStyle/>
                  <a:p>
                    <a:r>
                      <a:rPr lang="en-US" sz="1400" b="1"/>
                      <a:t>49%</a:t>
                    </a:r>
                    <a:endParaRPr lang="en-US"/>
                  </a:p>
                </c:rich>
              </c:tx>
              <c:showLegendKey val="0"/>
              <c:showVal val="1"/>
              <c:showCatName val="0"/>
              <c:showSerName val="0"/>
              <c:showPercent val="1"/>
              <c:showBubbleSize val="0"/>
            </c:dLbl>
            <c:dLbl>
              <c:idx val="2"/>
              <c:layout>
                <c:manualLayout>
                  <c:x val="1.1158926916313679E-2"/>
                  <c:y val="-9.1412894375857243E-2"/>
                </c:manualLayout>
              </c:layout>
              <c:showLegendKey val="0"/>
              <c:showVal val="0"/>
              <c:showCatName val="0"/>
              <c:showSerName val="0"/>
              <c:showPercent val="1"/>
              <c:showBubbleSize val="0"/>
            </c:dLbl>
            <c:txPr>
              <a:bodyPr/>
              <a:lstStyle/>
              <a:p>
                <a:pPr>
                  <a:defRPr sz="1400" b="1"/>
                </a:pPr>
                <a:endParaRPr lang="ru-RU"/>
              </a:p>
            </c:txPr>
            <c:showLegendKey val="0"/>
            <c:showVal val="0"/>
            <c:showCatName val="0"/>
            <c:showSerName val="0"/>
            <c:showPercent val="1"/>
            <c:showBubbleSize val="0"/>
            <c:showLeaderLines val="0"/>
          </c:dLbls>
          <c:cat>
            <c:strRef>
              <c:f>бюджет!$A$25:$A$30</c:f>
              <c:strCache>
                <c:ptCount val="6"/>
                <c:pt idx="0">
                  <c:v>Структура налоговых и неналоговых доходов в 2017 году (млн.руб.)</c:v>
                </c:pt>
                <c:pt idx="1">
                  <c:v>НДФЛ</c:v>
                </c:pt>
                <c:pt idx="2">
                  <c:v>ЕНВД</c:v>
                </c:pt>
                <c:pt idx="3">
                  <c:v>Земельный налог</c:v>
                </c:pt>
                <c:pt idx="4">
                  <c:v>Неналоговые доходы</c:v>
                </c:pt>
                <c:pt idx="5">
                  <c:v>Прочие доходы</c:v>
                </c:pt>
              </c:strCache>
            </c:strRef>
          </c:cat>
          <c:val>
            <c:numRef>
              <c:f>бюджет!$B$25:$B$30</c:f>
              <c:numCache>
                <c:formatCode>General</c:formatCode>
                <c:ptCount val="6"/>
                <c:pt idx="1">
                  <c:v>164.8</c:v>
                </c:pt>
                <c:pt idx="2">
                  <c:v>11</c:v>
                </c:pt>
                <c:pt idx="3">
                  <c:v>38.200000000000003</c:v>
                </c:pt>
                <c:pt idx="4">
                  <c:v>83.3</c:v>
                </c:pt>
                <c:pt idx="5">
                  <c:v>41.8</c:v>
                </c:pt>
              </c:numCache>
            </c:numRef>
          </c:val>
        </c:ser>
        <c:dLbls>
          <c:showLegendKey val="0"/>
          <c:showVal val="0"/>
          <c:showCatName val="0"/>
          <c:showSerName val="0"/>
          <c:showPercent val="0"/>
          <c:showBubbleSize val="0"/>
          <c:showLeaderLines val="0"/>
        </c:dLbls>
        <c:firstSliceAng val="0"/>
      </c:pieChart>
    </c:plotArea>
    <c:legend>
      <c:legendPos val="r"/>
      <c:legendEntry>
        <c:idx val="0"/>
        <c:delete val="1"/>
      </c:legendEntry>
      <c:overlay val="0"/>
      <c:txPr>
        <a:bodyPr/>
        <a:lstStyle/>
        <a:p>
          <a:pPr>
            <a:defRPr sz="1400"/>
          </a:pPr>
          <a:endParaRPr lang="ru-RU"/>
        </a:p>
      </c:txPr>
    </c:legend>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8.6830743792753143E-2"/>
          <c:y val="5.3454950147415602E-2"/>
          <c:w val="0.88720171835581185"/>
          <c:h val="0.44937706451555659"/>
        </c:manualLayout>
      </c:layout>
      <c:bar3DChart>
        <c:barDir val="col"/>
        <c:grouping val="standard"/>
        <c:varyColors val="0"/>
        <c:ser>
          <c:idx val="0"/>
          <c:order val="0"/>
          <c:invertIfNegative val="0"/>
          <c:dPt>
            <c:idx val="0"/>
            <c:invertIfNegative val="0"/>
            <c:bubble3D val="0"/>
            <c:spPr>
              <a:solidFill>
                <a:schemeClr val="accent4">
                  <a:lumMod val="60000"/>
                  <a:lumOff val="40000"/>
                </a:schemeClr>
              </a:solidFill>
            </c:spPr>
          </c:dPt>
          <c:dPt>
            <c:idx val="1"/>
            <c:invertIfNegative val="0"/>
            <c:bubble3D val="0"/>
            <c:spPr>
              <a:solidFill>
                <a:schemeClr val="accent4">
                  <a:lumMod val="60000"/>
                  <a:lumOff val="40000"/>
                </a:schemeClr>
              </a:solidFill>
            </c:spPr>
          </c:dPt>
          <c:dPt>
            <c:idx val="2"/>
            <c:invertIfNegative val="0"/>
            <c:bubble3D val="0"/>
            <c:spPr>
              <a:solidFill>
                <a:schemeClr val="accent4">
                  <a:lumMod val="60000"/>
                  <a:lumOff val="40000"/>
                </a:schemeClr>
              </a:solidFill>
            </c:spPr>
          </c:dPt>
          <c:dPt>
            <c:idx val="3"/>
            <c:invertIfNegative val="0"/>
            <c:bubble3D val="0"/>
            <c:spPr>
              <a:solidFill>
                <a:schemeClr val="accent4">
                  <a:lumMod val="60000"/>
                  <a:lumOff val="40000"/>
                </a:schemeClr>
              </a:solidFill>
            </c:spPr>
          </c:dPt>
          <c:dLbls>
            <c:showLegendKey val="0"/>
            <c:showVal val="1"/>
            <c:showCatName val="0"/>
            <c:showSerName val="0"/>
            <c:showPercent val="0"/>
            <c:showBubbleSize val="0"/>
            <c:showLeaderLines val="0"/>
          </c:dLbls>
          <c:cat>
            <c:strRef>
              <c:f>население!$B$83:$B$96</c:f>
              <c:strCache>
                <c:ptCount val="14"/>
                <c:pt idx="0">
                  <c:v>Овчинниковский сельсовет</c:v>
                </c:pt>
                <c:pt idx="1">
                  <c:v> Федосихинский сельсовет</c:v>
                </c:pt>
                <c:pt idx="2">
                  <c:v>Краснотальский сельсовет</c:v>
                </c:pt>
                <c:pt idx="3">
                  <c:v>Крутологовский сельсовет</c:v>
                </c:pt>
                <c:pt idx="4">
                  <c:v>Дупленский сельсовет</c:v>
                </c:pt>
                <c:pt idx="5">
                  <c:v>Леснополянский сельсовет</c:v>
                </c:pt>
                <c:pt idx="6">
                  <c:v>Шагаловский сельсовет</c:v>
                </c:pt>
                <c:pt idx="7">
                  <c:v>Новомихайловский сельсовет</c:v>
                </c:pt>
                <c:pt idx="8">
                  <c:v>Поваренский сельсовет</c:v>
                </c:pt>
                <c:pt idx="9">
                  <c:v>Целинный сельсовет</c:v>
                </c:pt>
                <c:pt idx="10">
                  <c:v>Чистопольский сельсовет</c:v>
                </c:pt>
                <c:pt idx="11">
                  <c:v>Кремлевский сельсовет</c:v>
                </c:pt>
                <c:pt idx="12">
                  <c:v>Совхозный сельсовет</c:v>
                </c:pt>
                <c:pt idx="13">
                  <c:v>Прокудский сельсовет</c:v>
                </c:pt>
              </c:strCache>
            </c:strRef>
          </c:cat>
          <c:val>
            <c:numRef>
              <c:f>население!$C$83:$C$96</c:f>
              <c:numCache>
                <c:formatCode>General</c:formatCode>
                <c:ptCount val="14"/>
                <c:pt idx="0">
                  <c:v>593</c:v>
                </c:pt>
                <c:pt idx="1">
                  <c:v>718</c:v>
                </c:pt>
                <c:pt idx="2">
                  <c:v>757</c:v>
                </c:pt>
                <c:pt idx="3">
                  <c:v>819</c:v>
                </c:pt>
                <c:pt idx="4">
                  <c:v>1155</c:v>
                </c:pt>
                <c:pt idx="5">
                  <c:v>1223</c:v>
                </c:pt>
                <c:pt idx="6">
                  <c:v>1226</c:v>
                </c:pt>
                <c:pt idx="7">
                  <c:v>1279</c:v>
                </c:pt>
                <c:pt idx="8">
                  <c:v>1297</c:v>
                </c:pt>
                <c:pt idx="9">
                  <c:v>1379</c:v>
                </c:pt>
                <c:pt idx="10">
                  <c:v>1398</c:v>
                </c:pt>
                <c:pt idx="11">
                  <c:v>1545</c:v>
                </c:pt>
                <c:pt idx="12">
                  <c:v>1706</c:v>
                </c:pt>
                <c:pt idx="13">
                  <c:v>8736</c:v>
                </c:pt>
              </c:numCache>
            </c:numRef>
          </c:val>
        </c:ser>
        <c:dLbls>
          <c:showLegendKey val="0"/>
          <c:showVal val="0"/>
          <c:showCatName val="0"/>
          <c:showSerName val="0"/>
          <c:showPercent val="0"/>
          <c:showBubbleSize val="0"/>
        </c:dLbls>
        <c:gapWidth val="150"/>
        <c:shape val="box"/>
        <c:axId val="168136192"/>
        <c:axId val="181665088"/>
        <c:axId val="40496256"/>
      </c:bar3DChart>
      <c:dateAx>
        <c:axId val="168136192"/>
        <c:scaling>
          <c:orientation val="minMax"/>
        </c:scaling>
        <c:delete val="0"/>
        <c:axPos val="b"/>
        <c:majorTickMark val="out"/>
        <c:minorTickMark val="none"/>
        <c:tickLblPos val="nextTo"/>
        <c:txPr>
          <a:bodyPr rot="-5400000" vert="horz"/>
          <a:lstStyle/>
          <a:p>
            <a:pPr>
              <a:defRPr b="1">
                <a:latin typeface="Times New Roman" panose="02020603050405020304" pitchFamily="18" charset="0"/>
                <a:cs typeface="Times New Roman" panose="02020603050405020304" pitchFamily="18" charset="0"/>
              </a:defRPr>
            </a:pPr>
            <a:endParaRPr lang="ru-RU"/>
          </a:p>
        </c:txPr>
        <c:crossAx val="181665088"/>
        <c:crosses val="autoZero"/>
        <c:auto val="0"/>
        <c:lblOffset val="100"/>
        <c:baseTimeUnit val="days"/>
        <c:majorUnit val="1"/>
      </c:dateAx>
      <c:valAx>
        <c:axId val="181665088"/>
        <c:scaling>
          <c:orientation val="minMax"/>
        </c:scaling>
        <c:delete val="0"/>
        <c:axPos val="l"/>
        <c:majorGridlines/>
        <c:numFmt formatCode="General" sourceLinked="1"/>
        <c:majorTickMark val="out"/>
        <c:minorTickMark val="none"/>
        <c:tickLblPos val="nextTo"/>
        <c:crossAx val="168136192"/>
        <c:crosses val="autoZero"/>
        <c:crossBetween val="between"/>
      </c:valAx>
      <c:serAx>
        <c:axId val="40496256"/>
        <c:scaling>
          <c:orientation val="minMax"/>
        </c:scaling>
        <c:delete val="1"/>
        <c:axPos val="b"/>
        <c:majorTickMark val="out"/>
        <c:minorTickMark val="none"/>
        <c:tickLblPos val="nextTo"/>
        <c:crossAx val="181665088"/>
        <c:crosses val="autoZero"/>
      </c:serAx>
    </c:plotArea>
    <c:plotVisOnly val="1"/>
    <c:dispBlanksAs val="gap"/>
    <c:showDLblsOverMax val="0"/>
  </c:chart>
  <c:spPr>
    <a:no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0"/>
    <c:plotArea>
      <c:layout>
        <c:manualLayout>
          <c:layoutTarget val="inner"/>
          <c:xMode val="edge"/>
          <c:yMode val="edge"/>
          <c:x val="6.993019489585077E-2"/>
          <c:y val="0.2207332256544855"/>
          <c:w val="0.68932081164273074"/>
          <c:h val="0.78891849545422787"/>
        </c:manualLayout>
      </c:layout>
      <c:pieChart>
        <c:varyColors val="1"/>
        <c:ser>
          <c:idx val="0"/>
          <c:order val="0"/>
          <c:dLbls>
            <c:dLbl>
              <c:idx val="0"/>
              <c:layout/>
              <c:tx>
                <c:rich>
                  <a:bodyPr/>
                  <a:lstStyle/>
                  <a:p>
                    <a:r>
                      <a:rPr lang="ru-RU" sz="1200"/>
                      <a:t>дети 23,7%</a:t>
                    </a:r>
                    <a:endParaRPr lang="ru-RU"/>
                  </a:p>
                </c:rich>
              </c:tx>
              <c:showLegendKey val="0"/>
              <c:showVal val="1"/>
              <c:showCatName val="1"/>
              <c:showSerName val="0"/>
              <c:showPercent val="0"/>
              <c:showBubbleSize val="0"/>
              <c:separator> </c:separator>
            </c:dLbl>
            <c:dLbl>
              <c:idx val="1"/>
              <c:layout>
                <c:manualLayout>
                  <c:x val="-1.3204135418080234E-2"/>
                  <c:y val="-2.2925465133676465E-2"/>
                </c:manualLayout>
              </c:layout>
              <c:tx>
                <c:rich>
                  <a:bodyPr/>
                  <a:lstStyle/>
                  <a:p>
                    <a:r>
                      <a:rPr lang="ru-RU" sz="1200"/>
                      <a:t>трудоспособного возраста 50,5%</a:t>
                    </a:r>
                    <a:endParaRPr lang="ru-RU"/>
                  </a:p>
                </c:rich>
              </c:tx>
              <c:showLegendKey val="0"/>
              <c:showVal val="1"/>
              <c:showCatName val="1"/>
              <c:showSerName val="0"/>
              <c:showPercent val="0"/>
              <c:showBubbleSize val="0"/>
              <c:separator> </c:separator>
            </c:dLbl>
            <c:dLbl>
              <c:idx val="2"/>
              <c:layout>
                <c:manualLayout>
                  <c:x val="0.23100141323158649"/>
                  <c:y val="0.24529373116679329"/>
                </c:manualLayout>
              </c:layout>
              <c:tx>
                <c:rich>
                  <a:bodyPr/>
                  <a:lstStyle/>
                  <a:p>
                    <a:pPr>
                      <a:defRPr sz="1100"/>
                    </a:pPr>
                    <a:r>
                      <a:rPr lang="ru-RU" sz="1100"/>
                      <a:t>старше трудоспособного возраста 25,8%</a:t>
                    </a:r>
                  </a:p>
                </c:rich>
              </c:tx>
              <c:spPr/>
              <c:showLegendKey val="0"/>
              <c:showVal val="1"/>
              <c:showCatName val="1"/>
              <c:showSerName val="0"/>
              <c:showPercent val="0"/>
              <c:showBubbleSize val="0"/>
              <c:separator> </c:separator>
            </c:dLbl>
            <c:txPr>
              <a:bodyPr/>
              <a:lstStyle/>
              <a:p>
                <a:pPr>
                  <a:defRPr sz="1200"/>
                </a:pPr>
                <a:endParaRPr lang="ru-RU"/>
              </a:p>
            </c:txPr>
            <c:showLegendKey val="0"/>
            <c:showVal val="1"/>
            <c:showCatName val="1"/>
            <c:showSerName val="0"/>
            <c:showPercent val="0"/>
            <c:showBubbleSize val="0"/>
            <c:separator> </c:separator>
            <c:showLeaderLines val="1"/>
          </c:dLbls>
          <c:cat>
            <c:strRef>
              <c:f>демография!$A$54:$A$56</c:f>
              <c:strCache>
                <c:ptCount val="3"/>
                <c:pt idx="0">
                  <c:v>дети</c:v>
                </c:pt>
                <c:pt idx="1">
                  <c:v>трудоспособного возраста</c:v>
                </c:pt>
                <c:pt idx="2">
                  <c:v>старше трудоспособного возраста</c:v>
                </c:pt>
              </c:strCache>
            </c:strRef>
          </c:cat>
          <c:val>
            <c:numRef>
              <c:f>демография!$E$54:$E$56</c:f>
              <c:numCache>
                <c:formatCode>General</c:formatCode>
                <c:ptCount val="3"/>
                <c:pt idx="0">
                  <c:v>23.7</c:v>
                </c:pt>
                <c:pt idx="1">
                  <c:v>50.5</c:v>
                </c:pt>
                <c:pt idx="2">
                  <c:v>25.8</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0"/>
    <c:plotArea>
      <c:layout>
        <c:manualLayout>
          <c:layoutTarget val="inner"/>
          <c:xMode val="edge"/>
          <c:yMode val="edge"/>
          <c:x val="9.957025731626877E-2"/>
          <c:y val="0.2527057687830031"/>
          <c:w val="0.77451552461521711"/>
          <c:h val="0.70112629187054187"/>
        </c:manualLayout>
      </c:layout>
      <c:pieChart>
        <c:varyColors val="1"/>
        <c:ser>
          <c:idx val="0"/>
          <c:order val="0"/>
          <c:dLbls>
            <c:dLbl>
              <c:idx val="0"/>
              <c:layout>
                <c:manualLayout>
                  <c:x val="-0.21499034984215487"/>
                  <c:y val="2.4451194993308934E-2"/>
                </c:manualLayout>
              </c:layout>
              <c:showLegendKey val="0"/>
              <c:showVal val="1"/>
              <c:showCatName val="1"/>
              <c:showSerName val="0"/>
              <c:showPercent val="0"/>
              <c:showBubbleSize val="0"/>
              <c:separator>
</c:separator>
            </c:dLbl>
            <c:dLbl>
              <c:idx val="1"/>
              <c:layout>
                <c:manualLayout>
                  <c:x val="0.16753394824542073"/>
                  <c:y val="-3.484010614609262E-2"/>
                </c:manualLayout>
              </c:layout>
              <c:showLegendKey val="0"/>
              <c:showVal val="1"/>
              <c:showCatName val="1"/>
              <c:showSerName val="0"/>
              <c:showPercent val="0"/>
              <c:showBubbleSize val="0"/>
              <c:separator>
</c:separator>
            </c:dLbl>
            <c:txPr>
              <a:bodyPr/>
              <a:lstStyle/>
              <a:p>
                <a:pPr>
                  <a:defRPr sz="1200"/>
                </a:pPr>
                <a:endParaRPr lang="ru-RU"/>
              </a:p>
            </c:txPr>
            <c:showLegendKey val="0"/>
            <c:showVal val="1"/>
            <c:showCatName val="1"/>
            <c:showSerName val="0"/>
            <c:showPercent val="1"/>
            <c:showBubbleSize val="0"/>
            <c:separator>
</c:separator>
            <c:showLeaderLines val="1"/>
          </c:dLbls>
          <c:cat>
            <c:strRef>
              <c:f>(демография!$A$3,демография!$A$6)</c:f>
              <c:strCache>
                <c:ptCount val="2"/>
                <c:pt idx="0">
                  <c:v>городское население</c:v>
                </c:pt>
                <c:pt idx="1">
                  <c:v>сельское поселение</c:v>
                </c:pt>
              </c:strCache>
            </c:strRef>
          </c:cat>
          <c:val>
            <c:numRef>
              <c:f>(демография!$G$3,демография!$G$6)</c:f>
              <c:numCache>
                <c:formatCode>0%</c:formatCode>
                <c:ptCount val="2"/>
                <c:pt idx="0">
                  <c:v>0.48</c:v>
                </c:pt>
                <c:pt idx="1">
                  <c:v>0.52</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Динамика численности населения 2013-2017гг., чел.</a:t>
            </a:r>
          </a:p>
        </c:rich>
      </c:tx>
      <c:layout/>
      <c:overlay val="0"/>
    </c:title>
    <c:autoTitleDeleted val="0"/>
    <c:plotArea>
      <c:layout/>
      <c:barChart>
        <c:barDir val="col"/>
        <c:grouping val="clustered"/>
        <c:varyColors val="0"/>
        <c:ser>
          <c:idx val="0"/>
          <c:order val="0"/>
          <c:tx>
            <c:v>2013</c:v>
          </c:tx>
          <c:invertIfNegative val="0"/>
          <c:cat>
            <c:strRef>
              <c:f>численность!$B$2:$B$17</c:f>
              <c:strCache>
                <c:ptCount val="16"/>
                <c:pt idx="0">
                  <c:v>р.п. Коченево</c:v>
                </c:pt>
                <c:pt idx="1">
                  <c:v>р.п. Чик</c:v>
                </c:pt>
                <c:pt idx="2">
                  <c:v>Дупленский сельсовет</c:v>
                </c:pt>
                <c:pt idx="3">
                  <c:v>Краснотальский сельсовет</c:v>
                </c:pt>
                <c:pt idx="4">
                  <c:v>Кремлевский сельсовет</c:v>
                </c:pt>
                <c:pt idx="5">
                  <c:v>Крутологовский сельсовет</c:v>
                </c:pt>
                <c:pt idx="6">
                  <c:v>Леснополянский сельсовет</c:v>
                </c:pt>
                <c:pt idx="7">
                  <c:v>Новомихайловский сельсовет</c:v>
                </c:pt>
                <c:pt idx="8">
                  <c:v>Овчинниковский сельсовет</c:v>
                </c:pt>
                <c:pt idx="9">
                  <c:v>Поваренский сельсовет</c:v>
                </c:pt>
                <c:pt idx="10">
                  <c:v>Прокудский сельсовет</c:v>
                </c:pt>
                <c:pt idx="11">
                  <c:v>Совхозный сельсовет</c:v>
                </c:pt>
                <c:pt idx="12">
                  <c:v>Федосихинский сельсовет</c:v>
                </c:pt>
                <c:pt idx="13">
                  <c:v>Целинный сельсовет</c:v>
                </c:pt>
                <c:pt idx="14">
                  <c:v>Чистопольский сельсовет</c:v>
                </c:pt>
                <c:pt idx="15">
                  <c:v>Шагаловский сельсовет</c:v>
                </c:pt>
              </c:strCache>
            </c:strRef>
          </c:cat>
          <c:val>
            <c:numRef>
              <c:f>численность!$C$2:$C$17</c:f>
              <c:numCache>
                <c:formatCode>General</c:formatCode>
                <c:ptCount val="16"/>
                <c:pt idx="0">
                  <c:v>16498</c:v>
                </c:pt>
                <c:pt idx="1">
                  <c:v>5166</c:v>
                </c:pt>
                <c:pt idx="2">
                  <c:v>1166</c:v>
                </c:pt>
                <c:pt idx="3">
                  <c:v>721</c:v>
                </c:pt>
                <c:pt idx="4">
                  <c:v>1560</c:v>
                </c:pt>
                <c:pt idx="5">
                  <c:v>829</c:v>
                </c:pt>
                <c:pt idx="6">
                  <c:v>1218</c:v>
                </c:pt>
                <c:pt idx="7">
                  <c:v>1264</c:v>
                </c:pt>
                <c:pt idx="8">
                  <c:v>605</c:v>
                </c:pt>
                <c:pt idx="9">
                  <c:v>1209</c:v>
                </c:pt>
                <c:pt idx="10">
                  <c:v>8390</c:v>
                </c:pt>
                <c:pt idx="11">
                  <c:v>1521</c:v>
                </c:pt>
                <c:pt idx="12">
                  <c:v>778</c:v>
                </c:pt>
                <c:pt idx="13">
                  <c:v>1434</c:v>
                </c:pt>
                <c:pt idx="14">
                  <c:v>1365</c:v>
                </c:pt>
                <c:pt idx="15">
                  <c:v>1191</c:v>
                </c:pt>
              </c:numCache>
            </c:numRef>
          </c:val>
        </c:ser>
        <c:ser>
          <c:idx val="1"/>
          <c:order val="1"/>
          <c:tx>
            <c:v>2014</c:v>
          </c:tx>
          <c:invertIfNegative val="0"/>
          <c:cat>
            <c:strRef>
              <c:f>численность!$B$2:$B$17</c:f>
              <c:strCache>
                <c:ptCount val="16"/>
                <c:pt idx="0">
                  <c:v>р.п. Коченево</c:v>
                </c:pt>
                <c:pt idx="1">
                  <c:v>р.п. Чик</c:v>
                </c:pt>
                <c:pt idx="2">
                  <c:v>Дупленский сельсовет</c:v>
                </c:pt>
                <c:pt idx="3">
                  <c:v>Краснотальский сельсовет</c:v>
                </c:pt>
                <c:pt idx="4">
                  <c:v>Кремлевский сельсовет</c:v>
                </c:pt>
                <c:pt idx="5">
                  <c:v>Крутологовский сельсовет</c:v>
                </c:pt>
                <c:pt idx="6">
                  <c:v>Леснополянский сельсовет</c:v>
                </c:pt>
                <c:pt idx="7">
                  <c:v>Новомихайловский сельсовет</c:v>
                </c:pt>
                <c:pt idx="8">
                  <c:v>Овчинниковский сельсовет</c:v>
                </c:pt>
                <c:pt idx="9">
                  <c:v>Поваренский сельсовет</c:v>
                </c:pt>
                <c:pt idx="10">
                  <c:v>Прокудский сельсовет</c:v>
                </c:pt>
                <c:pt idx="11">
                  <c:v>Совхозный сельсовет</c:v>
                </c:pt>
                <c:pt idx="12">
                  <c:v>Федосихинский сельсовет</c:v>
                </c:pt>
                <c:pt idx="13">
                  <c:v>Целинный сельсовет</c:v>
                </c:pt>
                <c:pt idx="14">
                  <c:v>Чистопольский сельсовет</c:v>
                </c:pt>
                <c:pt idx="15">
                  <c:v>Шагаловский сельсовет</c:v>
                </c:pt>
              </c:strCache>
            </c:strRef>
          </c:cat>
          <c:val>
            <c:numRef>
              <c:f>численность!$D$2:$D$17</c:f>
              <c:numCache>
                <c:formatCode>#,##0</c:formatCode>
                <c:ptCount val="16"/>
                <c:pt idx="0" formatCode="General">
                  <c:v>16580</c:v>
                </c:pt>
                <c:pt idx="1">
                  <c:v>5126</c:v>
                </c:pt>
                <c:pt idx="2">
                  <c:v>1135</c:v>
                </c:pt>
                <c:pt idx="3">
                  <c:v>725</c:v>
                </c:pt>
                <c:pt idx="4">
                  <c:v>1543</c:v>
                </c:pt>
                <c:pt idx="5">
                  <c:v>837</c:v>
                </c:pt>
                <c:pt idx="6">
                  <c:v>1221</c:v>
                </c:pt>
                <c:pt idx="7">
                  <c:v>1280</c:v>
                </c:pt>
                <c:pt idx="8">
                  <c:v>599</c:v>
                </c:pt>
                <c:pt idx="9">
                  <c:v>1215</c:v>
                </c:pt>
                <c:pt idx="10">
                  <c:v>8452</c:v>
                </c:pt>
                <c:pt idx="11">
                  <c:v>1590</c:v>
                </c:pt>
                <c:pt idx="12">
                  <c:v>768</c:v>
                </c:pt>
                <c:pt idx="13">
                  <c:v>1444</c:v>
                </c:pt>
                <c:pt idx="14" formatCode="General">
                  <c:v>1371</c:v>
                </c:pt>
                <c:pt idx="15" formatCode="General">
                  <c:v>1193</c:v>
                </c:pt>
              </c:numCache>
            </c:numRef>
          </c:val>
        </c:ser>
        <c:ser>
          <c:idx val="2"/>
          <c:order val="2"/>
          <c:tx>
            <c:v>2015</c:v>
          </c:tx>
          <c:invertIfNegative val="0"/>
          <c:cat>
            <c:strRef>
              <c:f>численность!$B$2:$B$17</c:f>
              <c:strCache>
                <c:ptCount val="16"/>
                <c:pt idx="0">
                  <c:v>р.п. Коченево</c:v>
                </c:pt>
                <c:pt idx="1">
                  <c:v>р.п. Чик</c:v>
                </c:pt>
                <c:pt idx="2">
                  <c:v>Дупленский сельсовет</c:v>
                </c:pt>
                <c:pt idx="3">
                  <c:v>Краснотальский сельсовет</c:v>
                </c:pt>
                <c:pt idx="4">
                  <c:v>Кремлевский сельсовет</c:v>
                </c:pt>
                <c:pt idx="5">
                  <c:v>Крутологовский сельсовет</c:v>
                </c:pt>
                <c:pt idx="6">
                  <c:v>Леснополянский сельсовет</c:v>
                </c:pt>
                <c:pt idx="7">
                  <c:v>Новомихайловский сельсовет</c:v>
                </c:pt>
                <c:pt idx="8">
                  <c:v>Овчинниковский сельсовет</c:v>
                </c:pt>
                <c:pt idx="9">
                  <c:v>Поваренский сельсовет</c:v>
                </c:pt>
                <c:pt idx="10">
                  <c:v>Прокудский сельсовет</c:v>
                </c:pt>
                <c:pt idx="11">
                  <c:v>Совхозный сельсовет</c:v>
                </c:pt>
                <c:pt idx="12">
                  <c:v>Федосихинский сельсовет</c:v>
                </c:pt>
                <c:pt idx="13">
                  <c:v>Целинный сельсовет</c:v>
                </c:pt>
                <c:pt idx="14">
                  <c:v>Чистопольский сельсовет</c:v>
                </c:pt>
                <c:pt idx="15">
                  <c:v>Шагаловский сельсовет</c:v>
                </c:pt>
              </c:strCache>
            </c:strRef>
          </c:cat>
          <c:val>
            <c:numRef>
              <c:f>численность!$E$2:$E$17</c:f>
              <c:numCache>
                <c:formatCode>#,##0</c:formatCode>
                <c:ptCount val="16"/>
                <c:pt idx="0" formatCode="General">
                  <c:v>16768</c:v>
                </c:pt>
                <c:pt idx="1">
                  <c:v>5149</c:v>
                </c:pt>
                <c:pt idx="2">
                  <c:v>1142</c:v>
                </c:pt>
                <c:pt idx="3">
                  <c:v>725</c:v>
                </c:pt>
                <c:pt idx="4">
                  <c:v>1545</c:v>
                </c:pt>
                <c:pt idx="5">
                  <c:v>824</c:v>
                </c:pt>
                <c:pt idx="6">
                  <c:v>1230</c:v>
                </c:pt>
                <c:pt idx="7">
                  <c:v>1274</c:v>
                </c:pt>
                <c:pt idx="8">
                  <c:v>585</c:v>
                </c:pt>
                <c:pt idx="9">
                  <c:v>1254</c:v>
                </c:pt>
                <c:pt idx="10">
                  <c:v>8557</c:v>
                </c:pt>
                <c:pt idx="11">
                  <c:v>1668</c:v>
                </c:pt>
                <c:pt idx="12">
                  <c:v>746</c:v>
                </c:pt>
                <c:pt idx="13">
                  <c:v>1426</c:v>
                </c:pt>
                <c:pt idx="14" formatCode="General">
                  <c:v>1375</c:v>
                </c:pt>
                <c:pt idx="15" formatCode="General">
                  <c:v>1215</c:v>
                </c:pt>
              </c:numCache>
            </c:numRef>
          </c:val>
        </c:ser>
        <c:ser>
          <c:idx val="3"/>
          <c:order val="3"/>
          <c:tx>
            <c:v>2016</c:v>
          </c:tx>
          <c:invertIfNegative val="0"/>
          <c:cat>
            <c:strRef>
              <c:f>численность!$B$2:$B$17</c:f>
              <c:strCache>
                <c:ptCount val="16"/>
                <c:pt idx="0">
                  <c:v>р.п. Коченево</c:v>
                </c:pt>
                <c:pt idx="1">
                  <c:v>р.п. Чик</c:v>
                </c:pt>
                <c:pt idx="2">
                  <c:v>Дупленский сельсовет</c:v>
                </c:pt>
                <c:pt idx="3">
                  <c:v>Краснотальский сельсовет</c:v>
                </c:pt>
                <c:pt idx="4">
                  <c:v>Кремлевский сельсовет</c:v>
                </c:pt>
                <c:pt idx="5">
                  <c:v>Крутологовский сельсовет</c:v>
                </c:pt>
                <c:pt idx="6">
                  <c:v>Леснополянский сельсовет</c:v>
                </c:pt>
                <c:pt idx="7">
                  <c:v>Новомихайловский сельсовет</c:v>
                </c:pt>
                <c:pt idx="8">
                  <c:v>Овчинниковский сельсовет</c:v>
                </c:pt>
                <c:pt idx="9">
                  <c:v>Поваренский сельсовет</c:v>
                </c:pt>
                <c:pt idx="10">
                  <c:v>Прокудский сельсовет</c:v>
                </c:pt>
                <c:pt idx="11">
                  <c:v>Совхозный сельсовет</c:v>
                </c:pt>
                <c:pt idx="12">
                  <c:v>Федосихинский сельсовет</c:v>
                </c:pt>
                <c:pt idx="13">
                  <c:v>Целинный сельсовет</c:v>
                </c:pt>
                <c:pt idx="14">
                  <c:v>Чистопольский сельсовет</c:v>
                </c:pt>
                <c:pt idx="15">
                  <c:v>Шагаловский сельсовет</c:v>
                </c:pt>
              </c:strCache>
            </c:strRef>
          </c:cat>
          <c:val>
            <c:numRef>
              <c:f>численность!$F$2:$F$17</c:f>
              <c:numCache>
                <c:formatCode>#,##0</c:formatCode>
                <c:ptCount val="16"/>
                <c:pt idx="0">
                  <c:v>16956</c:v>
                </c:pt>
                <c:pt idx="1">
                  <c:v>5189</c:v>
                </c:pt>
                <c:pt idx="2">
                  <c:v>1143</c:v>
                </c:pt>
                <c:pt idx="3">
                  <c:v>737</c:v>
                </c:pt>
                <c:pt idx="4">
                  <c:v>1556</c:v>
                </c:pt>
                <c:pt idx="5">
                  <c:v>829</c:v>
                </c:pt>
                <c:pt idx="6">
                  <c:v>1222</c:v>
                </c:pt>
                <c:pt idx="7">
                  <c:v>1267</c:v>
                </c:pt>
                <c:pt idx="8">
                  <c:v>587</c:v>
                </c:pt>
                <c:pt idx="9">
                  <c:v>1276</c:v>
                </c:pt>
                <c:pt idx="10">
                  <c:v>8661</c:v>
                </c:pt>
                <c:pt idx="11">
                  <c:v>1698</c:v>
                </c:pt>
                <c:pt idx="12">
                  <c:v>734</c:v>
                </c:pt>
                <c:pt idx="13">
                  <c:v>1383</c:v>
                </c:pt>
                <c:pt idx="14">
                  <c:v>1403</c:v>
                </c:pt>
                <c:pt idx="15">
                  <c:v>1215</c:v>
                </c:pt>
              </c:numCache>
            </c:numRef>
          </c:val>
        </c:ser>
        <c:ser>
          <c:idx val="4"/>
          <c:order val="4"/>
          <c:tx>
            <c:v>2017</c:v>
          </c:tx>
          <c:invertIfNegative val="0"/>
          <c:cat>
            <c:strRef>
              <c:f>численность!$B$2:$B$17</c:f>
              <c:strCache>
                <c:ptCount val="16"/>
                <c:pt idx="0">
                  <c:v>р.п. Коченево</c:v>
                </c:pt>
                <c:pt idx="1">
                  <c:v>р.п. Чик</c:v>
                </c:pt>
                <c:pt idx="2">
                  <c:v>Дупленский сельсовет</c:v>
                </c:pt>
                <c:pt idx="3">
                  <c:v>Краснотальский сельсовет</c:v>
                </c:pt>
                <c:pt idx="4">
                  <c:v>Кремлевский сельсовет</c:v>
                </c:pt>
                <c:pt idx="5">
                  <c:v>Крутологовский сельсовет</c:v>
                </c:pt>
                <c:pt idx="6">
                  <c:v>Леснополянский сельсовет</c:v>
                </c:pt>
                <c:pt idx="7">
                  <c:v>Новомихайловский сельсовет</c:v>
                </c:pt>
                <c:pt idx="8">
                  <c:v>Овчинниковский сельсовет</c:v>
                </c:pt>
                <c:pt idx="9">
                  <c:v>Поваренский сельсовет</c:v>
                </c:pt>
                <c:pt idx="10">
                  <c:v>Прокудский сельсовет</c:v>
                </c:pt>
                <c:pt idx="11">
                  <c:v>Совхозный сельсовет</c:v>
                </c:pt>
                <c:pt idx="12">
                  <c:v>Федосихинский сельсовет</c:v>
                </c:pt>
                <c:pt idx="13">
                  <c:v>Целинный сельсовет</c:v>
                </c:pt>
                <c:pt idx="14">
                  <c:v>Чистопольский сельсовет</c:v>
                </c:pt>
                <c:pt idx="15">
                  <c:v>Шагаловский сельсовет</c:v>
                </c:pt>
              </c:strCache>
            </c:strRef>
          </c:cat>
          <c:val>
            <c:numRef>
              <c:f>численность!$G$2:$G$17</c:f>
              <c:numCache>
                <c:formatCode>#,##0</c:formatCode>
                <c:ptCount val="16"/>
                <c:pt idx="0">
                  <c:v>17111</c:v>
                </c:pt>
                <c:pt idx="1">
                  <c:v>5187</c:v>
                </c:pt>
                <c:pt idx="2">
                  <c:v>1155</c:v>
                </c:pt>
                <c:pt idx="3" formatCode="General">
                  <c:v>757</c:v>
                </c:pt>
                <c:pt idx="4">
                  <c:v>1545</c:v>
                </c:pt>
                <c:pt idx="5" formatCode="General">
                  <c:v>819</c:v>
                </c:pt>
                <c:pt idx="6">
                  <c:v>1223</c:v>
                </c:pt>
                <c:pt idx="7">
                  <c:v>1279</c:v>
                </c:pt>
                <c:pt idx="8" formatCode="General">
                  <c:v>593</c:v>
                </c:pt>
                <c:pt idx="9">
                  <c:v>1297</c:v>
                </c:pt>
                <c:pt idx="10">
                  <c:v>8736</c:v>
                </c:pt>
                <c:pt idx="11">
                  <c:v>1706</c:v>
                </c:pt>
                <c:pt idx="12" formatCode="General">
                  <c:v>718</c:v>
                </c:pt>
                <c:pt idx="13">
                  <c:v>1379</c:v>
                </c:pt>
                <c:pt idx="14">
                  <c:v>1398</c:v>
                </c:pt>
                <c:pt idx="15">
                  <c:v>1226</c:v>
                </c:pt>
              </c:numCache>
            </c:numRef>
          </c:val>
        </c:ser>
        <c:dLbls>
          <c:showLegendKey val="0"/>
          <c:showVal val="0"/>
          <c:showCatName val="0"/>
          <c:showSerName val="0"/>
          <c:showPercent val="0"/>
          <c:showBubbleSize val="0"/>
        </c:dLbls>
        <c:gapWidth val="150"/>
        <c:axId val="134738432"/>
        <c:axId val="164051136"/>
      </c:barChart>
      <c:catAx>
        <c:axId val="134738432"/>
        <c:scaling>
          <c:orientation val="minMax"/>
        </c:scaling>
        <c:delete val="0"/>
        <c:axPos val="b"/>
        <c:majorTickMark val="none"/>
        <c:minorTickMark val="none"/>
        <c:tickLblPos val="nextTo"/>
        <c:crossAx val="164051136"/>
        <c:crosses val="autoZero"/>
        <c:auto val="1"/>
        <c:lblAlgn val="ctr"/>
        <c:lblOffset val="100"/>
        <c:noMultiLvlLbl val="0"/>
      </c:catAx>
      <c:valAx>
        <c:axId val="164051136"/>
        <c:scaling>
          <c:orientation val="minMax"/>
        </c:scaling>
        <c:delete val="0"/>
        <c:axPos val="l"/>
        <c:majorGridlines/>
        <c:numFmt formatCode="General" sourceLinked="1"/>
        <c:majorTickMark val="none"/>
        <c:minorTickMark val="none"/>
        <c:tickLblPos val="nextTo"/>
        <c:crossAx val="134738432"/>
        <c:crosses val="autoZero"/>
        <c:crossBetween val="between"/>
      </c:valAx>
      <c:dTable>
        <c:showHorzBorder val="1"/>
        <c:showVertBorder val="1"/>
        <c:showOutline val="1"/>
        <c:showKeys val="1"/>
      </c:dTable>
    </c:plotArea>
    <c:plotVisOnly val="1"/>
    <c:dispBlanksAs val="gap"/>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pieChart>
        <c:varyColors val="1"/>
        <c:ser>
          <c:idx val="0"/>
          <c:order val="0"/>
          <c:dLbls>
            <c:dLbl>
              <c:idx val="1"/>
              <c:delete val="1"/>
            </c:dLbl>
            <c:dLbl>
              <c:idx val="2"/>
              <c:layout>
                <c:manualLayout>
                  <c:x val="-0.10023736903227454"/>
                  <c:y val="-6.165289523994686E-2"/>
                </c:manualLayout>
              </c:layout>
              <c:showLegendKey val="0"/>
              <c:showVal val="0"/>
              <c:showCatName val="0"/>
              <c:showSerName val="0"/>
              <c:showPercent val="1"/>
              <c:showBubbleSize val="0"/>
            </c:dLbl>
            <c:dLbl>
              <c:idx val="3"/>
              <c:layout>
                <c:manualLayout>
                  <c:x val="9.941015071657372E-2"/>
                  <c:y val="-0.11879232688506529"/>
                </c:manualLayout>
              </c:layout>
              <c:showLegendKey val="0"/>
              <c:showVal val="0"/>
              <c:showCatName val="0"/>
              <c:showSerName val="0"/>
              <c:showPercent val="1"/>
              <c:showBubbleSize val="0"/>
            </c:dLbl>
            <c:dLbl>
              <c:idx val="4"/>
              <c:layout>
                <c:manualLayout>
                  <c:x val="8.1062575043133328E-2"/>
                  <c:y val="5.5675894161907824E-2"/>
                </c:manualLayout>
              </c:layout>
              <c:showLegendKey val="0"/>
              <c:showVal val="0"/>
              <c:showCatName val="0"/>
              <c:showSerName val="0"/>
              <c:showPercent val="1"/>
              <c:showBubbleSize val="0"/>
            </c:dLbl>
            <c:dLbl>
              <c:idx val="6"/>
              <c:layout>
                <c:manualLayout>
                  <c:x val="-6.7421993644635594E-2"/>
                  <c:y val="4.844301869673698E-4"/>
                </c:manualLayout>
              </c:layout>
              <c:numFmt formatCode="0.00%" sourceLinked="0"/>
              <c:spPr/>
              <c:txPr>
                <a:bodyPr/>
                <a:lstStyle/>
                <a:p>
                  <a:pPr>
                    <a:defRPr sz="1600" b="1"/>
                  </a:pPr>
                  <a:endParaRPr lang="ru-RU"/>
                </a:p>
              </c:txPr>
              <c:showLegendKey val="0"/>
              <c:showVal val="0"/>
              <c:showCatName val="0"/>
              <c:showSerName val="0"/>
              <c:showPercent val="1"/>
              <c:showBubbleSize val="0"/>
            </c:dLbl>
            <c:txPr>
              <a:bodyPr/>
              <a:lstStyle/>
              <a:p>
                <a:pPr>
                  <a:defRPr sz="1600" b="1"/>
                </a:pPr>
                <a:endParaRPr lang="ru-RU"/>
              </a:p>
            </c:txPr>
            <c:showLegendKey val="0"/>
            <c:showVal val="0"/>
            <c:showCatName val="0"/>
            <c:showSerName val="0"/>
            <c:showPercent val="1"/>
            <c:showBubbleSize val="0"/>
            <c:showLeaderLines val="1"/>
          </c:dLbls>
          <c:cat>
            <c:strRef>
              <c:f>промышленность!$A$1:$A$8</c:f>
              <c:strCache>
                <c:ptCount val="8"/>
                <c:pt idx="0">
                  <c:v>Структура объема отгруженных товаров собственного производства, выполненных работ и услуг, млн. руб. </c:v>
                </c:pt>
                <c:pt idx="1">
                  <c:v>Показатель</c:v>
                </c:pt>
                <c:pt idx="2">
                  <c:v>Объем отгруженных товаров, выполненных работ и услуг</c:v>
                </c:pt>
                <c:pt idx="3">
                  <c:v>Объем производства продукции сельского хозяйства </c:v>
                </c:pt>
                <c:pt idx="4">
                  <c:v>Строительство</c:v>
                </c:pt>
                <c:pt idx="5">
                  <c:v>Оборот розничной торговли.</c:v>
                </c:pt>
                <c:pt idx="6">
                  <c:v>Оборот общественного питания.</c:v>
                </c:pt>
                <c:pt idx="7">
                  <c:v>Объем платных услуг населению.</c:v>
                </c:pt>
              </c:strCache>
            </c:strRef>
          </c:cat>
          <c:val>
            <c:numRef>
              <c:f>промышленность!$B$1:$B$8</c:f>
              <c:numCache>
                <c:formatCode>General</c:formatCode>
                <c:ptCount val="8"/>
                <c:pt idx="1">
                  <c:v>0</c:v>
                </c:pt>
                <c:pt idx="2" formatCode="#,##0">
                  <c:v>16072.24</c:v>
                </c:pt>
                <c:pt idx="3" formatCode="#,##0">
                  <c:v>7328.16</c:v>
                </c:pt>
                <c:pt idx="4" formatCode="#,##0">
                  <c:v>2238.2399999999998</c:v>
                </c:pt>
                <c:pt idx="5" formatCode="#,##0">
                  <c:v>4350</c:v>
                </c:pt>
                <c:pt idx="6" formatCode="#,##0">
                  <c:v>74.5</c:v>
                </c:pt>
                <c:pt idx="7" formatCode="#,##0">
                  <c:v>327.60000000000002</c:v>
                </c:pt>
              </c:numCache>
            </c:numRef>
          </c:val>
        </c:ser>
        <c:dLbls>
          <c:showLegendKey val="0"/>
          <c:showVal val="0"/>
          <c:showCatName val="0"/>
          <c:showSerName val="0"/>
          <c:showPercent val="0"/>
          <c:showBubbleSize val="0"/>
          <c:showLeaderLines val="1"/>
        </c:dLbls>
        <c:firstSliceAng val="0"/>
      </c:pieChart>
    </c:plotArea>
    <c:legend>
      <c:legendPos val="r"/>
      <c:legendEntry>
        <c:idx val="0"/>
        <c:delete val="1"/>
      </c:legendEntry>
      <c:legendEntry>
        <c:idx val="1"/>
        <c:delete val="1"/>
      </c:legendEntry>
      <c:layout>
        <c:manualLayout>
          <c:xMode val="edge"/>
          <c:yMode val="edge"/>
          <c:x val="0.64166666666666672"/>
          <c:y val="3.0520906939184803E-2"/>
          <c:w val="0.34166666666666667"/>
          <c:h val="0.95119528977796697"/>
        </c:manualLayout>
      </c:layout>
      <c:overlay val="0"/>
      <c:txPr>
        <a:bodyPr/>
        <a:lstStyle/>
        <a:p>
          <a:pPr>
            <a:defRPr sz="1200" b="0"/>
          </a:pPr>
          <a:endParaRPr lang="ru-RU"/>
        </a:p>
      </c:txPr>
    </c:legend>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ndard"/>
        <c:varyColors val="0"/>
        <c:ser>
          <c:idx val="0"/>
          <c:order val="0"/>
          <c:tx>
            <c:strRef>
              <c:f>промышленность!$A$15</c:f>
              <c:strCache>
                <c:ptCount val="1"/>
                <c:pt idx="0">
                  <c:v>Объем отгруженных товаров собственного производства, выполненных работ и услуг , млн. руб.</c:v>
                </c:pt>
              </c:strCache>
            </c:strRef>
          </c:tx>
          <c:invertIfNegative val="0"/>
          <c:dLbls>
            <c:txPr>
              <a:bodyPr/>
              <a:lstStyle/>
              <a:p>
                <a:pPr>
                  <a:defRPr sz="1200" b="1"/>
                </a:pPr>
                <a:endParaRPr lang="ru-RU"/>
              </a:p>
            </c:txPr>
            <c:showLegendKey val="0"/>
            <c:showVal val="1"/>
            <c:showCatName val="0"/>
            <c:showSerName val="0"/>
            <c:showPercent val="0"/>
            <c:showBubbleSize val="0"/>
            <c:showLeaderLines val="0"/>
          </c:dLbls>
          <c:cat>
            <c:strRef>
              <c:f>промышленность!$B$14:$G$14</c:f>
              <c:strCache>
                <c:ptCount val="6"/>
                <c:pt idx="0">
                  <c:v>2013</c:v>
                </c:pt>
                <c:pt idx="1">
                  <c:v>2014</c:v>
                </c:pt>
                <c:pt idx="2">
                  <c:v>2015</c:v>
                </c:pt>
                <c:pt idx="3">
                  <c:v>2016</c:v>
                </c:pt>
                <c:pt idx="4">
                  <c:v>2017</c:v>
                </c:pt>
                <c:pt idx="5">
                  <c:v>ожидаемое 2018</c:v>
                </c:pt>
              </c:strCache>
            </c:strRef>
          </c:cat>
          <c:val>
            <c:numRef>
              <c:f>промышленность!$B$15:$G$15</c:f>
              <c:numCache>
                <c:formatCode>#,##0</c:formatCode>
                <c:ptCount val="6"/>
                <c:pt idx="0" formatCode="General">
                  <c:v>6713.8</c:v>
                </c:pt>
                <c:pt idx="1">
                  <c:v>7224</c:v>
                </c:pt>
                <c:pt idx="2">
                  <c:v>11520.5</c:v>
                </c:pt>
                <c:pt idx="3">
                  <c:v>11480</c:v>
                </c:pt>
                <c:pt idx="4">
                  <c:v>16072.24</c:v>
                </c:pt>
                <c:pt idx="5">
                  <c:v>17800</c:v>
                </c:pt>
              </c:numCache>
            </c:numRef>
          </c:val>
        </c:ser>
        <c:dLbls>
          <c:showLegendKey val="0"/>
          <c:showVal val="0"/>
          <c:showCatName val="0"/>
          <c:showSerName val="0"/>
          <c:showPercent val="0"/>
          <c:showBubbleSize val="0"/>
        </c:dLbls>
        <c:gapWidth val="150"/>
        <c:shape val="box"/>
        <c:axId val="134738944"/>
        <c:axId val="181288960"/>
        <c:axId val="326042880"/>
      </c:bar3DChart>
      <c:catAx>
        <c:axId val="134738944"/>
        <c:scaling>
          <c:orientation val="minMax"/>
        </c:scaling>
        <c:delete val="0"/>
        <c:axPos val="b"/>
        <c:majorTickMark val="out"/>
        <c:minorTickMark val="none"/>
        <c:tickLblPos val="nextTo"/>
        <c:crossAx val="181288960"/>
        <c:crosses val="autoZero"/>
        <c:auto val="1"/>
        <c:lblAlgn val="ctr"/>
        <c:lblOffset val="100"/>
        <c:noMultiLvlLbl val="0"/>
      </c:catAx>
      <c:valAx>
        <c:axId val="181288960"/>
        <c:scaling>
          <c:orientation val="minMax"/>
        </c:scaling>
        <c:delete val="0"/>
        <c:axPos val="l"/>
        <c:majorGridlines/>
        <c:numFmt formatCode="General" sourceLinked="1"/>
        <c:majorTickMark val="out"/>
        <c:minorTickMark val="none"/>
        <c:tickLblPos val="nextTo"/>
        <c:crossAx val="134738944"/>
        <c:crosses val="autoZero"/>
        <c:crossBetween val="between"/>
      </c:valAx>
      <c:serAx>
        <c:axId val="326042880"/>
        <c:scaling>
          <c:orientation val="minMax"/>
        </c:scaling>
        <c:delete val="1"/>
        <c:axPos val="b"/>
        <c:majorTickMark val="out"/>
        <c:minorTickMark val="none"/>
        <c:tickLblPos val="nextTo"/>
        <c:crossAx val="181288960"/>
        <c:crosses val="autoZero"/>
      </c:serAx>
    </c:plotArea>
    <c:plotVisOnly val="1"/>
    <c:dispBlanksAs val="gap"/>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Структура сельскохозяйственных угодий, % </a:t>
            </a:r>
          </a:p>
        </c:rich>
      </c:tx>
      <c:overlay val="0"/>
    </c:title>
    <c:autoTitleDeleted val="0"/>
    <c:view3D>
      <c:rotX val="4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Структура сельскохозяйственных угодий </c:v>
                </c:pt>
              </c:strCache>
            </c:strRef>
          </c:tx>
          <c:dLbls>
            <c:dLbl>
              <c:idx val="0"/>
              <c:layout>
                <c:manualLayout>
                  <c:x val="-0.11086358996792067"/>
                  <c:y val="-0.30711223597050369"/>
                </c:manualLayout>
              </c:layout>
              <c:showLegendKey val="0"/>
              <c:showVal val="0"/>
              <c:showCatName val="0"/>
              <c:showSerName val="0"/>
              <c:showPercent val="1"/>
              <c:showBubbleSize val="0"/>
            </c:dLbl>
            <c:dLbl>
              <c:idx val="3"/>
              <c:layout>
                <c:manualLayout>
                  <c:x val="-3.4055664916885386E-2"/>
                  <c:y val="-3.3062117235345578E-2"/>
                </c:manualLayout>
              </c:layout>
              <c:numFmt formatCode="0.00%" sourceLinked="0"/>
              <c:spPr/>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dLbl>
            <c:dLbl>
              <c:idx val="4"/>
              <c:layout>
                <c:manualLayout>
                  <c:x val="7.4603200641586473E-2"/>
                  <c:y val="-2.5125609298837646E-2"/>
                </c:manualLayout>
              </c:layout>
              <c:numFmt formatCode="0.00%" sourceLinked="0"/>
              <c:spPr/>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dLbl>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dLbls>
          <c:cat>
            <c:strRef>
              <c:f>Лист1!$A$2:$A$6</c:f>
              <c:strCache>
                <c:ptCount val="5"/>
                <c:pt idx="0">
                  <c:v>Пашня</c:v>
                </c:pt>
                <c:pt idx="1">
                  <c:v>Сенокосы</c:v>
                </c:pt>
                <c:pt idx="2">
                  <c:v>Пастбища</c:v>
                </c:pt>
                <c:pt idx="3">
                  <c:v>Многолетние насаждения</c:v>
                </c:pt>
                <c:pt idx="4">
                  <c:v>Залежь</c:v>
                </c:pt>
              </c:strCache>
            </c:strRef>
          </c:cat>
          <c:val>
            <c:numRef>
              <c:f>Лист1!$B$2:$B$6</c:f>
              <c:numCache>
                <c:formatCode>General</c:formatCode>
                <c:ptCount val="5"/>
                <c:pt idx="0">
                  <c:v>82</c:v>
                </c:pt>
                <c:pt idx="1">
                  <c:v>6.5</c:v>
                </c:pt>
                <c:pt idx="2">
                  <c:v>9.8000000000000007</c:v>
                </c:pt>
                <c:pt idx="3">
                  <c:v>0.2</c:v>
                </c:pt>
                <c:pt idx="4">
                  <c:v>0.8</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title>
      <c:overlay val="0"/>
      <c:txPr>
        <a:bodyPr/>
        <a:lstStyle/>
        <a:p>
          <a:pPr>
            <a:defRPr sz="1200"/>
          </a:pPr>
          <a:endParaRPr lang="ru-RU"/>
        </a:p>
      </c:tx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7.7593816872526408E-2"/>
          <c:y val="0.20431149580247879"/>
          <c:w val="0.90012995793508799"/>
          <c:h val="0.64049584741804222"/>
        </c:manualLayout>
      </c:layout>
      <c:bar3DChart>
        <c:barDir val="col"/>
        <c:grouping val="standard"/>
        <c:varyColors val="0"/>
        <c:ser>
          <c:idx val="0"/>
          <c:order val="0"/>
          <c:tx>
            <c:strRef>
              <c:f>Лист1!$B$1</c:f>
              <c:strCache>
                <c:ptCount val="1"/>
                <c:pt idx="0">
                  <c:v>Обьем продукции сельского хозяйства (во всех категориях хозяйств) в млн.руб.</c:v>
                </c:pt>
              </c:strCache>
            </c:strRef>
          </c:tx>
          <c:invertIfNegative val="0"/>
          <c:dLbls>
            <c:dLbl>
              <c:idx val="3"/>
              <c:layout>
                <c:manualLayout>
                  <c:x val="7.2859744990892532E-3"/>
                  <c:y val="0"/>
                </c:manualLayout>
              </c:layout>
              <c:showLegendKey val="0"/>
              <c:showVal val="1"/>
              <c:showCatName val="0"/>
              <c:showSerName val="0"/>
              <c:showPercent val="0"/>
              <c:showBubbleSize val="0"/>
            </c:dLbl>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Лист1!$A$2:$A$7</c:f>
              <c:strCache>
                <c:ptCount val="6"/>
                <c:pt idx="0">
                  <c:v>2013</c:v>
                </c:pt>
                <c:pt idx="1">
                  <c:v>2014</c:v>
                </c:pt>
                <c:pt idx="2">
                  <c:v>2015</c:v>
                </c:pt>
                <c:pt idx="3">
                  <c:v>2016</c:v>
                </c:pt>
                <c:pt idx="4">
                  <c:v>2017</c:v>
                </c:pt>
                <c:pt idx="5">
                  <c:v>ожидаемое 2018</c:v>
                </c:pt>
              </c:strCache>
            </c:strRef>
          </c:cat>
          <c:val>
            <c:numRef>
              <c:f>Лист1!$B$2:$B$7</c:f>
              <c:numCache>
                <c:formatCode>#,##0</c:formatCode>
                <c:ptCount val="6"/>
                <c:pt idx="0">
                  <c:v>5832.7</c:v>
                </c:pt>
                <c:pt idx="1">
                  <c:v>6433.5</c:v>
                </c:pt>
                <c:pt idx="2">
                  <c:v>7053.2</c:v>
                </c:pt>
                <c:pt idx="3">
                  <c:v>7116.8</c:v>
                </c:pt>
                <c:pt idx="4">
                  <c:v>7328</c:v>
                </c:pt>
                <c:pt idx="5">
                  <c:v>7400</c:v>
                </c:pt>
              </c:numCache>
            </c:numRef>
          </c:val>
        </c:ser>
        <c:dLbls>
          <c:showLegendKey val="0"/>
          <c:showVal val="0"/>
          <c:showCatName val="0"/>
          <c:showSerName val="0"/>
          <c:showPercent val="0"/>
          <c:showBubbleSize val="0"/>
        </c:dLbls>
        <c:gapWidth val="150"/>
        <c:shape val="box"/>
        <c:axId val="114817536"/>
        <c:axId val="181291840"/>
        <c:axId val="326044800"/>
      </c:bar3DChart>
      <c:catAx>
        <c:axId val="114817536"/>
        <c:scaling>
          <c:orientation val="minMax"/>
        </c:scaling>
        <c:delete val="0"/>
        <c:axPos val="b"/>
        <c:numFmt formatCode="General" sourceLinked="1"/>
        <c:majorTickMark val="out"/>
        <c:minorTickMark val="none"/>
        <c:tickLblPos val="nextTo"/>
        <c:crossAx val="181291840"/>
        <c:crosses val="autoZero"/>
        <c:auto val="1"/>
        <c:lblAlgn val="ctr"/>
        <c:lblOffset val="100"/>
        <c:noMultiLvlLbl val="0"/>
      </c:catAx>
      <c:valAx>
        <c:axId val="181291840"/>
        <c:scaling>
          <c:orientation val="minMax"/>
        </c:scaling>
        <c:delete val="0"/>
        <c:axPos val="l"/>
        <c:majorGridlines/>
        <c:numFmt formatCode="#,##0" sourceLinked="1"/>
        <c:majorTickMark val="out"/>
        <c:minorTickMark val="none"/>
        <c:tickLblPos val="nextTo"/>
        <c:crossAx val="114817536"/>
        <c:crosses val="autoZero"/>
        <c:crossBetween val="between"/>
      </c:valAx>
      <c:serAx>
        <c:axId val="326044800"/>
        <c:scaling>
          <c:orientation val="minMax"/>
        </c:scaling>
        <c:delete val="1"/>
        <c:axPos val="b"/>
        <c:majorTickMark val="out"/>
        <c:minorTickMark val="none"/>
        <c:tickLblPos val="nextTo"/>
        <c:crossAx val="181291840"/>
        <c:crosses val="autoZero"/>
      </c:serAx>
    </c:plotArea>
    <c:plotVisOnly val="1"/>
    <c:dispBlanksAs val="gap"/>
    <c:showDLblsOverMax val="0"/>
  </c:chart>
  <c:spPr>
    <a:noFill/>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1600">
                <a:effectLst/>
                <a:latin typeface="Times New Roman" panose="02020603050405020304" pitchFamily="18" charset="0"/>
                <a:cs typeface="Times New Roman" panose="02020603050405020304" pitchFamily="18" charset="0"/>
              </a:rPr>
              <a:t>Динамина объемов производства растениеводческих культур, тонн</a:t>
            </a:r>
          </a:p>
        </c:rich>
      </c:tx>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25606959578836752"/>
          <c:y val="0.1226683690135226"/>
          <c:w val="0.74393040117191778"/>
          <c:h val="0.38340037357056006"/>
        </c:manualLayout>
      </c:layout>
      <c:bar3DChart>
        <c:barDir val="col"/>
        <c:grouping val="clustered"/>
        <c:varyColors val="0"/>
        <c:ser>
          <c:idx val="0"/>
          <c:order val="0"/>
          <c:tx>
            <c:strRef>
              <c:f>Лист1!$B$1</c:f>
              <c:strCache>
                <c:ptCount val="1"/>
                <c:pt idx="0">
                  <c:v>картофель</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Лист1!$B$2:$B$7</c:f>
              <c:numCache>
                <c:formatCode>#,##0</c:formatCode>
                <c:ptCount val="6"/>
                <c:pt idx="0">
                  <c:v>76</c:v>
                </c:pt>
                <c:pt idx="1">
                  <c:v>68</c:v>
                </c:pt>
                <c:pt idx="2">
                  <c:v>3328</c:v>
                </c:pt>
                <c:pt idx="3">
                  <c:v>4966</c:v>
                </c:pt>
                <c:pt idx="4">
                  <c:v>3420</c:v>
                </c:pt>
                <c:pt idx="5">
                  <c:v>3191</c:v>
                </c:pt>
              </c:numCache>
            </c:numRef>
          </c:val>
        </c:ser>
        <c:ser>
          <c:idx val="1"/>
          <c:order val="1"/>
          <c:tx>
            <c:strRef>
              <c:f>Лист1!$C$1</c:f>
              <c:strCache>
                <c:ptCount val="1"/>
                <c:pt idx="0">
                  <c:v>гречиха</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Лист1!$C$2:$C$7</c:f>
              <c:numCache>
                <c:formatCode>#,##0</c:formatCode>
                <c:ptCount val="6"/>
                <c:pt idx="0">
                  <c:v>300</c:v>
                </c:pt>
                <c:pt idx="1">
                  <c:v>310</c:v>
                </c:pt>
                <c:pt idx="2">
                  <c:v>1078</c:v>
                </c:pt>
                <c:pt idx="3">
                  <c:v>2014</c:v>
                </c:pt>
                <c:pt idx="4">
                  <c:v>7506</c:v>
                </c:pt>
                <c:pt idx="5">
                  <c:v>1882</c:v>
                </c:pt>
              </c:numCache>
            </c:numRef>
          </c:val>
        </c:ser>
        <c:ser>
          <c:idx val="2"/>
          <c:order val="2"/>
          <c:tx>
            <c:strRef>
              <c:f>Лист1!$D$1</c:f>
              <c:strCache>
                <c:ptCount val="1"/>
                <c:pt idx="0">
                  <c:v>технические (рапс, соя)</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Лист1!$D$2:$D$7</c:f>
              <c:numCache>
                <c:formatCode>#,##0</c:formatCode>
                <c:ptCount val="6"/>
                <c:pt idx="0">
                  <c:v>3659</c:v>
                </c:pt>
                <c:pt idx="1">
                  <c:v>5181</c:v>
                </c:pt>
                <c:pt idx="2">
                  <c:v>5930</c:v>
                </c:pt>
                <c:pt idx="3">
                  <c:v>6073</c:v>
                </c:pt>
                <c:pt idx="4">
                  <c:v>5498</c:v>
                </c:pt>
                <c:pt idx="5">
                  <c:v>9629</c:v>
                </c:pt>
              </c:numCache>
            </c:numRef>
          </c:val>
        </c:ser>
        <c:ser>
          <c:idx val="3"/>
          <c:order val="3"/>
          <c:tx>
            <c:strRef>
              <c:f>Лист1!$E$1</c:f>
              <c:strCache>
                <c:ptCount val="1"/>
                <c:pt idx="0">
                  <c:v>зернобобовые</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Лист1!$E$2:$E$7</c:f>
              <c:numCache>
                <c:formatCode>#,##0</c:formatCode>
                <c:ptCount val="6"/>
                <c:pt idx="0">
                  <c:v>1902</c:v>
                </c:pt>
                <c:pt idx="1">
                  <c:v>760</c:v>
                </c:pt>
                <c:pt idx="2">
                  <c:v>2962</c:v>
                </c:pt>
                <c:pt idx="3">
                  <c:v>6784</c:v>
                </c:pt>
                <c:pt idx="4">
                  <c:v>11580</c:v>
                </c:pt>
                <c:pt idx="5">
                  <c:v>8892</c:v>
                </c:pt>
              </c:numCache>
            </c:numRef>
          </c:val>
        </c:ser>
        <c:ser>
          <c:idx val="4"/>
          <c:order val="4"/>
          <c:tx>
            <c:strRef>
              <c:f>Лист1!$F$1</c:f>
              <c:strCache>
                <c:ptCount val="1"/>
                <c:pt idx="0">
                  <c:v>озимые</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Лист1!$F$2:$F$7</c:f>
              <c:numCache>
                <c:formatCode>#,##0</c:formatCode>
                <c:ptCount val="6"/>
                <c:pt idx="0">
                  <c:v>1861</c:v>
                </c:pt>
                <c:pt idx="1">
                  <c:v>1686</c:v>
                </c:pt>
                <c:pt idx="2">
                  <c:v>6290</c:v>
                </c:pt>
                <c:pt idx="3">
                  <c:v>6540</c:v>
                </c:pt>
                <c:pt idx="4">
                  <c:v>10752</c:v>
                </c:pt>
                <c:pt idx="5">
                  <c:v>7972</c:v>
                </c:pt>
              </c:numCache>
            </c:numRef>
          </c:val>
        </c:ser>
        <c:ser>
          <c:idx val="5"/>
          <c:order val="5"/>
          <c:tx>
            <c:strRef>
              <c:f>Лист1!$G$1</c:f>
              <c:strCache>
                <c:ptCount val="1"/>
                <c:pt idx="0">
                  <c:v>овес</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Лист1!$G$2:$G$7</c:f>
              <c:numCache>
                <c:formatCode>#,##0</c:formatCode>
                <c:ptCount val="6"/>
                <c:pt idx="0">
                  <c:v>11500</c:v>
                </c:pt>
                <c:pt idx="1">
                  <c:v>14149</c:v>
                </c:pt>
                <c:pt idx="2">
                  <c:v>18375</c:v>
                </c:pt>
                <c:pt idx="3">
                  <c:v>14358</c:v>
                </c:pt>
                <c:pt idx="4">
                  <c:v>18185</c:v>
                </c:pt>
                <c:pt idx="5">
                  <c:v>15890</c:v>
                </c:pt>
              </c:numCache>
            </c:numRef>
          </c:val>
        </c:ser>
        <c:ser>
          <c:idx val="6"/>
          <c:order val="6"/>
          <c:tx>
            <c:strRef>
              <c:f>Лист1!$H$1</c:f>
              <c:strCache>
                <c:ptCount val="1"/>
                <c:pt idx="0">
                  <c:v>ячмень</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Лист1!$H$2:$H$7</c:f>
              <c:numCache>
                <c:formatCode>#,##0</c:formatCode>
                <c:ptCount val="6"/>
                <c:pt idx="0">
                  <c:v>19588</c:v>
                </c:pt>
                <c:pt idx="1">
                  <c:v>22105</c:v>
                </c:pt>
                <c:pt idx="2">
                  <c:v>26358</c:v>
                </c:pt>
                <c:pt idx="3">
                  <c:v>19979</c:v>
                </c:pt>
                <c:pt idx="4">
                  <c:v>23624</c:v>
                </c:pt>
                <c:pt idx="5">
                  <c:v>23603</c:v>
                </c:pt>
              </c:numCache>
            </c:numRef>
          </c:val>
        </c:ser>
        <c:ser>
          <c:idx val="7"/>
          <c:order val="7"/>
          <c:tx>
            <c:strRef>
              <c:f>Лист1!$I$1</c:f>
              <c:strCache>
                <c:ptCount val="1"/>
                <c:pt idx="0">
                  <c:v>яровая пшеница</c:v>
                </c:pt>
              </c:strCache>
            </c:strRef>
          </c:tx>
          <c:invertIfNegative val="0"/>
          <c:cat>
            <c:strRef>
              <c:f>Лист1!$A$2:$A$7</c:f>
              <c:strCache>
                <c:ptCount val="6"/>
                <c:pt idx="0">
                  <c:v>2013</c:v>
                </c:pt>
                <c:pt idx="1">
                  <c:v>2014</c:v>
                </c:pt>
                <c:pt idx="2">
                  <c:v>2015</c:v>
                </c:pt>
                <c:pt idx="3">
                  <c:v>2016</c:v>
                </c:pt>
                <c:pt idx="4">
                  <c:v>2017</c:v>
                </c:pt>
                <c:pt idx="5">
                  <c:v>2018 (ожидаемое)</c:v>
                </c:pt>
              </c:strCache>
            </c:strRef>
          </c:cat>
          <c:val>
            <c:numRef>
              <c:f>Лист1!$I$2:$I$7</c:f>
              <c:numCache>
                <c:formatCode>#,##0</c:formatCode>
                <c:ptCount val="6"/>
                <c:pt idx="0">
                  <c:v>63958</c:v>
                </c:pt>
                <c:pt idx="1">
                  <c:v>75200</c:v>
                </c:pt>
                <c:pt idx="2">
                  <c:v>83877</c:v>
                </c:pt>
                <c:pt idx="3">
                  <c:v>70170</c:v>
                </c:pt>
                <c:pt idx="4">
                  <c:v>115194</c:v>
                </c:pt>
                <c:pt idx="5">
                  <c:v>107434</c:v>
                </c:pt>
              </c:numCache>
            </c:numRef>
          </c:val>
        </c:ser>
        <c:dLbls>
          <c:showLegendKey val="0"/>
          <c:showVal val="0"/>
          <c:showCatName val="0"/>
          <c:showSerName val="0"/>
          <c:showPercent val="0"/>
          <c:showBubbleSize val="0"/>
        </c:dLbls>
        <c:gapWidth val="150"/>
        <c:shape val="box"/>
        <c:axId val="153475072"/>
        <c:axId val="114620032"/>
        <c:axId val="0"/>
      </c:bar3DChart>
      <c:catAx>
        <c:axId val="153475072"/>
        <c:scaling>
          <c:orientation val="minMax"/>
        </c:scaling>
        <c:delete val="0"/>
        <c:axPos val="b"/>
        <c:majorTickMark val="none"/>
        <c:minorTickMark val="none"/>
        <c:tickLblPos val="nextTo"/>
        <c:txPr>
          <a:bodyPr rot="0" vert="horz"/>
          <a:lstStyle/>
          <a:p>
            <a:pPr>
              <a:defRPr/>
            </a:pPr>
            <a:endParaRPr lang="ru-RU"/>
          </a:p>
        </c:txPr>
        <c:crossAx val="114620032"/>
        <c:crosses val="autoZero"/>
        <c:auto val="1"/>
        <c:lblAlgn val="ctr"/>
        <c:lblOffset val="100"/>
        <c:tickLblSkip val="1"/>
        <c:noMultiLvlLbl val="0"/>
      </c:catAx>
      <c:valAx>
        <c:axId val="114620032"/>
        <c:scaling>
          <c:orientation val="minMax"/>
        </c:scaling>
        <c:delete val="0"/>
        <c:axPos val="l"/>
        <c:majorGridlines/>
        <c:numFmt formatCode="#,##0" sourceLinked="1"/>
        <c:majorTickMark val="none"/>
        <c:minorTickMark val="none"/>
        <c:tickLblPos val="nextTo"/>
        <c:crossAx val="153475072"/>
        <c:crosses val="autoZero"/>
        <c:crossBetween val="between"/>
      </c:valAx>
      <c:dTable>
        <c:showHorzBorder val="1"/>
        <c:showVertBorder val="1"/>
        <c:showOutline val="1"/>
        <c:showKeys val="1"/>
      </c:dTable>
    </c:plotArea>
    <c:plotVisOnly val="1"/>
    <c:dispBlanksAs val="gap"/>
    <c:showDLblsOverMax val="0"/>
  </c:chart>
  <c:spPr>
    <a:noFill/>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cdr:x>
      <cdr:y>0.02772</cdr:y>
    </cdr:from>
    <cdr:to>
      <cdr:x>0.97537</cdr:x>
      <cdr:y>0.29161</cdr:y>
    </cdr:to>
    <cdr:sp macro="" textlink="">
      <cdr:nvSpPr>
        <cdr:cNvPr id="2" name="TextBox 1"/>
        <cdr:cNvSpPr txBox="1"/>
      </cdr:nvSpPr>
      <cdr:spPr>
        <a:xfrm xmlns:a="http://schemas.openxmlformats.org/drawingml/2006/main">
          <a:off x="0" y="76698"/>
          <a:ext cx="3140766" cy="7301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400" b="1"/>
            <a:t>Доля возрастных групп в общей численности населения,</a:t>
          </a:r>
          <a:r>
            <a:rPr lang="ru-RU" sz="1400" b="1" baseline="0"/>
            <a:t> %</a:t>
          </a:r>
          <a:endParaRPr lang="ru-RU" sz="1400" b="1"/>
        </a:p>
      </cdr:txBody>
    </cdr:sp>
  </cdr:relSizeAnchor>
</c:userShapes>
</file>

<file path=word/drawings/drawing2.xml><?xml version="1.0" encoding="utf-8"?>
<c:userShapes xmlns:c="http://schemas.openxmlformats.org/drawingml/2006/chart">
  <cdr:relSizeAnchor xmlns:cdr="http://schemas.openxmlformats.org/drawingml/2006/chartDrawing">
    <cdr:from>
      <cdr:x>0.04166</cdr:x>
      <cdr:y>0</cdr:y>
    </cdr:from>
    <cdr:to>
      <cdr:x>1</cdr:x>
      <cdr:y>0.34325</cdr:y>
    </cdr:to>
    <cdr:sp macro="" textlink="">
      <cdr:nvSpPr>
        <cdr:cNvPr id="2" name="TextBox 1"/>
        <cdr:cNvSpPr txBox="1"/>
      </cdr:nvSpPr>
      <cdr:spPr>
        <a:xfrm xmlns:a="http://schemas.openxmlformats.org/drawingml/2006/main">
          <a:off x="110949" y="0"/>
          <a:ext cx="2552241" cy="10098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400" b="1"/>
            <a:t>Доля городского и сельского населения в общей численности населения, %</a:t>
          </a: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0.01522</cdr:y>
    </cdr:from>
    <cdr:to>
      <cdr:x>0.97753</cdr:x>
      <cdr:y>0.22356</cdr:y>
    </cdr:to>
    <cdr:sp macro="" textlink="">
      <cdr:nvSpPr>
        <cdr:cNvPr id="2" name="TextBox 1"/>
        <cdr:cNvSpPr txBox="1"/>
      </cdr:nvSpPr>
      <cdr:spPr>
        <a:xfrm xmlns:a="http://schemas.openxmlformats.org/drawingml/2006/main">
          <a:off x="0" y="41764"/>
          <a:ext cx="5736981" cy="571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400" b="1">
              <a:latin typeface="Times New Roman" panose="02020603050405020304" pitchFamily="18" charset="0"/>
              <a:cs typeface="Times New Roman" panose="02020603050405020304" pitchFamily="18" charset="0"/>
            </a:rPr>
            <a:t>Распределение сельских муниципальных</a:t>
          </a:r>
          <a:r>
            <a:rPr lang="ru-RU" sz="1400" b="1" baseline="0">
              <a:latin typeface="Times New Roman" panose="02020603050405020304" pitchFamily="18" charset="0"/>
              <a:cs typeface="Times New Roman" panose="02020603050405020304" pitchFamily="18" charset="0"/>
            </a:rPr>
            <a:t> образований по численности населения, чел.</a:t>
          </a:r>
          <a:endParaRPr lang="ru-RU" sz="1400" b="1">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9C3007-1227-482E-8348-6180C9A2B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134</Pages>
  <Words>43247</Words>
  <Characters>246514</Characters>
  <Application>Microsoft Office Word</Application>
  <DocSecurity>0</DocSecurity>
  <Lines>2054</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289183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Евгений</dc:creator>
  <cp:lastModifiedBy>Шаболина Елена Алексеевна</cp:lastModifiedBy>
  <cp:revision>9</cp:revision>
  <cp:lastPrinted>2019-02-21T03:40:00Z</cp:lastPrinted>
  <dcterms:created xsi:type="dcterms:W3CDTF">2018-12-25T05:02:00Z</dcterms:created>
  <dcterms:modified xsi:type="dcterms:W3CDTF">2019-02-21T05:34:00Z</dcterms:modified>
</cp:coreProperties>
</file>